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45BFF">
      <w:pPr>
        <w:rPr>
          <w:rFonts w:ascii="楷体" w:hAnsi="楷体" w:eastAsia="楷体"/>
        </w:rPr>
      </w:pPr>
      <w:bookmarkStart w:id="0" w:name="_Toc69722934"/>
    </w:p>
    <w:p w14:paraId="1F3A00E8">
      <w:pPr>
        <w:rPr>
          <w:rFonts w:ascii="楷体" w:hAnsi="楷体" w:eastAsia="楷体"/>
        </w:rPr>
      </w:pPr>
    </w:p>
    <w:p w14:paraId="0F4191C3">
      <w:pPr>
        <w:rPr>
          <w:rFonts w:ascii="楷体" w:hAnsi="楷体" w:eastAsia="楷体"/>
        </w:rPr>
      </w:pPr>
    </w:p>
    <w:p w14:paraId="61819245">
      <w:pPr>
        <w:rPr>
          <w:rFonts w:ascii="楷体" w:hAnsi="楷体" w:eastAsia="楷体"/>
        </w:rPr>
      </w:pPr>
    </w:p>
    <w:p w14:paraId="42D55641">
      <w:pPr>
        <w:rPr>
          <w:rFonts w:ascii="楷体" w:hAnsi="楷体" w:eastAsia="楷体"/>
        </w:rPr>
      </w:pPr>
      <w:bookmarkStart w:id="174" w:name="_GoBack"/>
      <w:bookmarkEnd w:id="174"/>
      <w:r>
        <w:rPr>
          <w:rFonts w:ascii="楷体" w:hAnsi="楷体" w:eastAsia="楷体"/>
          <w:sz w:val="36"/>
          <w:szCs w:val="36"/>
        </w:rPr>
        <mc:AlternateContent>
          <mc:Choice Requires="wps">
            <w:drawing>
              <wp:anchor distT="0" distB="0" distL="114300" distR="114300" simplePos="0" relativeHeight="251661312" behindDoc="0" locked="0" layoutInCell="1" allowOverlap="1">
                <wp:simplePos x="0" y="0"/>
                <wp:positionH relativeFrom="column">
                  <wp:posOffset>-514985</wp:posOffset>
                </wp:positionH>
                <wp:positionV relativeFrom="paragraph">
                  <wp:posOffset>113665</wp:posOffset>
                </wp:positionV>
                <wp:extent cx="6884035" cy="117348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84035" cy="1173480"/>
                        </a:xfrm>
                        <a:prstGeom prst="rect">
                          <a:avLst/>
                        </a:prstGeom>
                        <a:noFill/>
                        <a:ln w="6350">
                          <a:noFill/>
                        </a:ln>
                      </wps:spPr>
                      <wps:txbx>
                        <w:txbxContent>
                          <w:p w14:paraId="4F290360">
                            <w:pPr>
                              <w:jc w:val="center"/>
                              <w:rPr>
                                <w:rFonts w:ascii="宋体" w:hAnsi="宋体" w:eastAsia="宋体"/>
                                <w:b/>
                                <w:bCs/>
                                <w:color w:val="1F4E79" w:themeColor="accent5" w:themeShade="80"/>
                                <w:sz w:val="72"/>
                                <w:szCs w:val="72"/>
                              </w:rPr>
                            </w:pPr>
                            <w:r>
                              <w:rPr>
                                <w:rFonts w:hint="eastAsia" w:ascii="宋体" w:hAnsi="宋体" w:eastAsia="宋体"/>
                                <w:b/>
                                <w:bCs/>
                                <w:color w:val="1F4E79" w:themeColor="accent5" w:themeShade="80"/>
                                <w:sz w:val="72"/>
                                <w:szCs w:val="72"/>
                              </w:rPr>
                              <w:t>临床医学专业认证自评陈述报告</w:t>
                            </w:r>
                          </w:p>
                          <w:p w14:paraId="73734B8B">
                            <w:pPr>
                              <w:jc w:val="center"/>
                              <w:rPr>
                                <w:rFonts w:ascii="宋体" w:hAnsi="宋体" w:eastAsia="宋体"/>
                                <w:b/>
                                <w:bCs/>
                                <w:color w:val="1F4E79" w:themeColor="accent5" w:themeShade="80"/>
                                <w:sz w:val="28"/>
                                <w:szCs w:val="36"/>
                              </w:rPr>
                            </w:pPr>
                          </w:p>
                          <w:p w14:paraId="29261340">
                            <w:pPr>
                              <w:jc w:val="center"/>
                              <w:rPr>
                                <w:rFonts w:ascii="宋体" w:hAnsi="宋体" w:eastAsia="宋体"/>
                                <w:b/>
                                <w:bCs/>
                                <w:color w:val="1F4E79" w:themeColor="accent5" w:themeShade="80"/>
                                <w:sz w:val="28"/>
                                <w:szCs w:val="36"/>
                              </w:rPr>
                            </w:pPr>
                            <w:r>
                              <w:rPr>
                                <w:rFonts w:hint="eastAsia" w:ascii="宋体" w:hAnsi="宋体" w:eastAsia="宋体"/>
                                <w:b/>
                                <w:bCs/>
                                <w:color w:val="1F4E79" w:themeColor="accent5" w:themeShade="80"/>
                                <w:sz w:val="28"/>
                                <w:szCs w:val="36"/>
                              </w:rPr>
                              <w:t>S</w:t>
                            </w:r>
                            <w:r>
                              <w:rPr>
                                <w:rFonts w:ascii="宋体" w:hAnsi="宋体" w:eastAsia="宋体"/>
                                <w:b/>
                                <w:bCs/>
                                <w:color w:val="1F4E79" w:themeColor="accent5" w:themeShade="80"/>
                                <w:sz w:val="28"/>
                                <w:szCs w:val="36"/>
                              </w:rPr>
                              <w:t>elf-evaluation Report of the Accreditation of Medical Education</w:t>
                            </w:r>
                          </w:p>
                          <w:p w14:paraId="34BD4C8D">
                            <w:pPr>
                              <w:jc w:val="center"/>
                              <w:rPr>
                                <w:rFonts w:ascii="宋体" w:hAnsi="宋体" w:eastAsia="宋体"/>
                                <w:b/>
                                <w:bCs/>
                                <w:color w:val="70AD47"/>
                                <w:sz w:val="36"/>
                                <w:szCs w:val="36"/>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no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 id="Text Box 21" o:spid="_x0000_s1026" o:spt="202" type="#_x0000_t202" style="position:absolute;left:0pt;margin-left:-40.55pt;margin-top:8.95pt;height:92.4pt;width:542.05pt;z-index:251661312;mso-width-relative:page;mso-height-relative:page;" filled="f" stroked="f" coordsize="21600,21600" o:gfxdata="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">
                <v:fill on="f" focussize="0,0"/>
                <v:stroke on="f" weight="0.5pt"/>
                <v:imagedata o:title=""/>
                <o:lock v:ext="edit" aspectratio="f"/>
                <v:textbox>
                  <w:txbxContent>
                    <w:p w14:paraId="4F290360">
                      <w:pPr>
                        <w:jc w:val="center"/>
                        <w:rPr>
                          <w:rFonts w:ascii="宋体" w:hAnsi="宋体" w:eastAsia="宋体"/>
                          <w:b/>
                          <w:bCs/>
                          <w:color w:val="1F4E79" w:themeColor="accent5" w:themeShade="80"/>
                          <w:sz w:val="72"/>
                          <w:szCs w:val="72"/>
                        </w:rPr>
                      </w:pPr>
                      <w:r>
                        <w:rPr>
                          <w:rFonts w:hint="eastAsia" w:ascii="宋体" w:hAnsi="宋体" w:eastAsia="宋体"/>
                          <w:b/>
                          <w:bCs/>
                          <w:color w:val="1F4E79" w:themeColor="accent5" w:themeShade="80"/>
                          <w:sz w:val="72"/>
                          <w:szCs w:val="72"/>
                        </w:rPr>
                        <w:t>临床医学专业认证自评陈述报告</w:t>
                      </w:r>
                    </w:p>
                    <w:p w14:paraId="73734B8B">
                      <w:pPr>
                        <w:jc w:val="center"/>
                        <w:rPr>
                          <w:rFonts w:ascii="宋体" w:hAnsi="宋体" w:eastAsia="宋体"/>
                          <w:b/>
                          <w:bCs/>
                          <w:color w:val="1F4E79" w:themeColor="accent5" w:themeShade="80"/>
                          <w:sz w:val="28"/>
                          <w:szCs w:val="36"/>
                        </w:rPr>
                      </w:pPr>
                    </w:p>
                    <w:p w14:paraId="29261340">
                      <w:pPr>
                        <w:jc w:val="center"/>
                        <w:rPr>
                          <w:rFonts w:ascii="宋体" w:hAnsi="宋体" w:eastAsia="宋体"/>
                          <w:b/>
                          <w:bCs/>
                          <w:color w:val="1F4E79" w:themeColor="accent5" w:themeShade="80"/>
                          <w:sz w:val="28"/>
                          <w:szCs w:val="36"/>
                        </w:rPr>
                      </w:pPr>
                      <w:r>
                        <w:rPr>
                          <w:rFonts w:hint="eastAsia" w:ascii="宋体" w:hAnsi="宋体" w:eastAsia="宋体"/>
                          <w:b/>
                          <w:bCs/>
                          <w:color w:val="1F4E79" w:themeColor="accent5" w:themeShade="80"/>
                          <w:sz w:val="28"/>
                          <w:szCs w:val="36"/>
                        </w:rPr>
                        <w:t>S</w:t>
                      </w:r>
                      <w:r>
                        <w:rPr>
                          <w:rFonts w:ascii="宋体" w:hAnsi="宋体" w:eastAsia="宋体"/>
                          <w:b/>
                          <w:bCs/>
                          <w:color w:val="1F4E79" w:themeColor="accent5" w:themeShade="80"/>
                          <w:sz w:val="28"/>
                          <w:szCs w:val="36"/>
                        </w:rPr>
                        <w:t>elf-evaluation Report of the Accreditation of Medical Education</w:t>
                      </w:r>
                    </w:p>
                    <w:p w14:paraId="34BD4C8D">
                      <w:pPr>
                        <w:jc w:val="center"/>
                        <w:rPr>
                          <w:rFonts w:ascii="宋体" w:hAnsi="宋体" w:eastAsia="宋体"/>
                          <w:b/>
                          <w:bCs/>
                          <w:color w:val="70AD47"/>
                          <w:sz w:val="36"/>
                          <w:szCs w:val="36"/>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txbxContent>
                </v:textbox>
              </v:shape>
            </w:pict>
          </mc:Fallback>
        </mc:AlternateContent>
      </w:r>
    </w:p>
    <w:p w14:paraId="0D5AD8C1">
      <w:pPr>
        <w:jc w:val="center"/>
        <w:rPr>
          <w:rFonts w:ascii="楷体" w:hAnsi="楷体" w:eastAsia="楷体"/>
        </w:rPr>
      </w:pPr>
    </w:p>
    <w:p w14:paraId="713A0F1F">
      <w:pPr>
        <w:jc w:val="center"/>
        <w:rPr>
          <w:rFonts w:ascii="楷体" w:hAnsi="楷体" w:eastAsia="楷体"/>
        </w:rPr>
      </w:pPr>
    </w:p>
    <w:p w14:paraId="5B62FC24">
      <w:pPr>
        <w:jc w:val="center"/>
        <w:rPr>
          <w:rFonts w:ascii="楷体" w:hAnsi="楷体" w:eastAsia="楷体"/>
        </w:rPr>
      </w:pPr>
      <w:r>
        <w:rPr>
          <w:rFonts w:ascii="楷体" w:hAnsi="楷体" w:eastAsia="楷体"/>
          <w:sz w:val="36"/>
          <w:szCs w:val="36"/>
        </w:rPr>
        <mc:AlternateContent>
          <mc:Choice Requires="wps">
            <w:drawing>
              <wp:anchor distT="0" distB="0" distL="114300" distR="114300" simplePos="0" relativeHeight="251662336" behindDoc="0" locked="0" layoutInCell="1" allowOverlap="1">
                <wp:simplePos x="0" y="0"/>
                <wp:positionH relativeFrom="column">
                  <wp:posOffset>-149225</wp:posOffset>
                </wp:positionH>
                <wp:positionV relativeFrom="paragraph">
                  <wp:posOffset>88900</wp:posOffset>
                </wp:positionV>
                <wp:extent cx="6110605" cy="0"/>
                <wp:effectExtent l="12700" t="50800" r="36195" b="76200"/>
                <wp:wrapNone/>
                <wp:docPr id="19" name="Straight Connector 19"/>
                <wp:cNvGraphicFramePr/>
                <a:graphic xmlns:a="http://schemas.openxmlformats.org/drawingml/2006/main">
                  <a:graphicData uri="http://schemas.microsoft.com/office/word/2010/wordprocessingShape">
                    <wps:wsp>
                      <wps:cNvCnPr/>
                      <wps:spPr>
                        <a:xfrm>
                          <a:off x="0" y="0"/>
                          <a:ext cx="6110605" cy="0"/>
                        </a:xfrm>
                        <a:prstGeom prst="line">
                          <a:avLst/>
                        </a:prstGeom>
                        <a:ln w="28575" cmpd="sng">
                          <a:solidFill>
                            <a:schemeClr val="accent1">
                              <a:shade val="50000"/>
                            </a:schemeClr>
                          </a:solidFill>
                          <a:prstDash val="solid"/>
                        </a:ln>
                        <a:effectLst>
                          <a:outerShdw blurRad="76200" dir="18900000" sy="23000" kx="-1200000" algn="bl" rotWithShape="0">
                            <a:prstClr val="black">
                              <a:alpha val="2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9" o:spid="_x0000_s1026" o:spt="20" style="position:absolute;left:0pt;margin-left:-11.75pt;margin-top:7pt;height:0pt;width:481.15pt;z-index:251662336;mso-width-relative:page;mso-height-relative:page;" filled="f" stroked="t" coordsize="21600,21600" o:gfxdata="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KMOA/YAAAACQEAAA8AAAAAAAAAAQAgAAAAIgAA&#10;AGRycy9kb3ducmV2LnhtbFBLAQIUABQAAAAIAIdO4kCvTryHQQIAAJoEAAAOAAAAAAAAAAEAIAAA&#10;ACcBAABkcnMvZTJvRG9jLnhtbFBLBQYAAAAABgAGAFkBAADaBQAAAAA=&#10;">
                <v:fill on="f" focussize="0,0"/>
                <v:stroke weight="2.25pt" color="#2F528F [3204]" miterlimit="8" joinstyle="miter"/>
                <v:imagedata o:title=""/>
                <o:lock v:ext="edit" aspectratio="f"/>
                <v:shadow on="t" type="perspective" color="#000000" opacity="13107f" offset="0pt,0pt" origin="-32768f,32768f" matrix="65536f,-27758f,0f,15073f"/>
              </v:line>
            </w:pict>
          </mc:Fallback>
        </mc:AlternateContent>
      </w:r>
    </w:p>
    <w:p w14:paraId="7F6FCFDC">
      <w:pPr>
        <w:jc w:val="center"/>
        <w:rPr>
          <w:rFonts w:ascii="楷体" w:hAnsi="楷体" w:eastAsia="楷体"/>
        </w:rPr>
      </w:pPr>
    </w:p>
    <w:p w14:paraId="7F862281">
      <w:pPr>
        <w:jc w:val="center"/>
        <w:rPr>
          <w:rFonts w:ascii="楷体" w:hAnsi="楷体" w:eastAsia="楷体"/>
        </w:rPr>
      </w:pPr>
    </w:p>
    <w:p w14:paraId="57E6AB2B">
      <w:pPr>
        <w:jc w:val="center"/>
        <w:rPr>
          <w:rFonts w:ascii="楷体" w:hAnsi="楷体" w:eastAsia="楷体"/>
        </w:rPr>
      </w:pPr>
      <w:r>
        <w:rPr>
          <w:rFonts w:ascii="楷体" w:hAnsi="楷体" w:eastAsia="楷体"/>
          <w:sz w:val="36"/>
          <w:szCs w:val="36"/>
        </w:rPr>
        <mc:AlternateContent>
          <mc:Choice Requires="wps">
            <w:drawing>
              <wp:anchor distT="0" distB="0" distL="114300" distR="114300" simplePos="0" relativeHeight="251663360" behindDoc="0" locked="0" layoutInCell="1" allowOverlap="1">
                <wp:simplePos x="0" y="0"/>
                <wp:positionH relativeFrom="column">
                  <wp:posOffset>2877820</wp:posOffset>
                </wp:positionH>
                <wp:positionV relativeFrom="paragraph">
                  <wp:posOffset>176530</wp:posOffset>
                </wp:positionV>
                <wp:extent cx="3088005" cy="10350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3088005" cy="1035050"/>
                        </a:xfrm>
                        <a:prstGeom prst="rect">
                          <a:avLst/>
                        </a:prstGeom>
                        <a:noFill/>
                        <a:ln w="6350">
                          <a:noFill/>
                        </a:ln>
                      </wps:spPr>
                      <wps:txbx>
                        <w:txbxContent>
                          <w:p w14:paraId="5E54FEC5">
                            <w:pPr>
                              <w:jc w:val="right"/>
                              <w:rPr>
                                <w:rFonts w:ascii="宋体" w:hAnsi="宋体" w:eastAsia="宋体"/>
                                <w:b/>
                                <w:bCs/>
                                <w:color w:val="1F4E79" w:themeColor="accent5" w:themeShade="80"/>
                                <w:sz w:val="72"/>
                                <w:szCs w:val="72"/>
                              </w:rPr>
                            </w:pPr>
                            <w:r>
                              <w:rPr>
                                <w:rFonts w:hint="eastAsia" w:ascii="宋体" w:hAnsi="宋体" w:eastAsia="宋体"/>
                                <w:b/>
                                <w:bCs/>
                                <w:color w:val="1F4E79" w:themeColor="accent5" w:themeShade="80"/>
                                <w:sz w:val="72"/>
                                <w:szCs w:val="72"/>
                              </w:rPr>
                              <w:t>XX</w:t>
                            </w:r>
                            <w:r>
                              <w:rPr>
                                <w:rFonts w:ascii="宋体" w:hAnsi="宋体" w:eastAsia="宋体"/>
                                <w:b/>
                                <w:bCs/>
                                <w:color w:val="1F4E79" w:themeColor="accent5" w:themeShade="80"/>
                                <w:sz w:val="72"/>
                                <w:szCs w:val="72"/>
                              </w:rPr>
                              <w:t>大学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20" o:spid="_x0000_s1026" o:spt="202" type="#_x0000_t202" style="position:absolute;left:0pt;margin-left:226.6pt;margin-top:13.9pt;height:81.5pt;width:243.15pt;z-index:251663360;mso-width-relative:page;mso-height-relative:page;" filled="f" stroked="f" coordsize="21600,21600" o:gfxdata="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kWvTrbAAAACgEAAA8AAAAAAAAAAQAgAAAAIgAAAGRycy9kb3ducmV2LnhtbFBL&#10;AQIUABQAAAAIAIdO4kDj6HuFLAIAAGgEAAAOAAAAAAAAAAEAIAAAACoBAABkcnMvZTJvRG9jLnht&#10;bFBLBQYAAAAABgAGAFkBAADIBQAAAAA=&#10;">
                <v:fill on="f" focussize="0,0"/>
                <v:stroke on="f" weight="0.5pt"/>
                <v:imagedata o:title=""/>
                <o:lock v:ext="edit" aspectratio="f"/>
                <v:textbox>
                  <w:txbxContent>
                    <w:p w14:paraId="5E54FEC5">
                      <w:pPr>
                        <w:jc w:val="right"/>
                        <w:rPr>
                          <w:rFonts w:ascii="宋体" w:hAnsi="宋体" w:eastAsia="宋体"/>
                          <w:b/>
                          <w:bCs/>
                          <w:color w:val="1F4E79" w:themeColor="accent5" w:themeShade="80"/>
                          <w:sz w:val="72"/>
                          <w:szCs w:val="72"/>
                        </w:rPr>
                      </w:pPr>
                      <w:r>
                        <w:rPr>
                          <w:rFonts w:hint="eastAsia" w:ascii="宋体" w:hAnsi="宋体" w:eastAsia="宋体"/>
                          <w:b/>
                          <w:bCs/>
                          <w:color w:val="1F4E79" w:themeColor="accent5" w:themeShade="80"/>
                          <w:sz w:val="72"/>
                          <w:szCs w:val="72"/>
                        </w:rPr>
                        <w:t>XX</w:t>
                      </w:r>
                      <w:r>
                        <w:rPr>
                          <w:rFonts w:ascii="宋体" w:hAnsi="宋体" w:eastAsia="宋体"/>
                          <w:b/>
                          <w:bCs/>
                          <w:color w:val="1F4E79" w:themeColor="accent5" w:themeShade="80"/>
                          <w:sz w:val="72"/>
                          <w:szCs w:val="72"/>
                        </w:rPr>
                        <w:t>大学</w:t>
                      </w:r>
                    </w:p>
                  </w:txbxContent>
                </v:textbox>
              </v:shape>
            </w:pict>
          </mc:Fallback>
        </mc:AlternateContent>
      </w:r>
      <w:r>
        <w:rPr>
          <w:rFonts w:ascii="楷体" w:hAnsi="楷体" w:eastAsia="楷体"/>
        </w:rPr>
        <w:t xml:space="preserve"> </w:t>
      </w:r>
    </w:p>
    <w:p w14:paraId="70476A57">
      <w:pPr>
        <w:rPr>
          <w:rFonts w:ascii="楷体" w:hAnsi="楷体" w:eastAsia="楷体" w:cstheme="majorBidi"/>
          <w:color w:val="2F5597" w:themeColor="accent1" w:themeShade="BF"/>
          <w:sz w:val="32"/>
          <w:szCs w:val="32"/>
        </w:rPr>
        <w:sectPr>
          <w:headerReference r:id="rId3" w:type="default"/>
          <w:footerReference r:id="rId4" w:type="default"/>
          <w:footerReference r:id="rId5" w:type="even"/>
          <w:pgSz w:w="11906" w:h="16838"/>
          <w:pgMar w:top="1440" w:right="1440" w:bottom="1440" w:left="1440" w:header="720" w:footer="720" w:gutter="0"/>
          <w:cols w:space="720" w:num="1"/>
          <w:docGrid w:linePitch="360" w:charSpace="0"/>
        </w:sectPr>
      </w:pPr>
      <w:r>
        <w:rPr>
          <w:rFonts w:ascii="楷体" w:hAnsi="楷体" w:eastAsia="楷体"/>
        </w:rPr>
        <mc:AlternateContent>
          <mc:Choice Requires="wps">
            <w:drawing>
              <wp:anchor distT="0" distB="0" distL="114300" distR="114300" simplePos="0" relativeHeight="251664384" behindDoc="0" locked="0" layoutInCell="1" allowOverlap="1">
                <wp:simplePos x="0" y="0"/>
                <wp:positionH relativeFrom="column">
                  <wp:posOffset>2250440</wp:posOffset>
                </wp:positionH>
                <wp:positionV relativeFrom="paragraph">
                  <wp:posOffset>4446905</wp:posOffset>
                </wp:positionV>
                <wp:extent cx="1560830" cy="438785"/>
                <wp:effectExtent l="0" t="0" r="0" b="0"/>
                <wp:wrapNone/>
                <wp:docPr id="6" name="Text Box 6"/>
                <wp:cNvGraphicFramePr/>
                <a:graphic xmlns:a="http://schemas.openxmlformats.org/drawingml/2006/main">
                  <a:graphicData uri="http://schemas.microsoft.com/office/word/2010/wordprocessingShape">
                    <wps:wsp>
                      <wps:cNvSpPr txBox="1"/>
                      <wps:spPr>
                        <a:xfrm>
                          <a:off x="0" y="0"/>
                          <a:ext cx="1560576" cy="438912"/>
                        </a:xfrm>
                        <a:prstGeom prst="rect">
                          <a:avLst/>
                        </a:prstGeom>
                        <a:noFill/>
                        <a:ln w="6350">
                          <a:noFill/>
                        </a:ln>
                      </wps:spPr>
                      <wps:txbx>
                        <w:txbxContent>
                          <w:p w14:paraId="16F8EBA7">
                            <w:pPr>
                              <w:jc w:val="center"/>
                              <w:rPr>
                                <w:rFonts w:ascii="宋体" w:hAnsi="宋体" w:eastAsia="宋体"/>
                                <w:b/>
                                <w:bCs/>
                                <w:sz w:val="36"/>
                                <w:szCs w:val="36"/>
                              </w:rPr>
                            </w:pPr>
                            <w:r>
                              <w:rPr>
                                <w:rFonts w:hint="eastAsia" w:ascii="宋体" w:hAnsi="宋体" w:eastAsia="宋体"/>
                                <w:b/>
                                <w:bCs/>
                                <w:sz w:val="36"/>
                                <w:szCs w:val="36"/>
                              </w:rPr>
                              <w:t>二〇XX年</w:t>
                            </w:r>
                          </w:p>
                          <w:p w14:paraId="667526C7"/>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6" o:spid="_x0000_s1026" o:spt="202" type="#_x0000_t202" style="position:absolute;left:0pt;margin-left:177.2pt;margin-top:350.15pt;height:34.55pt;width:122.9pt;z-index:251664384;mso-width-relative:page;mso-height-relative:page;" filled="f" stroked="f" coordsize="21600,21600" o:gfxdata="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4A8ddwAAAALAQAADwAAAAAAAAABACAAAAAiAAAAZHJzL2Rvd25yZXYueG1sUEsB&#10;AhQAFAAAAAgAh07iQD5lz0IqAgAAZQQAAA4AAAAAAAAAAQAgAAAAKwEAAGRycy9lMm9Eb2MueG1s&#10;UEsFBgAAAAAGAAYAWQEAAMcFAAAAAA==&#10;">
                <v:fill on="f" focussize="0,0"/>
                <v:stroke on="f" weight="0.5pt"/>
                <v:imagedata o:title=""/>
                <o:lock v:ext="edit" aspectratio="f"/>
                <v:textbox>
                  <w:txbxContent>
                    <w:p w14:paraId="16F8EBA7">
                      <w:pPr>
                        <w:jc w:val="center"/>
                        <w:rPr>
                          <w:rFonts w:ascii="宋体" w:hAnsi="宋体" w:eastAsia="宋体"/>
                          <w:b/>
                          <w:bCs/>
                          <w:sz w:val="36"/>
                          <w:szCs w:val="36"/>
                        </w:rPr>
                      </w:pPr>
                      <w:r>
                        <w:rPr>
                          <w:rFonts w:hint="eastAsia" w:ascii="宋体" w:hAnsi="宋体" w:eastAsia="宋体"/>
                          <w:b/>
                          <w:bCs/>
                          <w:sz w:val="36"/>
                          <w:szCs w:val="36"/>
                        </w:rPr>
                        <w:t>二〇XX年</w:t>
                      </w:r>
                    </w:p>
                    <w:p w14:paraId="667526C7"/>
                  </w:txbxContent>
                </v:textbox>
              </v:shape>
            </w:pict>
          </mc:Fallback>
        </mc:AlternateContent>
      </w:r>
      <w:r>
        <w:rPr>
          <w:rFonts w:ascii="楷体" w:hAnsi="楷体" w:eastAsia="楷体"/>
        </w:rPr>
        <w:drawing>
          <wp:anchor distT="0" distB="0" distL="114300" distR="114300" simplePos="0" relativeHeight="251665408" behindDoc="0" locked="0" layoutInCell="1" allowOverlap="1">
            <wp:simplePos x="0" y="0"/>
            <wp:positionH relativeFrom="column">
              <wp:posOffset>-38735</wp:posOffset>
            </wp:positionH>
            <wp:positionV relativeFrom="paragraph">
              <wp:posOffset>972820</wp:posOffset>
            </wp:positionV>
            <wp:extent cx="6049645" cy="1725295"/>
            <wp:effectExtent l="0" t="0" r="0" b="1905"/>
            <wp:wrapTopAndBottom/>
            <wp:docPr id="3"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Diagram&#10;&#10;Description automatically generated"/>
                    <pic:cNvPicPr>
                      <a:picLocks noChangeAspect="1"/>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6049645" cy="1725295"/>
                    </a:xfrm>
                    <a:prstGeom prst="rect">
                      <a:avLst/>
                    </a:prstGeom>
                  </pic:spPr>
                </pic:pic>
              </a:graphicData>
            </a:graphic>
          </wp:anchor>
        </w:drawing>
      </w:r>
    </w:p>
    <w:p w14:paraId="76E03619">
      <w:pPr>
        <w:rPr>
          <w:rFonts w:ascii="楷体" w:hAnsi="楷体" w:eastAsia="楷体" w:cstheme="majorBidi"/>
          <w:color w:val="2F5597" w:themeColor="accent1" w:themeShade="BF"/>
          <w:sz w:val="32"/>
          <w:szCs w:val="32"/>
        </w:rPr>
        <w:sectPr>
          <w:headerReference r:id="rId6" w:type="default"/>
          <w:pgSz w:w="11906" w:h="16838"/>
          <w:pgMar w:top="1440" w:right="1440" w:bottom="1440" w:left="1440" w:header="720" w:footer="720" w:gutter="0"/>
          <w:cols w:space="720" w:num="1"/>
          <w:docGrid w:linePitch="360" w:charSpace="0"/>
        </w:sectPr>
      </w:pPr>
    </w:p>
    <w:p w14:paraId="203D0E48">
      <w:pPr>
        <w:spacing w:before="240" w:beforeLines="100" w:after="240" w:afterLines="100"/>
        <w:jc w:val="center"/>
        <w:rPr>
          <w:rFonts w:ascii="楷体" w:hAnsi="楷体" w:eastAsia="楷体"/>
          <w:color w:val="2F5597" w:themeColor="accent1" w:themeShade="BF"/>
          <w:sz w:val="32"/>
          <w:szCs w:val="32"/>
        </w:rPr>
      </w:pPr>
      <w:r>
        <w:rPr>
          <w:rFonts w:hint="eastAsia" w:ascii="楷体" w:hAnsi="楷体" w:eastAsia="楷体"/>
          <w:sz w:val="32"/>
          <w:szCs w:val="32"/>
        </w:rPr>
        <w:t>说 明</w:t>
      </w:r>
    </w:p>
    <w:bookmarkEnd w:id="0"/>
    <w:p w14:paraId="6159A397">
      <w:pPr>
        <w:spacing w:line="360" w:lineRule="auto"/>
        <w:ind w:firstLine="480" w:firstLineChars="200"/>
        <w:jc w:val="both"/>
        <w:rPr>
          <w:rFonts w:ascii="楷体" w:hAnsi="楷体" w:eastAsia="楷体" w:cs="黑体"/>
          <w:color w:val="000000"/>
        </w:rPr>
      </w:pPr>
      <w:r>
        <w:rPr>
          <w:rFonts w:hint="eastAsia" w:ascii="楷体" w:hAnsi="楷体" w:eastAsia="楷体" w:cs="黑体"/>
          <w:color w:val="000000"/>
        </w:rPr>
        <w:t>临床医学专业认证自评陈述报告以服务临床医学专业认证为目的，围绕《中国本科医学教育标准-临床医学专业（20</w:t>
      </w:r>
      <w:r>
        <w:rPr>
          <w:rFonts w:ascii="楷体" w:hAnsi="楷体" w:eastAsia="楷体" w:cs="黑体"/>
          <w:color w:val="000000"/>
        </w:rPr>
        <w:t>22</w:t>
      </w:r>
      <w:r>
        <w:rPr>
          <w:rFonts w:hint="eastAsia" w:ascii="楷体" w:hAnsi="楷体" w:eastAsia="楷体" w:cs="黑体"/>
          <w:color w:val="000000"/>
        </w:rPr>
        <w:t>版）》（以下简称20</w:t>
      </w:r>
      <w:r>
        <w:rPr>
          <w:rFonts w:ascii="楷体" w:hAnsi="楷体" w:eastAsia="楷体" w:cs="黑体"/>
          <w:color w:val="000000"/>
        </w:rPr>
        <w:t>22</w:t>
      </w:r>
      <w:r>
        <w:rPr>
          <w:rFonts w:hint="eastAsia" w:ascii="楷体" w:hAnsi="楷体" w:eastAsia="楷体" w:cs="黑体"/>
          <w:color w:val="000000"/>
        </w:rPr>
        <w:t>版标准），按照20</w:t>
      </w:r>
      <w:r>
        <w:rPr>
          <w:rFonts w:ascii="楷体" w:hAnsi="楷体" w:eastAsia="楷体" w:cs="黑体"/>
          <w:color w:val="000000"/>
        </w:rPr>
        <w:t>22</w:t>
      </w:r>
      <w:r>
        <w:rPr>
          <w:rFonts w:hint="eastAsia" w:ascii="楷体" w:hAnsi="楷体" w:eastAsia="楷体" w:cs="黑体"/>
          <w:color w:val="000000"/>
        </w:rPr>
        <w:t>版标准的十大领域，40个亚领域，11</w:t>
      </w:r>
      <w:r>
        <w:rPr>
          <w:rFonts w:ascii="楷体" w:hAnsi="楷体" w:eastAsia="楷体" w:cs="黑体"/>
          <w:color w:val="000000"/>
        </w:rPr>
        <w:t>7</w:t>
      </w:r>
      <w:r>
        <w:rPr>
          <w:rFonts w:hint="eastAsia" w:ascii="楷体" w:hAnsi="楷体" w:eastAsia="楷体" w:cs="黑体"/>
          <w:color w:val="000000"/>
        </w:rPr>
        <w:t>条基本标准和</w:t>
      </w:r>
      <w:r>
        <w:rPr>
          <w:rFonts w:ascii="楷体" w:hAnsi="楷体" w:eastAsia="楷体" w:cs="黑体"/>
          <w:color w:val="000000"/>
        </w:rPr>
        <w:t>76</w:t>
      </w:r>
      <w:r>
        <w:rPr>
          <w:rFonts w:hint="eastAsia" w:ascii="楷体" w:hAnsi="楷体" w:eastAsia="楷体" w:cs="黑体"/>
          <w:color w:val="000000"/>
        </w:rPr>
        <w:t>条发展标准，请学校描述临床医学类专业办学的现状、不足及改进思路，提交相关支撑材料，以此全面了解申请临床医学专业认证的本科院校关于办学宗旨、医学教育治理架构、师资队伍、生源、教学过程与结果、资源投入与质量保障、改革与发展等各方面情况，为临床医学专业认证的开展提供基本信息。</w:t>
      </w:r>
    </w:p>
    <w:p w14:paraId="46E5C3FA">
      <w:pPr>
        <w:spacing w:line="360" w:lineRule="auto"/>
        <w:ind w:firstLine="480" w:firstLineChars="200"/>
        <w:jc w:val="both"/>
        <w:rPr>
          <w:rFonts w:ascii="楷体" w:hAnsi="楷体" w:eastAsia="楷体" w:cs="黑体"/>
          <w:color w:val="000000"/>
        </w:rPr>
      </w:pPr>
      <w:r>
        <w:rPr>
          <w:rFonts w:hint="eastAsia" w:ascii="楷体" w:hAnsi="楷体" w:eastAsia="楷体" w:cs="黑体"/>
          <w:color w:val="000000"/>
        </w:rPr>
        <w:t>关于本自评陈述报告的填写说明如下：</w:t>
      </w:r>
    </w:p>
    <w:p w14:paraId="779C2BC7">
      <w:pPr>
        <w:pStyle w:val="39"/>
        <w:numPr>
          <w:ilvl w:val="0"/>
          <w:numId w:val="1"/>
        </w:numPr>
        <w:tabs>
          <w:tab w:val="left" w:pos="993"/>
        </w:tabs>
        <w:spacing w:line="360" w:lineRule="auto"/>
        <w:ind w:left="0" w:firstLine="480"/>
        <w:jc w:val="both"/>
        <w:rPr>
          <w:rFonts w:ascii="楷体" w:hAnsi="楷体" w:eastAsia="楷体" w:cs="黑体"/>
          <w:color w:val="000000"/>
        </w:rPr>
      </w:pPr>
      <w:r>
        <w:rPr>
          <w:rFonts w:hint="eastAsia" w:ascii="楷体" w:hAnsi="楷体" w:eastAsia="楷体" w:cs="黑体"/>
          <w:color w:val="000000"/>
        </w:rPr>
        <w:t>请学校按照客观事实对自评陈述报告中的问题进行逐一描述，同时请注意各项描述之间的系统性、逻辑性和每项描述的简洁性，每个问题描述字数原则上最多不超过</w:t>
      </w:r>
      <w:r>
        <w:rPr>
          <w:rFonts w:ascii="楷体" w:hAnsi="楷体" w:eastAsia="楷体" w:cs="黑体"/>
          <w:color w:val="000000"/>
        </w:rPr>
        <w:t>2000</w:t>
      </w:r>
      <w:r>
        <w:rPr>
          <w:rFonts w:hint="eastAsia" w:ascii="楷体" w:hAnsi="楷体" w:eastAsia="楷体" w:cs="黑体"/>
          <w:color w:val="000000"/>
        </w:rPr>
        <w:t>字；如所提出的问题不适用，请说明不适用理由。如在所提出的问题之外，有需要说明的内容，请在相应领域的“补充描述”处进行描述。</w:t>
      </w:r>
    </w:p>
    <w:p w14:paraId="3D4868F4">
      <w:pPr>
        <w:pStyle w:val="39"/>
        <w:numPr>
          <w:ilvl w:val="0"/>
          <w:numId w:val="1"/>
        </w:numPr>
        <w:tabs>
          <w:tab w:val="left" w:pos="993"/>
        </w:tabs>
        <w:spacing w:line="360" w:lineRule="auto"/>
        <w:ind w:left="0" w:firstLine="480"/>
        <w:jc w:val="both"/>
        <w:rPr>
          <w:rFonts w:ascii="楷体" w:hAnsi="楷体" w:eastAsia="楷体" w:cs="黑体"/>
          <w:color w:val="000000"/>
        </w:rPr>
      </w:pPr>
      <w:r>
        <w:rPr>
          <w:rFonts w:hint="eastAsia" w:ascii="楷体" w:hAnsi="楷体" w:eastAsia="楷体" w:cs="黑体"/>
          <w:color w:val="000000"/>
        </w:rPr>
        <w:t>描述对象有学校、医学院/部/中心、临床医学类专业、临床医学专业（含不同方向）等不同层级，在描述时请注意分别回应。</w:t>
      </w:r>
    </w:p>
    <w:p w14:paraId="1DEF35A1">
      <w:pPr>
        <w:pStyle w:val="39"/>
        <w:numPr>
          <w:ilvl w:val="0"/>
          <w:numId w:val="1"/>
        </w:numPr>
        <w:tabs>
          <w:tab w:val="left" w:pos="993"/>
        </w:tabs>
        <w:spacing w:line="360" w:lineRule="auto"/>
        <w:ind w:left="0" w:firstLine="480"/>
        <w:jc w:val="both"/>
        <w:rPr>
          <w:rFonts w:ascii="楷体" w:hAnsi="楷体" w:eastAsia="楷体" w:cs="黑体"/>
          <w:color w:val="000000"/>
        </w:rPr>
      </w:pPr>
      <w:r>
        <w:rPr>
          <w:rFonts w:hint="eastAsia" w:ascii="楷体" w:hAnsi="楷体" w:eastAsia="楷体" w:cs="黑体"/>
          <w:color w:val="000000"/>
        </w:rPr>
        <w:t>涉及培养过程相关描述（如课程计划、学业考核与评价、学生、教师、科学研究等），描述内容请涵盖学校申请接受认证的所有专业及教育项目。</w:t>
      </w:r>
    </w:p>
    <w:p w14:paraId="7CE924EC">
      <w:pPr>
        <w:pStyle w:val="39"/>
        <w:numPr>
          <w:ilvl w:val="0"/>
          <w:numId w:val="1"/>
        </w:numPr>
        <w:tabs>
          <w:tab w:val="left" w:pos="993"/>
        </w:tabs>
        <w:spacing w:line="360" w:lineRule="auto"/>
        <w:ind w:left="0" w:firstLine="480"/>
        <w:jc w:val="both"/>
        <w:rPr>
          <w:rFonts w:ascii="楷体" w:hAnsi="楷体" w:eastAsia="楷体" w:cs="黑体"/>
          <w:color w:val="000000"/>
        </w:rPr>
      </w:pPr>
      <w:r>
        <w:rPr>
          <w:rFonts w:hint="eastAsia" w:ascii="楷体" w:hAnsi="楷体" w:eastAsia="楷体" w:cs="黑体"/>
          <w:color w:val="000000"/>
        </w:rPr>
        <w:t>支撑材料不局限于所列的文件，如未列入但对现状描述起到支撑作用也可提供；如所提出的支撑材料对学校不适用，学校可不提供并说明理由；请在正文支撑材料空白处填写学校相应材料的文件名，每一条标准亚领域的材料独立按顺序编号；请在支撑材料目录里对应填写文件名；所有支撑材料请按照标准领域分十个压缩包打包提交，压缩包中文件命名规则为：“标准领域序号</w:t>
      </w:r>
      <w:r>
        <w:rPr>
          <w:rFonts w:ascii="楷体" w:hAnsi="楷体" w:eastAsia="楷体" w:cs="黑体"/>
          <w:color w:val="000000"/>
        </w:rPr>
        <w:t>-</w:t>
      </w:r>
      <w:r>
        <w:rPr>
          <w:rFonts w:hint="eastAsia" w:ascii="楷体" w:hAnsi="楷体" w:eastAsia="楷体" w:cs="黑体"/>
          <w:color w:val="000000"/>
        </w:rPr>
        <w:t>领域内文件序号 文件名”，例如“</w:t>
      </w:r>
      <w:r>
        <w:rPr>
          <w:rFonts w:ascii="楷体" w:hAnsi="楷体" w:eastAsia="楷体" w:cs="黑体"/>
          <w:color w:val="000000"/>
        </w:rPr>
        <w:t>1-1</w:t>
      </w:r>
      <w:r>
        <w:rPr>
          <w:rFonts w:hint="eastAsia" w:ascii="楷体" w:hAnsi="楷体" w:eastAsia="楷体" w:cs="黑体"/>
          <w:color w:val="000000"/>
        </w:rPr>
        <w:t xml:space="preserve"> 学校十四五发展规划”。</w:t>
      </w:r>
    </w:p>
    <w:p w14:paraId="173A5DDC">
      <w:pPr>
        <w:spacing w:line="360" w:lineRule="auto"/>
        <w:ind w:firstLine="480" w:firstLineChars="200"/>
        <w:jc w:val="both"/>
        <w:rPr>
          <w:rFonts w:ascii="楷体" w:hAnsi="楷体" w:eastAsia="楷体" w:cs="黑体"/>
          <w:color w:val="000000"/>
        </w:rPr>
      </w:pPr>
      <w:r>
        <w:rPr>
          <w:rFonts w:hint="eastAsia" w:ascii="楷体" w:hAnsi="楷体" w:eastAsia="楷体" w:cs="黑体"/>
          <w:color w:val="000000"/>
        </w:rPr>
        <w:t>特别声明：本报告的框架由教育部临床医学专业认证工作委员会设计，所涉及的题项、条目等版权均归教育部临床医学专业认证工作委员会所有。任何组织、个人未经允许不得擅自使用。</w:t>
      </w:r>
    </w:p>
    <w:p w14:paraId="7A299DB8">
      <w:pPr>
        <w:rPr>
          <w:rFonts w:ascii="楷体" w:hAnsi="楷体" w:eastAsia="楷体" w:cs="宋体"/>
          <w:sz w:val="28"/>
          <w:szCs w:val="28"/>
        </w:rPr>
      </w:pPr>
    </w:p>
    <w:p w14:paraId="4672729B">
      <w:pPr>
        <w:rPr>
          <w:rFonts w:ascii="楷体" w:hAnsi="楷体" w:eastAsia="楷体" w:cs="宋体"/>
          <w:sz w:val="28"/>
          <w:szCs w:val="28"/>
        </w:rPr>
      </w:pPr>
    </w:p>
    <w:p w14:paraId="06FE19C1">
      <w:pPr>
        <w:jc w:val="right"/>
        <w:rPr>
          <w:rFonts w:ascii="楷体" w:hAnsi="楷体" w:eastAsia="楷体" w:cs="黑体"/>
          <w:color w:val="000000"/>
        </w:rPr>
      </w:pPr>
    </w:p>
    <w:p w14:paraId="3E493FE1">
      <w:pPr>
        <w:jc w:val="right"/>
        <w:rPr>
          <w:rFonts w:ascii="楷体" w:hAnsi="楷体" w:eastAsia="楷体" w:cs="宋体"/>
          <w:sz w:val="28"/>
          <w:szCs w:val="28"/>
        </w:rPr>
        <w:sectPr>
          <w:headerReference r:id="rId7" w:type="default"/>
          <w:pgSz w:w="11906" w:h="16838"/>
          <w:pgMar w:top="1440" w:right="1440" w:bottom="1440" w:left="1440" w:header="720" w:footer="720" w:gutter="0"/>
          <w:cols w:space="720" w:num="1"/>
          <w:docGrid w:linePitch="360" w:charSpace="0"/>
        </w:sectPr>
      </w:pPr>
      <w:r>
        <w:rPr>
          <w:rFonts w:ascii="楷体" w:hAnsi="楷体" w:eastAsia="楷体" w:cs="黑体"/>
          <w:color w:val="000000"/>
        </w:rPr>
        <w:t>Z</w:t>
      </w:r>
      <w:r>
        <w:rPr>
          <w:rFonts w:hint="eastAsia" w:ascii="楷体" w:hAnsi="楷体" w:eastAsia="楷体" w:cs="黑体"/>
          <w:color w:val="000000"/>
        </w:rPr>
        <w:t>PCS</w:t>
      </w:r>
      <w:r>
        <w:rPr>
          <w:rFonts w:ascii="楷体" w:hAnsi="楷体" w:eastAsia="楷体" w:cs="黑体"/>
          <w:color w:val="000000"/>
        </w:rPr>
        <w:t>2024-01</w:t>
      </w:r>
      <w:r>
        <w:rPr>
          <w:rFonts w:ascii="楷体" w:hAnsi="楷体" w:eastAsia="楷体" w:cs="宋体"/>
          <w:sz w:val="28"/>
          <w:szCs w:val="28"/>
        </w:rPr>
        <w:br w:type="page"/>
      </w:r>
    </w:p>
    <w:sdt>
      <w:sdtPr>
        <w:rPr>
          <w:rFonts w:ascii="楷体" w:hAnsi="楷体" w:eastAsia="楷体" w:cs="Times New Roman"/>
          <w:b w:val="0"/>
          <w:bCs w:val="0"/>
          <w:color w:val="auto"/>
          <w:sz w:val="24"/>
          <w:szCs w:val="24"/>
          <w:lang w:eastAsia="zh-CN"/>
        </w:rPr>
        <w:id w:val="-1892716623"/>
        <w:docPartObj>
          <w:docPartGallery w:val="Table of Contents"/>
          <w:docPartUnique/>
        </w:docPartObj>
      </w:sdtPr>
      <w:sdtEndPr>
        <w:rPr>
          <w:rFonts w:ascii="楷体" w:hAnsi="楷体" w:eastAsia="楷体" w:cstheme="minorBidi"/>
          <w:b w:val="0"/>
          <w:bCs w:val="0"/>
          <w:color w:val="auto"/>
          <w:sz w:val="28"/>
          <w:szCs w:val="28"/>
          <w:lang w:eastAsia="zh-CN"/>
        </w:rPr>
      </w:sdtEndPr>
      <w:sdtContent>
        <w:p w14:paraId="747B695A">
          <w:pPr>
            <w:pStyle w:val="48"/>
            <w:jc w:val="center"/>
            <w:rPr>
              <w:rFonts w:ascii="楷体" w:hAnsi="楷体" w:eastAsia="楷体"/>
            </w:rPr>
          </w:pPr>
          <w:r>
            <w:rPr>
              <w:rFonts w:hint="eastAsia" w:ascii="楷体" w:hAnsi="楷体" w:eastAsia="楷体"/>
              <w:color w:val="auto"/>
              <w:sz w:val="32"/>
              <w:lang w:eastAsia="zh-CN"/>
            </w:rPr>
            <w:t>目  录</w:t>
          </w:r>
          <w:r>
            <w:rPr>
              <w:rFonts w:ascii="楷体" w:hAnsi="楷体" w:eastAsia="楷体" w:cs="Times New Roman"/>
            </w:rPr>
            <w:fldChar w:fldCharType="begin"/>
          </w:r>
          <w:r>
            <w:rPr>
              <w:rFonts w:ascii="楷体" w:hAnsi="楷体" w:eastAsia="楷体"/>
              <w:lang w:eastAsia="zh-CN"/>
            </w:rPr>
            <w:instrText xml:space="preserve"> TOC \o "1-3" \h \z \u </w:instrText>
          </w:r>
          <w:r>
            <w:rPr>
              <w:rFonts w:ascii="楷体" w:hAnsi="楷体" w:eastAsia="楷体" w:cs="Times New Roman"/>
            </w:rPr>
            <w:fldChar w:fldCharType="separate"/>
          </w:r>
        </w:p>
        <w:p w14:paraId="3D858C3E">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"_Toc145860435" </w:instrText>
          </w:r>
          <w:r>
            <w:fldChar w:fldCharType="separate"/>
          </w:r>
          <w:r>
            <w:rPr>
              <w:rStyle w:val="29"/>
              <w:rFonts w:ascii="楷体" w:hAnsi="楷体" w:eastAsia="楷体"/>
              <w:i w:val="0"/>
              <w:iCs w:val="0"/>
            </w:rPr>
            <w:t>学校概况</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_Toc145860435 \h </w:instrText>
          </w:r>
          <w:r>
            <w:rPr>
              <w:rFonts w:ascii="楷体" w:hAnsi="楷体" w:eastAsia="楷体"/>
              <w:i w:val="0"/>
              <w:iCs w:val="0"/>
            </w:rPr>
            <w:fldChar w:fldCharType="separate"/>
          </w:r>
          <w:r>
            <w:rPr>
              <w:rFonts w:ascii="楷体" w:hAnsi="楷体" w:eastAsia="楷体"/>
              <w:i w:val="0"/>
              <w:iCs w:val="0"/>
            </w:rPr>
            <w:t>1</w:t>
          </w:r>
          <w:r>
            <w:rPr>
              <w:rFonts w:ascii="楷体" w:hAnsi="楷体" w:eastAsia="楷体"/>
              <w:i w:val="0"/>
              <w:iCs w:val="0"/>
            </w:rPr>
            <w:fldChar w:fldCharType="end"/>
          </w:r>
          <w:r>
            <w:rPr>
              <w:rFonts w:ascii="楷体" w:hAnsi="楷体" w:eastAsia="楷体"/>
              <w:i w:val="0"/>
              <w:iCs w:val="0"/>
            </w:rPr>
            <w:fldChar w:fldCharType="end"/>
          </w:r>
        </w:p>
        <w:p w14:paraId="47620BC0">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"_Toc145860436" </w:instrText>
          </w:r>
          <w:r>
            <w:fldChar w:fldCharType="separate"/>
          </w:r>
          <w:r>
            <w:rPr>
              <w:rStyle w:val="29"/>
              <w:rFonts w:ascii="楷体" w:hAnsi="楷体" w:eastAsia="楷体"/>
              <w:i w:val="0"/>
              <w:iCs w:val="0"/>
            </w:rPr>
            <w:t>学校认证进展</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_Toc145860436 \h </w:instrText>
          </w:r>
          <w:r>
            <w:rPr>
              <w:rFonts w:ascii="楷体" w:hAnsi="楷体" w:eastAsia="楷体"/>
              <w:i w:val="0"/>
              <w:iCs w:val="0"/>
            </w:rPr>
            <w:fldChar w:fldCharType="separate"/>
          </w:r>
          <w:r>
            <w:rPr>
              <w:rFonts w:ascii="楷体" w:hAnsi="楷体" w:eastAsia="楷体"/>
              <w:i w:val="0"/>
              <w:iCs w:val="0"/>
            </w:rPr>
            <w:t>2</w:t>
          </w:r>
          <w:r>
            <w:rPr>
              <w:rFonts w:ascii="楷体" w:hAnsi="楷体" w:eastAsia="楷体"/>
              <w:i w:val="0"/>
              <w:iCs w:val="0"/>
            </w:rPr>
            <w:fldChar w:fldCharType="end"/>
          </w:r>
          <w:r>
            <w:rPr>
              <w:rFonts w:ascii="楷体" w:hAnsi="楷体" w:eastAsia="楷体"/>
              <w:i w:val="0"/>
              <w:iCs w:val="0"/>
            </w:rPr>
            <w:fldChar w:fldCharType="end"/>
          </w:r>
        </w:p>
        <w:p w14:paraId="1769ADCD">
          <w:pPr>
            <w:pStyle w:val="15"/>
            <w:tabs>
              <w:tab w:val="left" w:pos="239"/>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"_Toc145860437" </w:instrText>
          </w:r>
          <w:r>
            <w:fldChar w:fldCharType="separate"/>
          </w:r>
          <w:r>
            <w:rPr>
              <w:rStyle w:val="29"/>
              <w:rFonts w:ascii="楷体" w:hAnsi="楷体" w:eastAsia="楷体"/>
              <w:i w:val="0"/>
              <w:iCs w:val="0"/>
            </w:rPr>
            <w:t>1.宗旨与结果</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_Toc145860437 \h </w:instrText>
          </w:r>
          <w:r>
            <w:rPr>
              <w:rFonts w:ascii="楷体" w:hAnsi="楷体" w:eastAsia="楷体"/>
              <w:i w:val="0"/>
              <w:iCs w:val="0"/>
            </w:rPr>
            <w:fldChar w:fldCharType="separate"/>
          </w:r>
          <w:r>
            <w:rPr>
              <w:rFonts w:ascii="楷体" w:hAnsi="楷体" w:eastAsia="楷体"/>
              <w:i w:val="0"/>
              <w:iCs w:val="0"/>
            </w:rPr>
            <w:t>3</w:t>
          </w:r>
          <w:r>
            <w:rPr>
              <w:rFonts w:ascii="楷体" w:hAnsi="楷体" w:eastAsia="楷体"/>
              <w:i w:val="0"/>
              <w:iCs w:val="0"/>
            </w:rPr>
            <w:fldChar w:fldCharType="end"/>
          </w:r>
          <w:r>
            <w:rPr>
              <w:rFonts w:ascii="楷体" w:hAnsi="楷体" w:eastAsia="楷体"/>
              <w:i w:val="0"/>
              <w:iCs w:val="0"/>
            </w:rPr>
            <w:fldChar w:fldCharType="end"/>
          </w:r>
        </w:p>
        <w:p w14:paraId="4C3D5E46">
          <w:pPr>
            <w:pStyle w:val="18"/>
            <w:rPr>
              <w:rFonts w:ascii="楷体" w:hAnsi="楷体" w:eastAsia="楷体" w:cstheme="minorBidi"/>
              <w:b w:val="0"/>
              <w:bCs w:val="0"/>
              <w:kern w:val="2"/>
              <w:sz w:val="21"/>
              <w14:ligatures w14:val="standardContextual"/>
            </w:rPr>
          </w:pPr>
          <w:r>
            <w:fldChar w:fldCharType="begin"/>
          </w:r>
          <w:r>
            <w:instrText xml:space="preserve"> HYPERLINK \l "_Toc145860438" </w:instrText>
          </w:r>
          <w:r>
            <w:fldChar w:fldCharType="separate"/>
          </w:r>
          <w:r>
            <w:rPr>
              <w:rStyle w:val="29"/>
              <w:rFonts w:ascii="楷体" w:hAnsi="楷体" w:eastAsia="楷体" w:cs="楷体"/>
              <w:b w:val="0"/>
              <w:bCs w:val="0"/>
            </w:rPr>
            <w:t>1.1 宗旨</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_Toc145860438 \h </w:instrText>
          </w:r>
          <w:r>
            <w:rPr>
              <w:rFonts w:ascii="楷体" w:hAnsi="楷体" w:eastAsia="楷体"/>
              <w:b w:val="0"/>
              <w:bCs w:val="0"/>
            </w:rPr>
            <w:fldChar w:fldCharType="separate"/>
          </w:r>
          <w:r>
            <w:rPr>
              <w:rFonts w:ascii="楷体" w:hAnsi="楷体" w:eastAsia="楷体"/>
              <w:b w:val="0"/>
              <w:bCs w:val="0"/>
            </w:rPr>
            <w:t>3</w:t>
          </w:r>
          <w:r>
            <w:rPr>
              <w:rFonts w:ascii="楷体" w:hAnsi="楷体" w:eastAsia="楷体"/>
              <w:b w:val="0"/>
              <w:bCs w:val="0"/>
            </w:rPr>
            <w:fldChar w:fldCharType="end"/>
          </w:r>
          <w:r>
            <w:rPr>
              <w:rFonts w:ascii="楷体" w:hAnsi="楷体" w:eastAsia="楷体"/>
              <w:b w:val="0"/>
              <w:bCs w:val="0"/>
            </w:rPr>
            <w:fldChar w:fldCharType="end"/>
          </w:r>
        </w:p>
        <w:p w14:paraId="6956843C">
          <w:pPr>
            <w:pStyle w:val="18"/>
            <w:rPr>
              <w:rFonts w:ascii="楷体" w:hAnsi="楷体" w:eastAsia="楷体" w:cstheme="minorBidi"/>
              <w:b w:val="0"/>
              <w:bCs w:val="0"/>
              <w:kern w:val="2"/>
              <w:sz w:val="21"/>
              <w14:ligatures w14:val="standardContextual"/>
            </w:rPr>
          </w:pPr>
          <w:r>
            <w:fldChar w:fldCharType="begin"/>
          </w:r>
          <w:r>
            <w:instrText xml:space="preserve"> HYPERLINK \l "_Toc145860439" </w:instrText>
          </w:r>
          <w:r>
            <w:fldChar w:fldCharType="separate"/>
          </w:r>
          <w:r>
            <w:rPr>
              <w:rStyle w:val="29"/>
              <w:rFonts w:ascii="楷体" w:hAnsi="楷体" w:eastAsia="楷体" w:cs="楷体"/>
              <w:b w:val="0"/>
              <w:bCs w:val="0"/>
            </w:rPr>
            <w:t>1.2 宗旨制定过程的参与</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_Toc145860439 \h </w:instrText>
          </w:r>
          <w:r>
            <w:rPr>
              <w:rFonts w:ascii="楷体" w:hAnsi="楷体" w:eastAsia="楷体"/>
              <w:b w:val="0"/>
              <w:bCs w:val="0"/>
            </w:rPr>
            <w:fldChar w:fldCharType="separate"/>
          </w:r>
          <w:r>
            <w:rPr>
              <w:rFonts w:ascii="楷体" w:hAnsi="楷体" w:eastAsia="楷体"/>
              <w:b w:val="0"/>
              <w:bCs w:val="0"/>
            </w:rPr>
            <w:t>4</w:t>
          </w:r>
          <w:r>
            <w:rPr>
              <w:rFonts w:ascii="楷体" w:hAnsi="楷体" w:eastAsia="楷体"/>
              <w:b w:val="0"/>
              <w:bCs w:val="0"/>
            </w:rPr>
            <w:fldChar w:fldCharType="end"/>
          </w:r>
          <w:r>
            <w:rPr>
              <w:rFonts w:ascii="楷体" w:hAnsi="楷体" w:eastAsia="楷体"/>
              <w:b w:val="0"/>
              <w:bCs w:val="0"/>
            </w:rPr>
            <w:fldChar w:fldCharType="end"/>
          </w:r>
        </w:p>
        <w:p w14:paraId="371BE5B6">
          <w:pPr>
            <w:pStyle w:val="18"/>
            <w:rPr>
              <w:rFonts w:ascii="楷体" w:hAnsi="楷体" w:eastAsia="楷体" w:cstheme="minorBidi"/>
              <w:b w:val="0"/>
              <w:bCs w:val="0"/>
              <w:kern w:val="2"/>
              <w:sz w:val="21"/>
              <w14:ligatures w14:val="standardContextual"/>
            </w:rPr>
          </w:pPr>
          <w:r>
            <w:fldChar w:fldCharType="begin"/>
          </w:r>
          <w:r>
            <w:instrText xml:space="preserve"> HYPERLINK \l "_Toc145860440" </w:instrText>
          </w:r>
          <w:r>
            <w:fldChar w:fldCharType="separate"/>
          </w:r>
          <w:r>
            <w:rPr>
              <w:rStyle w:val="29"/>
              <w:rFonts w:ascii="楷体" w:hAnsi="楷体" w:eastAsia="楷体" w:cs="楷体"/>
              <w:b w:val="0"/>
              <w:bCs w:val="0"/>
            </w:rPr>
            <w:t>1.3 院校自主权和学术自由</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_Toc145860440 \h </w:instrText>
          </w:r>
          <w:r>
            <w:rPr>
              <w:rFonts w:ascii="楷体" w:hAnsi="楷体" w:eastAsia="楷体"/>
              <w:b w:val="0"/>
              <w:bCs w:val="0"/>
            </w:rPr>
            <w:fldChar w:fldCharType="separate"/>
          </w:r>
          <w:r>
            <w:rPr>
              <w:rFonts w:ascii="楷体" w:hAnsi="楷体" w:eastAsia="楷体"/>
              <w:b w:val="0"/>
              <w:bCs w:val="0"/>
            </w:rPr>
            <w:t>5</w:t>
          </w:r>
          <w:r>
            <w:rPr>
              <w:rFonts w:ascii="楷体" w:hAnsi="楷体" w:eastAsia="楷体"/>
              <w:b w:val="0"/>
              <w:bCs w:val="0"/>
            </w:rPr>
            <w:fldChar w:fldCharType="end"/>
          </w:r>
          <w:r>
            <w:rPr>
              <w:rFonts w:ascii="楷体" w:hAnsi="楷体" w:eastAsia="楷体"/>
              <w:b w:val="0"/>
              <w:bCs w:val="0"/>
            </w:rPr>
            <w:fldChar w:fldCharType="end"/>
          </w:r>
        </w:p>
        <w:p w14:paraId="444850E2">
          <w:pPr>
            <w:pStyle w:val="18"/>
            <w:rPr>
              <w:rFonts w:ascii="楷体" w:hAnsi="楷体" w:eastAsia="楷体" w:cstheme="minorBidi"/>
              <w:b w:val="0"/>
              <w:bCs w:val="0"/>
              <w:kern w:val="2"/>
              <w:sz w:val="21"/>
              <w14:ligatures w14:val="standardContextual"/>
            </w:rPr>
          </w:pPr>
          <w:r>
            <w:fldChar w:fldCharType="begin"/>
          </w:r>
          <w:r>
            <w:instrText xml:space="preserve"> HYPERLINK \l "_Toc145860441" </w:instrText>
          </w:r>
          <w:r>
            <w:fldChar w:fldCharType="separate"/>
          </w:r>
          <w:r>
            <w:rPr>
              <w:rStyle w:val="29"/>
              <w:rFonts w:ascii="楷体" w:hAnsi="楷体" w:eastAsia="楷体" w:cs="楷体"/>
              <w:b w:val="0"/>
              <w:bCs w:val="0"/>
            </w:rPr>
            <w:t>1.4 教育结果</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_Toc145860441 \h </w:instrText>
          </w:r>
          <w:r>
            <w:rPr>
              <w:rFonts w:ascii="楷体" w:hAnsi="楷体" w:eastAsia="楷体"/>
              <w:b w:val="0"/>
              <w:bCs w:val="0"/>
            </w:rPr>
            <w:fldChar w:fldCharType="separate"/>
          </w:r>
          <w:r>
            <w:rPr>
              <w:rFonts w:ascii="楷体" w:hAnsi="楷体" w:eastAsia="楷体"/>
              <w:b w:val="0"/>
              <w:bCs w:val="0"/>
            </w:rPr>
            <w:t>6</w:t>
          </w:r>
          <w:r>
            <w:rPr>
              <w:rFonts w:ascii="楷体" w:hAnsi="楷体" w:eastAsia="楷体"/>
              <w:b w:val="0"/>
              <w:bCs w:val="0"/>
            </w:rPr>
            <w:fldChar w:fldCharType="end"/>
          </w:r>
          <w:r>
            <w:rPr>
              <w:rFonts w:ascii="楷体" w:hAnsi="楷体" w:eastAsia="楷体"/>
              <w:b w:val="0"/>
              <w:bCs w:val="0"/>
            </w:rPr>
            <w:fldChar w:fldCharType="end"/>
          </w:r>
        </w:p>
        <w:p w14:paraId="2553B8CF">
          <w:pPr>
            <w:pStyle w:val="15"/>
            <w:tabs>
              <w:tab w:val="left" w:pos="239"/>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"_Toc145860442" </w:instrText>
          </w:r>
          <w:r>
            <w:fldChar w:fldCharType="separate"/>
          </w:r>
          <w:r>
            <w:rPr>
              <w:rStyle w:val="29"/>
              <w:rFonts w:ascii="楷体" w:hAnsi="楷体" w:eastAsia="楷体"/>
              <w:i w:val="0"/>
              <w:iCs w:val="0"/>
            </w:rPr>
            <w:t>2.课程计划</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_Toc145860442 \h </w:instrText>
          </w:r>
          <w:r>
            <w:rPr>
              <w:rFonts w:ascii="楷体" w:hAnsi="楷体" w:eastAsia="楷体"/>
              <w:i w:val="0"/>
              <w:iCs w:val="0"/>
            </w:rPr>
            <w:fldChar w:fldCharType="separate"/>
          </w:r>
          <w:r>
            <w:rPr>
              <w:rFonts w:ascii="楷体" w:hAnsi="楷体" w:eastAsia="楷体"/>
              <w:i w:val="0"/>
              <w:iCs w:val="0"/>
            </w:rPr>
            <w:t>8</w:t>
          </w:r>
          <w:r>
            <w:rPr>
              <w:rFonts w:ascii="楷体" w:hAnsi="楷体" w:eastAsia="楷体"/>
              <w:i w:val="0"/>
              <w:iCs w:val="0"/>
            </w:rPr>
            <w:fldChar w:fldCharType="end"/>
          </w:r>
          <w:r>
            <w:rPr>
              <w:rFonts w:ascii="楷体" w:hAnsi="楷体" w:eastAsia="楷体"/>
              <w:i w:val="0"/>
              <w:iCs w:val="0"/>
            </w:rPr>
            <w:fldChar w:fldCharType="end"/>
          </w:r>
        </w:p>
        <w:p w14:paraId="17E59459">
          <w:pPr>
            <w:pStyle w:val="18"/>
            <w:rPr>
              <w:rFonts w:ascii="楷体" w:hAnsi="楷体" w:eastAsia="楷体" w:cstheme="minorBidi"/>
              <w:b w:val="0"/>
              <w:bCs w:val="0"/>
              <w:kern w:val="2"/>
              <w:sz w:val="21"/>
              <w14:ligatures w14:val="standardContextual"/>
            </w:rPr>
          </w:pPr>
          <w:r>
            <w:fldChar w:fldCharType="begin"/>
          </w:r>
          <w:r>
            <w:instrText xml:space="preserve"> HYPERLINK \l "_Toc145860443" </w:instrText>
          </w:r>
          <w:r>
            <w:fldChar w:fldCharType="separate"/>
          </w:r>
          <w:r>
            <w:rPr>
              <w:rStyle w:val="29"/>
              <w:rFonts w:ascii="楷体" w:hAnsi="楷体" w:eastAsia="楷体" w:cs="楷体"/>
              <w:b w:val="0"/>
              <w:bCs w:val="0"/>
            </w:rPr>
            <w:t>2.1 课程计划的制定与实施</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_Toc145860443 \h </w:instrText>
          </w:r>
          <w:r>
            <w:rPr>
              <w:rFonts w:ascii="楷体" w:hAnsi="楷体" w:eastAsia="楷体"/>
              <w:b w:val="0"/>
              <w:bCs w:val="0"/>
            </w:rPr>
            <w:fldChar w:fldCharType="separate"/>
          </w:r>
          <w:r>
            <w:rPr>
              <w:rFonts w:ascii="楷体" w:hAnsi="楷体" w:eastAsia="楷体"/>
              <w:b w:val="0"/>
              <w:bCs w:val="0"/>
            </w:rPr>
            <w:t>8</w:t>
          </w:r>
          <w:r>
            <w:rPr>
              <w:rFonts w:ascii="楷体" w:hAnsi="楷体" w:eastAsia="楷体"/>
              <w:b w:val="0"/>
              <w:bCs w:val="0"/>
            </w:rPr>
            <w:fldChar w:fldCharType="end"/>
          </w:r>
          <w:r>
            <w:rPr>
              <w:rFonts w:ascii="楷体" w:hAnsi="楷体" w:eastAsia="楷体"/>
              <w:b w:val="0"/>
              <w:bCs w:val="0"/>
            </w:rPr>
            <w:fldChar w:fldCharType="end"/>
          </w:r>
        </w:p>
        <w:p w14:paraId="5D78E82E">
          <w:pPr>
            <w:pStyle w:val="18"/>
            <w:rPr>
              <w:rFonts w:ascii="楷体" w:hAnsi="楷体" w:eastAsia="楷体" w:cstheme="minorBidi"/>
              <w:b w:val="0"/>
              <w:bCs w:val="0"/>
              <w:kern w:val="2"/>
              <w:sz w:val="21"/>
              <w14:ligatures w14:val="standardContextual"/>
            </w:rPr>
          </w:pPr>
          <w:r>
            <w:fldChar w:fldCharType="begin"/>
          </w:r>
          <w:r>
            <w:instrText xml:space="preserve"> HYPERLINK \l "_Toc145860444" </w:instrText>
          </w:r>
          <w:r>
            <w:fldChar w:fldCharType="separate"/>
          </w:r>
          <w:r>
            <w:rPr>
              <w:rStyle w:val="29"/>
              <w:rFonts w:ascii="楷体" w:hAnsi="楷体" w:eastAsia="楷体" w:cs="楷体"/>
              <w:b w:val="0"/>
              <w:bCs w:val="0"/>
            </w:rPr>
            <w:t>2.2 科学方法教育</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_Toc145860444 \h </w:instrText>
          </w:r>
          <w:r>
            <w:rPr>
              <w:rFonts w:ascii="楷体" w:hAnsi="楷体" w:eastAsia="楷体"/>
              <w:b w:val="0"/>
              <w:bCs w:val="0"/>
            </w:rPr>
            <w:fldChar w:fldCharType="separate"/>
          </w:r>
          <w:r>
            <w:rPr>
              <w:rFonts w:ascii="楷体" w:hAnsi="楷体" w:eastAsia="楷体"/>
              <w:b w:val="0"/>
              <w:bCs w:val="0"/>
            </w:rPr>
            <w:t>9</w:t>
          </w:r>
          <w:r>
            <w:rPr>
              <w:rFonts w:ascii="楷体" w:hAnsi="楷体" w:eastAsia="楷体"/>
              <w:b w:val="0"/>
              <w:bCs w:val="0"/>
            </w:rPr>
            <w:fldChar w:fldCharType="end"/>
          </w:r>
          <w:r>
            <w:rPr>
              <w:rFonts w:ascii="楷体" w:hAnsi="楷体" w:eastAsia="楷体"/>
              <w:b w:val="0"/>
              <w:bCs w:val="0"/>
            </w:rPr>
            <w:fldChar w:fldCharType="end"/>
          </w:r>
        </w:p>
        <w:p w14:paraId="0270225A">
          <w:pPr>
            <w:pStyle w:val="18"/>
            <w:rPr>
              <w:rFonts w:ascii="楷体" w:hAnsi="楷体" w:eastAsia="楷体" w:cstheme="minorBidi"/>
              <w:b w:val="0"/>
              <w:bCs w:val="0"/>
              <w:kern w:val="2"/>
              <w:sz w:val="21"/>
              <w14:ligatures w14:val="standardContextual"/>
            </w:rPr>
          </w:pPr>
          <w:r>
            <w:fldChar w:fldCharType="begin"/>
          </w:r>
          <w:r>
            <w:instrText xml:space="preserve"> HYPERLINK \l "_Toc145860445" </w:instrText>
          </w:r>
          <w:r>
            <w:fldChar w:fldCharType="separate"/>
          </w:r>
          <w:r>
            <w:rPr>
              <w:rStyle w:val="29"/>
              <w:rFonts w:ascii="楷体" w:hAnsi="楷体" w:eastAsia="楷体" w:cs="楷体"/>
              <w:b w:val="0"/>
              <w:bCs w:val="0"/>
            </w:rPr>
            <w:t>2.3 人文社会科学和自然科学课程</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_Toc145860445 \h </w:instrText>
          </w:r>
          <w:r>
            <w:rPr>
              <w:rFonts w:ascii="楷体" w:hAnsi="楷体" w:eastAsia="楷体"/>
              <w:b w:val="0"/>
              <w:bCs w:val="0"/>
            </w:rPr>
            <w:fldChar w:fldCharType="separate"/>
          </w:r>
          <w:r>
            <w:rPr>
              <w:rFonts w:ascii="楷体" w:hAnsi="楷体" w:eastAsia="楷体"/>
              <w:b w:val="0"/>
              <w:bCs w:val="0"/>
            </w:rPr>
            <w:t>10</w:t>
          </w:r>
          <w:r>
            <w:rPr>
              <w:rFonts w:ascii="楷体" w:hAnsi="楷体" w:eastAsia="楷体"/>
              <w:b w:val="0"/>
              <w:bCs w:val="0"/>
            </w:rPr>
            <w:fldChar w:fldCharType="end"/>
          </w:r>
          <w:r>
            <w:rPr>
              <w:rFonts w:ascii="楷体" w:hAnsi="楷体" w:eastAsia="楷体"/>
              <w:b w:val="0"/>
              <w:bCs w:val="0"/>
            </w:rPr>
            <w:fldChar w:fldCharType="end"/>
          </w:r>
        </w:p>
        <w:p w14:paraId="22E290EB">
          <w:pPr>
            <w:pStyle w:val="18"/>
            <w:rPr>
              <w:rFonts w:ascii="楷体" w:hAnsi="楷体" w:eastAsia="楷体" w:cstheme="minorBidi"/>
              <w:b w:val="0"/>
              <w:bCs w:val="0"/>
              <w:kern w:val="2"/>
              <w:sz w:val="21"/>
              <w14:ligatures w14:val="standardContextual"/>
            </w:rPr>
          </w:pPr>
          <w:r>
            <w:fldChar w:fldCharType="begin"/>
          </w:r>
          <w:r>
            <w:instrText xml:space="preserve"> HYPERLINK \l "_Toc145860446" </w:instrText>
          </w:r>
          <w:r>
            <w:fldChar w:fldCharType="separate"/>
          </w:r>
          <w:r>
            <w:rPr>
              <w:rStyle w:val="29"/>
              <w:rFonts w:ascii="楷体" w:hAnsi="楷体" w:eastAsia="楷体" w:cs="楷体"/>
              <w:b w:val="0"/>
              <w:bCs w:val="0"/>
            </w:rPr>
            <w:t>2.4 生物与基础医学课程</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_Toc145860446 \h </w:instrText>
          </w:r>
          <w:r>
            <w:rPr>
              <w:rFonts w:ascii="楷体" w:hAnsi="楷体" w:eastAsia="楷体"/>
              <w:b w:val="0"/>
              <w:bCs w:val="0"/>
            </w:rPr>
            <w:fldChar w:fldCharType="separate"/>
          </w:r>
          <w:r>
            <w:rPr>
              <w:rFonts w:ascii="楷体" w:hAnsi="楷体" w:eastAsia="楷体"/>
              <w:b w:val="0"/>
              <w:bCs w:val="0"/>
            </w:rPr>
            <w:t>11</w:t>
          </w:r>
          <w:r>
            <w:rPr>
              <w:rFonts w:ascii="楷体" w:hAnsi="楷体" w:eastAsia="楷体"/>
              <w:b w:val="0"/>
              <w:bCs w:val="0"/>
            </w:rPr>
            <w:fldChar w:fldCharType="end"/>
          </w:r>
          <w:r>
            <w:rPr>
              <w:rFonts w:ascii="楷体" w:hAnsi="楷体" w:eastAsia="楷体"/>
              <w:b w:val="0"/>
              <w:bCs w:val="0"/>
            </w:rPr>
            <w:fldChar w:fldCharType="end"/>
          </w:r>
        </w:p>
        <w:p w14:paraId="68DE4004">
          <w:pPr>
            <w:pStyle w:val="18"/>
            <w:rPr>
              <w:rFonts w:ascii="楷体" w:hAnsi="楷体" w:eastAsia="楷体" w:cstheme="minorBidi"/>
              <w:b w:val="0"/>
              <w:bCs w:val="0"/>
              <w:kern w:val="2"/>
              <w:sz w:val="21"/>
              <w14:ligatures w14:val="standardContextual"/>
            </w:rPr>
          </w:pPr>
          <w:r>
            <w:fldChar w:fldCharType="begin"/>
          </w:r>
          <w:r>
            <w:instrText xml:space="preserve"> HYPERLINK \l "_Toc145860447" </w:instrText>
          </w:r>
          <w:r>
            <w:fldChar w:fldCharType="separate"/>
          </w:r>
          <w:r>
            <w:rPr>
              <w:rStyle w:val="29"/>
              <w:rFonts w:ascii="楷体" w:hAnsi="楷体" w:eastAsia="楷体" w:cs="楷体"/>
              <w:b w:val="0"/>
              <w:bCs w:val="0"/>
            </w:rPr>
            <w:t>2.5 公共卫生与预防医学课程</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_Toc145860447 \h </w:instrText>
          </w:r>
          <w:r>
            <w:rPr>
              <w:rFonts w:ascii="楷体" w:hAnsi="楷体" w:eastAsia="楷体"/>
              <w:b w:val="0"/>
              <w:bCs w:val="0"/>
            </w:rPr>
            <w:fldChar w:fldCharType="separate"/>
          </w:r>
          <w:r>
            <w:rPr>
              <w:rFonts w:ascii="楷体" w:hAnsi="楷体" w:eastAsia="楷体"/>
              <w:b w:val="0"/>
              <w:bCs w:val="0"/>
            </w:rPr>
            <w:t>12</w:t>
          </w:r>
          <w:r>
            <w:rPr>
              <w:rFonts w:ascii="楷体" w:hAnsi="楷体" w:eastAsia="楷体"/>
              <w:b w:val="0"/>
              <w:bCs w:val="0"/>
            </w:rPr>
            <w:fldChar w:fldCharType="end"/>
          </w:r>
          <w:r>
            <w:rPr>
              <w:rFonts w:ascii="楷体" w:hAnsi="楷体" w:eastAsia="楷体"/>
              <w:b w:val="0"/>
              <w:bCs w:val="0"/>
            </w:rPr>
            <w:fldChar w:fldCharType="end"/>
          </w:r>
        </w:p>
        <w:p w14:paraId="314AD696">
          <w:pPr>
            <w:pStyle w:val="18"/>
            <w:rPr>
              <w:rFonts w:ascii="楷体" w:hAnsi="楷体" w:eastAsia="楷体" w:cstheme="minorBidi"/>
              <w:b w:val="0"/>
              <w:bCs w:val="0"/>
              <w:kern w:val="2"/>
              <w:sz w:val="21"/>
              <w14:ligatures w14:val="standardContextual"/>
            </w:rPr>
          </w:pPr>
          <w:r>
            <w:fldChar w:fldCharType="begin"/>
          </w:r>
          <w:r>
            <w:instrText xml:space="preserve"> HYPERLINK \l "_Toc145860448" </w:instrText>
          </w:r>
          <w:r>
            <w:fldChar w:fldCharType="separate"/>
          </w:r>
          <w:r>
            <w:rPr>
              <w:rStyle w:val="29"/>
              <w:rFonts w:ascii="楷体" w:hAnsi="楷体" w:eastAsia="楷体" w:cs="楷体"/>
              <w:b w:val="0"/>
              <w:bCs w:val="0"/>
            </w:rPr>
            <w:t>2.6 临床医学课程</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_Toc145860448 \h </w:instrText>
          </w:r>
          <w:r>
            <w:rPr>
              <w:rFonts w:ascii="楷体" w:hAnsi="楷体" w:eastAsia="楷体"/>
              <w:b w:val="0"/>
              <w:bCs w:val="0"/>
            </w:rPr>
            <w:fldChar w:fldCharType="separate"/>
          </w:r>
          <w:r>
            <w:rPr>
              <w:rFonts w:ascii="楷体" w:hAnsi="楷体" w:eastAsia="楷体"/>
              <w:b w:val="0"/>
              <w:bCs w:val="0"/>
            </w:rPr>
            <w:t>13</w:t>
          </w:r>
          <w:r>
            <w:rPr>
              <w:rFonts w:ascii="楷体" w:hAnsi="楷体" w:eastAsia="楷体"/>
              <w:b w:val="0"/>
              <w:bCs w:val="0"/>
            </w:rPr>
            <w:fldChar w:fldCharType="end"/>
          </w:r>
          <w:r>
            <w:rPr>
              <w:rFonts w:ascii="楷体" w:hAnsi="楷体" w:eastAsia="楷体"/>
              <w:b w:val="0"/>
              <w:bCs w:val="0"/>
            </w:rPr>
            <w:fldChar w:fldCharType="end"/>
          </w:r>
        </w:p>
        <w:p w14:paraId="1F16F902">
          <w:pPr>
            <w:pStyle w:val="18"/>
            <w:rPr>
              <w:rFonts w:ascii="楷体" w:hAnsi="楷体" w:eastAsia="楷体" w:cstheme="minorBidi"/>
              <w:b w:val="0"/>
              <w:bCs w:val="0"/>
              <w:kern w:val="2"/>
              <w:sz w:val="21"/>
              <w14:ligatures w14:val="standardContextual"/>
            </w:rPr>
          </w:pPr>
          <w:r>
            <w:fldChar w:fldCharType="begin"/>
          </w:r>
          <w:r>
            <w:instrText xml:space="preserve"> HYPERLINK \l "_Toc145860449" </w:instrText>
          </w:r>
          <w:r>
            <w:fldChar w:fldCharType="separate"/>
          </w:r>
          <w:r>
            <w:rPr>
              <w:rStyle w:val="29"/>
              <w:rFonts w:ascii="楷体" w:hAnsi="楷体" w:eastAsia="楷体" w:cs="楷体"/>
              <w:b w:val="0"/>
              <w:bCs w:val="0"/>
            </w:rPr>
            <w:t>2.7 课程计划的结构、组成</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_Toc145860449 \h </w:instrText>
          </w:r>
          <w:r>
            <w:rPr>
              <w:rFonts w:ascii="楷体" w:hAnsi="楷体" w:eastAsia="楷体"/>
              <w:b w:val="0"/>
              <w:bCs w:val="0"/>
            </w:rPr>
            <w:fldChar w:fldCharType="separate"/>
          </w:r>
          <w:r>
            <w:rPr>
              <w:rFonts w:ascii="楷体" w:hAnsi="楷体" w:eastAsia="楷体"/>
              <w:b w:val="0"/>
              <w:bCs w:val="0"/>
            </w:rPr>
            <w:t>15</w:t>
          </w:r>
          <w:r>
            <w:rPr>
              <w:rFonts w:ascii="楷体" w:hAnsi="楷体" w:eastAsia="楷体"/>
              <w:b w:val="0"/>
              <w:bCs w:val="0"/>
            </w:rPr>
            <w:fldChar w:fldCharType="end"/>
          </w:r>
          <w:r>
            <w:rPr>
              <w:rFonts w:ascii="楷体" w:hAnsi="楷体" w:eastAsia="楷体"/>
              <w:b w:val="0"/>
              <w:bCs w:val="0"/>
            </w:rPr>
            <w:fldChar w:fldCharType="end"/>
          </w:r>
        </w:p>
        <w:p w14:paraId="4F5B8443">
          <w:pPr>
            <w:pStyle w:val="18"/>
            <w:rPr>
              <w:rFonts w:ascii="楷体" w:hAnsi="楷体" w:eastAsia="楷体" w:cstheme="minorBidi"/>
              <w:b w:val="0"/>
              <w:bCs w:val="0"/>
              <w:kern w:val="2"/>
              <w:sz w:val="21"/>
              <w14:ligatures w14:val="standardContextual"/>
            </w:rPr>
          </w:pPr>
          <w:r>
            <w:fldChar w:fldCharType="begin"/>
          </w:r>
          <w:r>
            <w:instrText xml:space="preserve"> HYPERLINK \l "_Toc145860450" </w:instrText>
          </w:r>
          <w:r>
            <w:fldChar w:fldCharType="separate"/>
          </w:r>
          <w:r>
            <w:rPr>
              <w:rStyle w:val="29"/>
              <w:rFonts w:ascii="楷体" w:hAnsi="楷体" w:eastAsia="楷体" w:cs="楷体"/>
              <w:b w:val="0"/>
              <w:bCs w:val="0"/>
            </w:rPr>
            <w:t>2.8 课程计划管理</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_Toc145860450 \h </w:instrText>
          </w:r>
          <w:r>
            <w:rPr>
              <w:rFonts w:ascii="楷体" w:hAnsi="楷体" w:eastAsia="楷体"/>
              <w:b w:val="0"/>
              <w:bCs w:val="0"/>
            </w:rPr>
            <w:fldChar w:fldCharType="separate"/>
          </w:r>
          <w:r>
            <w:rPr>
              <w:rFonts w:ascii="楷体" w:hAnsi="楷体" w:eastAsia="楷体"/>
              <w:b w:val="0"/>
              <w:bCs w:val="0"/>
            </w:rPr>
            <w:t>16</w:t>
          </w:r>
          <w:r>
            <w:rPr>
              <w:rFonts w:ascii="楷体" w:hAnsi="楷体" w:eastAsia="楷体"/>
              <w:b w:val="0"/>
              <w:bCs w:val="0"/>
            </w:rPr>
            <w:fldChar w:fldCharType="end"/>
          </w:r>
          <w:r>
            <w:rPr>
              <w:rFonts w:ascii="楷体" w:hAnsi="楷体" w:eastAsia="楷体"/>
              <w:b w:val="0"/>
              <w:bCs w:val="0"/>
            </w:rPr>
            <w:fldChar w:fldCharType="end"/>
          </w:r>
        </w:p>
        <w:p w14:paraId="04EDE392">
          <w:pPr>
            <w:pStyle w:val="18"/>
            <w:rPr>
              <w:rFonts w:ascii="楷体" w:hAnsi="楷体" w:eastAsia="楷体" w:cstheme="minorBidi"/>
              <w:b w:val="0"/>
              <w:bCs w:val="0"/>
              <w:kern w:val="2"/>
              <w:sz w:val="21"/>
              <w14:ligatures w14:val="standardContextual"/>
            </w:rPr>
          </w:pPr>
          <w:r>
            <w:fldChar w:fldCharType="begin"/>
          </w:r>
          <w:r>
            <w:instrText xml:space="preserve"> HYPERLINK \l "_Toc145860451" </w:instrText>
          </w:r>
          <w:r>
            <w:fldChar w:fldCharType="separate"/>
          </w:r>
          <w:r>
            <w:rPr>
              <w:rStyle w:val="29"/>
              <w:rFonts w:ascii="楷体" w:hAnsi="楷体" w:eastAsia="楷体" w:cs="楷体"/>
              <w:b w:val="0"/>
              <w:bCs w:val="0"/>
            </w:rPr>
            <w:t>2.9 与毕业后教育和继续医学教育的联系</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_Toc145860451 \h </w:instrText>
          </w:r>
          <w:r>
            <w:rPr>
              <w:rFonts w:ascii="楷体" w:hAnsi="楷体" w:eastAsia="楷体"/>
              <w:b w:val="0"/>
              <w:bCs w:val="0"/>
            </w:rPr>
            <w:fldChar w:fldCharType="separate"/>
          </w:r>
          <w:r>
            <w:rPr>
              <w:rFonts w:ascii="楷体" w:hAnsi="楷体" w:eastAsia="楷体"/>
              <w:b w:val="0"/>
              <w:bCs w:val="0"/>
            </w:rPr>
            <w:t>18</w:t>
          </w:r>
          <w:r>
            <w:rPr>
              <w:rFonts w:ascii="楷体" w:hAnsi="楷体" w:eastAsia="楷体"/>
              <w:b w:val="0"/>
              <w:bCs w:val="0"/>
            </w:rPr>
            <w:fldChar w:fldCharType="end"/>
          </w:r>
          <w:r>
            <w:rPr>
              <w:rFonts w:ascii="楷体" w:hAnsi="楷体" w:eastAsia="楷体"/>
              <w:b w:val="0"/>
              <w:bCs w:val="0"/>
            </w:rPr>
            <w:fldChar w:fldCharType="end"/>
          </w:r>
        </w:p>
        <w:p w14:paraId="35401ABA">
          <w:pPr>
            <w:pStyle w:val="15"/>
            <w:tabs>
              <w:tab w:val="left" w:pos="239"/>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"_Toc145860452" </w:instrText>
          </w:r>
          <w:r>
            <w:fldChar w:fldCharType="separate"/>
          </w:r>
          <w:r>
            <w:rPr>
              <w:rStyle w:val="29"/>
              <w:rFonts w:ascii="楷体" w:hAnsi="楷体" w:eastAsia="楷体"/>
              <w:i w:val="0"/>
              <w:iCs w:val="0"/>
            </w:rPr>
            <w:t>3.学业考核与评价</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_Toc145860452 \h </w:instrText>
          </w:r>
          <w:r>
            <w:rPr>
              <w:rFonts w:ascii="楷体" w:hAnsi="楷体" w:eastAsia="楷体"/>
              <w:i w:val="0"/>
              <w:iCs w:val="0"/>
            </w:rPr>
            <w:fldChar w:fldCharType="separate"/>
          </w:r>
          <w:r>
            <w:rPr>
              <w:rFonts w:ascii="楷体" w:hAnsi="楷体" w:eastAsia="楷体"/>
              <w:i w:val="0"/>
              <w:iCs w:val="0"/>
            </w:rPr>
            <w:t>19</w:t>
          </w:r>
          <w:r>
            <w:rPr>
              <w:rFonts w:ascii="楷体" w:hAnsi="楷体" w:eastAsia="楷体"/>
              <w:i w:val="0"/>
              <w:iCs w:val="0"/>
            </w:rPr>
            <w:fldChar w:fldCharType="end"/>
          </w:r>
          <w:r>
            <w:rPr>
              <w:rFonts w:ascii="楷体" w:hAnsi="楷体" w:eastAsia="楷体"/>
              <w:i w:val="0"/>
              <w:iCs w:val="0"/>
            </w:rPr>
            <w:fldChar w:fldCharType="end"/>
          </w:r>
        </w:p>
        <w:p w14:paraId="774E1E5E">
          <w:pPr>
            <w:pStyle w:val="18"/>
            <w:rPr>
              <w:rFonts w:ascii="楷体" w:hAnsi="楷体" w:eastAsia="楷体" w:cstheme="minorBidi"/>
              <w:b w:val="0"/>
              <w:bCs w:val="0"/>
              <w:kern w:val="2"/>
              <w:sz w:val="21"/>
              <w14:ligatures w14:val="standardContextual"/>
            </w:rPr>
          </w:pPr>
          <w:r>
            <w:fldChar w:fldCharType="begin"/>
          </w:r>
          <w:r>
            <w:instrText xml:space="preserve"> HYPERLINK \l "_Toc145860453" </w:instrText>
          </w:r>
          <w:r>
            <w:fldChar w:fldCharType="separate"/>
          </w:r>
          <w:r>
            <w:rPr>
              <w:rStyle w:val="29"/>
              <w:rFonts w:ascii="楷体" w:hAnsi="楷体" w:eastAsia="楷体" w:cs="楷体"/>
              <w:b w:val="0"/>
              <w:bCs w:val="0"/>
            </w:rPr>
            <w:t>3.1 考核与评价方法</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_Toc145860453 \h </w:instrText>
          </w:r>
          <w:r>
            <w:rPr>
              <w:rFonts w:ascii="楷体" w:hAnsi="楷体" w:eastAsia="楷体"/>
              <w:b w:val="0"/>
              <w:bCs w:val="0"/>
            </w:rPr>
            <w:fldChar w:fldCharType="separate"/>
          </w:r>
          <w:r>
            <w:rPr>
              <w:rFonts w:ascii="楷体" w:hAnsi="楷体" w:eastAsia="楷体"/>
              <w:b w:val="0"/>
              <w:bCs w:val="0"/>
            </w:rPr>
            <w:t>19</w:t>
          </w:r>
          <w:r>
            <w:rPr>
              <w:rFonts w:ascii="楷体" w:hAnsi="楷体" w:eastAsia="楷体"/>
              <w:b w:val="0"/>
              <w:bCs w:val="0"/>
            </w:rPr>
            <w:fldChar w:fldCharType="end"/>
          </w:r>
          <w:r>
            <w:rPr>
              <w:rFonts w:ascii="楷体" w:hAnsi="楷体" w:eastAsia="楷体"/>
              <w:b w:val="0"/>
              <w:bCs w:val="0"/>
            </w:rPr>
            <w:fldChar w:fldCharType="end"/>
          </w:r>
        </w:p>
        <w:p w14:paraId="0AF00353">
          <w:pPr>
            <w:pStyle w:val="18"/>
            <w:rPr>
              <w:rFonts w:ascii="楷体" w:hAnsi="楷体" w:eastAsia="楷体" w:cstheme="minorBidi"/>
              <w:b w:val="0"/>
              <w:bCs w:val="0"/>
              <w:kern w:val="2"/>
              <w:sz w:val="21"/>
              <w14:ligatures w14:val="standardContextual"/>
            </w:rPr>
          </w:pPr>
          <w:r>
            <w:fldChar w:fldCharType="begin"/>
          </w:r>
          <w:r>
            <w:instrText xml:space="preserve"> HYPERLINK \l "_Toc145860454" </w:instrText>
          </w:r>
          <w:r>
            <w:fldChar w:fldCharType="separate"/>
          </w:r>
          <w:r>
            <w:rPr>
              <w:rStyle w:val="29"/>
              <w:rFonts w:ascii="楷体" w:hAnsi="楷体" w:eastAsia="楷体" w:cs="楷体"/>
              <w:b w:val="0"/>
              <w:bCs w:val="0"/>
            </w:rPr>
            <w:t>3.2 考核评价和学习之间的关系</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_Toc145860454 \h </w:instrText>
          </w:r>
          <w:r>
            <w:rPr>
              <w:rFonts w:ascii="楷体" w:hAnsi="楷体" w:eastAsia="楷体"/>
              <w:b w:val="0"/>
              <w:bCs w:val="0"/>
            </w:rPr>
            <w:fldChar w:fldCharType="separate"/>
          </w:r>
          <w:r>
            <w:rPr>
              <w:rFonts w:ascii="楷体" w:hAnsi="楷体" w:eastAsia="楷体"/>
              <w:b w:val="0"/>
              <w:bCs w:val="0"/>
            </w:rPr>
            <w:t>20</w:t>
          </w:r>
          <w:r>
            <w:rPr>
              <w:rFonts w:ascii="楷体" w:hAnsi="楷体" w:eastAsia="楷体"/>
              <w:b w:val="0"/>
              <w:bCs w:val="0"/>
            </w:rPr>
            <w:fldChar w:fldCharType="end"/>
          </w:r>
          <w:r>
            <w:rPr>
              <w:rFonts w:ascii="楷体" w:hAnsi="楷体" w:eastAsia="楷体"/>
              <w:b w:val="0"/>
              <w:bCs w:val="0"/>
            </w:rPr>
            <w:fldChar w:fldCharType="end"/>
          </w:r>
        </w:p>
        <w:p w14:paraId="34BC2E57">
          <w:pPr>
            <w:pStyle w:val="18"/>
            <w:rPr>
              <w:rFonts w:ascii="楷体" w:hAnsi="楷体" w:eastAsia="楷体" w:cstheme="minorBidi"/>
              <w:b w:val="0"/>
              <w:bCs w:val="0"/>
              <w:kern w:val="2"/>
              <w:sz w:val="21"/>
              <w14:ligatures w14:val="standardContextual"/>
            </w:rPr>
          </w:pPr>
          <w:r>
            <w:fldChar w:fldCharType="begin"/>
          </w:r>
          <w:r>
            <w:instrText xml:space="preserve"> HYPERLINK \l "_Toc145860455" </w:instrText>
          </w:r>
          <w:r>
            <w:fldChar w:fldCharType="separate"/>
          </w:r>
          <w:r>
            <w:rPr>
              <w:rStyle w:val="29"/>
              <w:rFonts w:ascii="楷体" w:hAnsi="楷体" w:eastAsia="楷体" w:cs="楷体"/>
              <w:b w:val="0"/>
              <w:bCs w:val="0"/>
            </w:rPr>
            <w:t>3.3 考核评价结果分析与反馈</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_Toc145860455 \h </w:instrText>
          </w:r>
          <w:r>
            <w:rPr>
              <w:rFonts w:ascii="楷体" w:hAnsi="楷体" w:eastAsia="楷体"/>
              <w:b w:val="0"/>
              <w:bCs w:val="0"/>
            </w:rPr>
            <w:fldChar w:fldCharType="separate"/>
          </w:r>
          <w:r>
            <w:rPr>
              <w:rFonts w:ascii="楷体" w:hAnsi="楷体" w:eastAsia="楷体"/>
              <w:b w:val="0"/>
              <w:bCs w:val="0"/>
            </w:rPr>
            <w:t>21</w:t>
          </w:r>
          <w:r>
            <w:rPr>
              <w:rFonts w:ascii="楷体" w:hAnsi="楷体" w:eastAsia="楷体"/>
              <w:b w:val="0"/>
              <w:bCs w:val="0"/>
            </w:rPr>
            <w:fldChar w:fldCharType="end"/>
          </w:r>
          <w:r>
            <w:rPr>
              <w:rFonts w:ascii="楷体" w:hAnsi="楷体" w:eastAsia="楷体"/>
              <w:b w:val="0"/>
              <w:bCs w:val="0"/>
            </w:rPr>
            <w:fldChar w:fldCharType="end"/>
          </w:r>
        </w:p>
        <w:p w14:paraId="324A995F">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"_Toc145860456" </w:instrText>
          </w:r>
          <w:r>
            <w:fldChar w:fldCharType="separate"/>
          </w:r>
          <w:r>
            <w:rPr>
              <w:rStyle w:val="29"/>
              <w:rFonts w:ascii="楷体" w:hAnsi="楷体" w:eastAsia="楷体"/>
              <w:i w:val="0"/>
              <w:iCs w:val="0"/>
            </w:rPr>
            <w:t>4.学生</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_Toc145860456 \h </w:instrText>
          </w:r>
          <w:r>
            <w:rPr>
              <w:rFonts w:ascii="楷体" w:hAnsi="楷体" w:eastAsia="楷体"/>
              <w:i w:val="0"/>
              <w:iCs w:val="0"/>
            </w:rPr>
            <w:fldChar w:fldCharType="separate"/>
          </w:r>
          <w:r>
            <w:rPr>
              <w:rFonts w:ascii="楷体" w:hAnsi="楷体" w:eastAsia="楷体"/>
              <w:i w:val="0"/>
              <w:iCs w:val="0"/>
            </w:rPr>
            <w:t>23</w:t>
          </w:r>
          <w:r>
            <w:rPr>
              <w:rFonts w:ascii="楷体" w:hAnsi="楷体" w:eastAsia="楷体"/>
              <w:i w:val="0"/>
              <w:iCs w:val="0"/>
            </w:rPr>
            <w:fldChar w:fldCharType="end"/>
          </w:r>
          <w:r>
            <w:rPr>
              <w:rFonts w:ascii="楷体" w:hAnsi="楷体" w:eastAsia="楷体"/>
              <w:i w:val="0"/>
              <w:iCs w:val="0"/>
            </w:rPr>
            <w:fldChar w:fldCharType="end"/>
          </w:r>
        </w:p>
        <w:p w14:paraId="72EA9C36">
          <w:pPr>
            <w:pStyle w:val="18"/>
            <w:rPr>
              <w:rFonts w:ascii="楷体" w:hAnsi="楷体" w:eastAsia="楷体" w:cstheme="minorBidi"/>
              <w:b w:val="0"/>
              <w:bCs w:val="0"/>
              <w:kern w:val="2"/>
              <w:sz w:val="21"/>
              <w14:ligatures w14:val="standardContextual"/>
            </w:rPr>
          </w:pPr>
          <w:r>
            <w:fldChar w:fldCharType="begin"/>
          </w:r>
          <w:r>
            <w:instrText xml:space="preserve"> HYPERLINK \l "_Toc145860457" </w:instrText>
          </w:r>
          <w:r>
            <w:fldChar w:fldCharType="separate"/>
          </w:r>
          <w:r>
            <w:rPr>
              <w:rStyle w:val="29"/>
              <w:rFonts w:ascii="楷体" w:hAnsi="楷体" w:eastAsia="楷体" w:cs="楷体"/>
              <w:b w:val="0"/>
              <w:bCs w:val="0"/>
            </w:rPr>
            <w:t>4.1 招生政策及录取</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_Toc145860457 \h </w:instrText>
          </w:r>
          <w:r>
            <w:rPr>
              <w:rFonts w:ascii="楷体" w:hAnsi="楷体" w:eastAsia="楷体"/>
              <w:b w:val="0"/>
              <w:bCs w:val="0"/>
            </w:rPr>
            <w:fldChar w:fldCharType="separate"/>
          </w:r>
          <w:r>
            <w:rPr>
              <w:rFonts w:ascii="楷体" w:hAnsi="楷体" w:eastAsia="楷体"/>
              <w:b w:val="0"/>
              <w:bCs w:val="0"/>
            </w:rPr>
            <w:t>23</w:t>
          </w:r>
          <w:r>
            <w:rPr>
              <w:rFonts w:ascii="楷体" w:hAnsi="楷体" w:eastAsia="楷体"/>
              <w:b w:val="0"/>
              <w:bCs w:val="0"/>
            </w:rPr>
            <w:fldChar w:fldCharType="end"/>
          </w:r>
          <w:r>
            <w:rPr>
              <w:rFonts w:ascii="楷体" w:hAnsi="楷体" w:eastAsia="楷体"/>
              <w:b w:val="0"/>
              <w:bCs w:val="0"/>
            </w:rPr>
            <w:fldChar w:fldCharType="end"/>
          </w:r>
        </w:p>
        <w:p w14:paraId="2D77C77E">
          <w:pPr>
            <w:pStyle w:val="18"/>
            <w:rPr>
              <w:rFonts w:ascii="楷体" w:hAnsi="楷体" w:eastAsia="楷体" w:cstheme="minorBidi"/>
              <w:b w:val="0"/>
              <w:bCs w:val="0"/>
              <w:kern w:val="2"/>
              <w:sz w:val="21"/>
              <w14:ligatures w14:val="standardContextual"/>
            </w:rPr>
          </w:pPr>
          <w:r>
            <w:fldChar w:fldCharType="begin"/>
          </w:r>
          <w:r>
            <w:instrText xml:space="preserve"> HYPERLINK \l "_Toc145860458" </w:instrText>
          </w:r>
          <w:r>
            <w:fldChar w:fldCharType="separate"/>
          </w:r>
          <w:r>
            <w:rPr>
              <w:rStyle w:val="29"/>
              <w:rFonts w:ascii="楷体" w:hAnsi="楷体" w:eastAsia="楷体" w:cs="楷体"/>
              <w:b w:val="0"/>
              <w:bCs w:val="0"/>
            </w:rPr>
            <w:t>4.2 招生规模</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_Toc145860458 \h </w:instrText>
          </w:r>
          <w:r>
            <w:rPr>
              <w:rFonts w:ascii="楷体" w:hAnsi="楷体" w:eastAsia="楷体"/>
              <w:b w:val="0"/>
              <w:bCs w:val="0"/>
            </w:rPr>
            <w:fldChar w:fldCharType="separate"/>
          </w:r>
          <w:r>
            <w:rPr>
              <w:rFonts w:ascii="楷体" w:hAnsi="楷体" w:eastAsia="楷体"/>
              <w:b w:val="0"/>
              <w:bCs w:val="0"/>
            </w:rPr>
            <w:t>24</w:t>
          </w:r>
          <w:r>
            <w:rPr>
              <w:rFonts w:ascii="楷体" w:hAnsi="楷体" w:eastAsia="楷体"/>
              <w:b w:val="0"/>
              <w:bCs w:val="0"/>
            </w:rPr>
            <w:fldChar w:fldCharType="end"/>
          </w:r>
          <w:r>
            <w:rPr>
              <w:rFonts w:ascii="楷体" w:hAnsi="楷体" w:eastAsia="楷体"/>
              <w:b w:val="0"/>
              <w:bCs w:val="0"/>
            </w:rPr>
            <w:fldChar w:fldCharType="end"/>
          </w:r>
        </w:p>
        <w:p w14:paraId="672CFA9F">
          <w:pPr>
            <w:pStyle w:val="18"/>
            <w:rPr>
              <w:rFonts w:ascii="楷体" w:hAnsi="楷体" w:eastAsia="楷体" w:cstheme="minorBidi"/>
              <w:b w:val="0"/>
              <w:bCs w:val="0"/>
              <w:kern w:val="2"/>
              <w:sz w:val="21"/>
              <w14:ligatures w14:val="standardContextual"/>
            </w:rPr>
          </w:pPr>
          <w:r>
            <w:fldChar w:fldCharType="begin"/>
          </w:r>
          <w:r>
            <w:instrText xml:space="preserve"> HYPERLINK \l "_Toc145860459" </w:instrText>
          </w:r>
          <w:r>
            <w:fldChar w:fldCharType="separate"/>
          </w:r>
          <w:r>
            <w:rPr>
              <w:rStyle w:val="29"/>
              <w:rFonts w:ascii="楷体" w:hAnsi="楷体" w:eastAsia="楷体" w:cs="楷体"/>
              <w:b w:val="0"/>
              <w:bCs w:val="0"/>
            </w:rPr>
            <w:t>4.3 学生咨询与支持</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_Toc145860459 \h </w:instrText>
          </w:r>
          <w:r>
            <w:rPr>
              <w:rFonts w:ascii="楷体" w:hAnsi="楷体" w:eastAsia="楷体"/>
              <w:b w:val="0"/>
              <w:bCs w:val="0"/>
            </w:rPr>
            <w:fldChar w:fldCharType="separate"/>
          </w:r>
          <w:r>
            <w:rPr>
              <w:rFonts w:ascii="楷体" w:hAnsi="楷体" w:eastAsia="楷体"/>
              <w:b w:val="0"/>
              <w:bCs w:val="0"/>
            </w:rPr>
            <w:t>25</w:t>
          </w:r>
          <w:r>
            <w:rPr>
              <w:rFonts w:ascii="楷体" w:hAnsi="楷体" w:eastAsia="楷体"/>
              <w:b w:val="0"/>
              <w:bCs w:val="0"/>
            </w:rPr>
            <w:fldChar w:fldCharType="end"/>
          </w:r>
          <w:r>
            <w:rPr>
              <w:rFonts w:ascii="楷体" w:hAnsi="楷体" w:eastAsia="楷体"/>
              <w:b w:val="0"/>
              <w:bCs w:val="0"/>
            </w:rPr>
            <w:fldChar w:fldCharType="end"/>
          </w:r>
        </w:p>
        <w:p w14:paraId="43979B66">
          <w:pPr>
            <w:pStyle w:val="18"/>
            <w:rPr>
              <w:rFonts w:ascii="楷体" w:hAnsi="楷体" w:eastAsia="楷体" w:cstheme="minorBidi"/>
              <w:b w:val="0"/>
              <w:bCs w:val="0"/>
              <w:kern w:val="2"/>
              <w:sz w:val="21"/>
              <w14:ligatures w14:val="standardContextual"/>
            </w:rPr>
          </w:pPr>
          <w:r>
            <w:fldChar w:fldCharType="begin"/>
          </w:r>
          <w:r>
            <w:instrText xml:space="preserve"> HYPERLINK \l "_Toc145860460" </w:instrText>
          </w:r>
          <w:r>
            <w:fldChar w:fldCharType="separate"/>
          </w:r>
          <w:r>
            <w:rPr>
              <w:rStyle w:val="29"/>
              <w:rFonts w:ascii="楷体" w:hAnsi="楷体" w:eastAsia="楷体" w:cs="楷体"/>
              <w:b w:val="0"/>
              <w:bCs w:val="0"/>
            </w:rPr>
            <w:t>4.4 学生代表</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_Toc145860460 \h </w:instrText>
          </w:r>
          <w:r>
            <w:rPr>
              <w:rFonts w:ascii="楷体" w:hAnsi="楷体" w:eastAsia="楷体"/>
              <w:b w:val="0"/>
              <w:bCs w:val="0"/>
            </w:rPr>
            <w:fldChar w:fldCharType="separate"/>
          </w:r>
          <w:r>
            <w:rPr>
              <w:rFonts w:ascii="楷体" w:hAnsi="楷体" w:eastAsia="楷体"/>
              <w:b w:val="0"/>
              <w:bCs w:val="0"/>
            </w:rPr>
            <w:t>27</w:t>
          </w:r>
          <w:r>
            <w:rPr>
              <w:rFonts w:ascii="楷体" w:hAnsi="楷体" w:eastAsia="楷体"/>
              <w:b w:val="0"/>
              <w:bCs w:val="0"/>
            </w:rPr>
            <w:fldChar w:fldCharType="end"/>
          </w:r>
          <w:r>
            <w:rPr>
              <w:rFonts w:ascii="楷体" w:hAnsi="楷体" w:eastAsia="楷体"/>
              <w:b w:val="0"/>
              <w:bCs w:val="0"/>
            </w:rPr>
            <w:fldChar w:fldCharType="end"/>
          </w:r>
        </w:p>
        <w:p w14:paraId="2A3178A4">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"_Toc145860461" </w:instrText>
          </w:r>
          <w:r>
            <w:fldChar w:fldCharType="separate"/>
          </w:r>
          <w:r>
            <w:rPr>
              <w:rStyle w:val="29"/>
              <w:rFonts w:ascii="楷体" w:hAnsi="楷体" w:eastAsia="楷体"/>
              <w:i w:val="0"/>
              <w:iCs w:val="0"/>
            </w:rPr>
            <w:t>5.教师</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_Toc145860461 \h </w:instrText>
          </w:r>
          <w:r>
            <w:rPr>
              <w:rFonts w:ascii="楷体" w:hAnsi="楷体" w:eastAsia="楷体"/>
              <w:i w:val="0"/>
              <w:iCs w:val="0"/>
            </w:rPr>
            <w:fldChar w:fldCharType="separate"/>
          </w:r>
          <w:r>
            <w:rPr>
              <w:rFonts w:ascii="楷体" w:hAnsi="楷体" w:eastAsia="楷体"/>
              <w:i w:val="0"/>
              <w:iCs w:val="0"/>
            </w:rPr>
            <w:t>28</w:t>
          </w:r>
          <w:r>
            <w:rPr>
              <w:rFonts w:ascii="楷体" w:hAnsi="楷体" w:eastAsia="楷体"/>
              <w:i w:val="0"/>
              <w:iCs w:val="0"/>
            </w:rPr>
            <w:fldChar w:fldCharType="end"/>
          </w:r>
          <w:r>
            <w:rPr>
              <w:rFonts w:ascii="楷体" w:hAnsi="楷体" w:eastAsia="楷体"/>
              <w:i w:val="0"/>
              <w:iCs w:val="0"/>
            </w:rPr>
            <w:fldChar w:fldCharType="end"/>
          </w:r>
        </w:p>
        <w:p w14:paraId="46EDE439">
          <w:pPr>
            <w:pStyle w:val="18"/>
            <w:rPr>
              <w:rFonts w:ascii="楷体" w:hAnsi="楷体" w:eastAsia="楷体" w:cstheme="minorBidi"/>
              <w:b w:val="0"/>
              <w:bCs w:val="0"/>
              <w:kern w:val="2"/>
              <w:sz w:val="21"/>
              <w14:ligatures w14:val="standardContextual"/>
            </w:rPr>
          </w:pPr>
          <w:r>
            <w:fldChar w:fldCharType="begin"/>
          </w:r>
          <w:r>
            <w:instrText xml:space="preserve"> HYPERLINK \l "_Toc145860462" </w:instrText>
          </w:r>
          <w:r>
            <w:fldChar w:fldCharType="separate"/>
          </w:r>
          <w:r>
            <w:rPr>
              <w:rStyle w:val="29"/>
              <w:rFonts w:ascii="楷体" w:hAnsi="楷体" w:eastAsia="楷体" w:cs="楷体"/>
              <w:b w:val="0"/>
              <w:bCs w:val="0"/>
            </w:rPr>
            <w:t>5.1 教师聘任与遴选政策</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_Toc145860462 \h </w:instrText>
          </w:r>
          <w:r>
            <w:rPr>
              <w:rFonts w:ascii="楷体" w:hAnsi="楷体" w:eastAsia="楷体"/>
              <w:b w:val="0"/>
              <w:bCs w:val="0"/>
            </w:rPr>
            <w:fldChar w:fldCharType="separate"/>
          </w:r>
          <w:r>
            <w:rPr>
              <w:rFonts w:ascii="楷体" w:hAnsi="楷体" w:eastAsia="楷体"/>
              <w:b w:val="0"/>
              <w:bCs w:val="0"/>
            </w:rPr>
            <w:t>28</w:t>
          </w:r>
          <w:r>
            <w:rPr>
              <w:rFonts w:ascii="楷体" w:hAnsi="楷体" w:eastAsia="楷体"/>
              <w:b w:val="0"/>
              <w:bCs w:val="0"/>
            </w:rPr>
            <w:fldChar w:fldCharType="end"/>
          </w:r>
          <w:r>
            <w:rPr>
              <w:rFonts w:ascii="楷体" w:hAnsi="楷体" w:eastAsia="楷体"/>
              <w:b w:val="0"/>
              <w:bCs w:val="0"/>
            </w:rPr>
            <w:fldChar w:fldCharType="end"/>
          </w:r>
        </w:p>
        <w:p w14:paraId="2F5944D6">
          <w:pPr>
            <w:pStyle w:val="18"/>
            <w:rPr>
              <w:rFonts w:ascii="楷体" w:hAnsi="楷体" w:eastAsia="楷体" w:cstheme="minorBidi"/>
              <w:b w:val="0"/>
              <w:bCs w:val="0"/>
              <w:kern w:val="2"/>
              <w:sz w:val="21"/>
              <w14:ligatures w14:val="standardContextual"/>
            </w:rPr>
          </w:pPr>
          <w:r>
            <w:fldChar w:fldCharType="begin"/>
          </w:r>
          <w:r>
            <w:instrText xml:space="preserve"> HYPERLINK \l "_Toc145860463" </w:instrText>
          </w:r>
          <w:r>
            <w:fldChar w:fldCharType="separate"/>
          </w:r>
          <w:r>
            <w:rPr>
              <w:rStyle w:val="29"/>
              <w:rFonts w:ascii="楷体" w:hAnsi="楷体" w:eastAsia="楷体" w:cs="楷体"/>
              <w:b w:val="0"/>
              <w:bCs w:val="0"/>
            </w:rPr>
            <w:t>5.2 教师活动与教师发展政策</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_Toc145860463 \h </w:instrText>
          </w:r>
          <w:r>
            <w:rPr>
              <w:rFonts w:ascii="楷体" w:hAnsi="楷体" w:eastAsia="楷体"/>
              <w:b w:val="0"/>
              <w:bCs w:val="0"/>
            </w:rPr>
            <w:fldChar w:fldCharType="separate"/>
          </w:r>
          <w:r>
            <w:rPr>
              <w:rFonts w:ascii="楷体" w:hAnsi="楷体" w:eastAsia="楷体"/>
              <w:b w:val="0"/>
              <w:bCs w:val="0"/>
            </w:rPr>
            <w:t>29</w:t>
          </w:r>
          <w:r>
            <w:rPr>
              <w:rFonts w:ascii="楷体" w:hAnsi="楷体" w:eastAsia="楷体"/>
              <w:b w:val="0"/>
              <w:bCs w:val="0"/>
            </w:rPr>
            <w:fldChar w:fldCharType="end"/>
          </w:r>
          <w:r>
            <w:rPr>
              <w:rFonts w:ascii="楷体" w:hAnsi="楷体" w:eastAsia="楷体"/>
              <w:b w:val="0"/>
              <w:bCs w:val="0"/>
            </w:rPr>
            <w:fldChar w:fldCharType="end"/>
          </w:r>
        </w:p>
        <w:p w14:paraId="0EB28F53">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"_Toc145860464" </w:instrText>
          </w:r>
          <w:r>
            <w:fldChar w:fldCharType="separate"/>
          </w:r>
          <w:r>
            <w:rPr>
              <w:rStyle w:val="29"/>
              <w:rFonts w:ascii="楷体" w:hAnsi="楷体" w:eastAsia="楷体"/>
              <w:i w:val="0"/>
              <w:iCs w:val="0"/>
            </w:rPr>
            <w:t>6.教育资源</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_Toc145860464 \h </w:instrText>
          </w:r>
          <w:r>
            <w:rPr>
              <w:rFonts w:ascii="楷体" w:hAnsi="楷体" w:eastAsia="楷体"/>
              <w:i w:val="0"/>
              <w:iCs w:val="0"/>
            </w:rPr>
            <w:fldChar w:fldCharType="separate"/>
          </w:r>
          <w:r>
            <w:rPr>
              <w:rFonts w:ascii="楷体" w:hAnsi="楷体" w:eastAsia="楷体"/>
              <w:i w:val="0"/>
              <w:iCs w:val="0"/>
            </w:rPr>
            <w:t>32</w:t>
          </w:r>
          <w:r>
            <w:rPr>
              <w:rFonts w:ascii="楷体" w:hAnsi="楷体" w:eastAsia="楷体"/>
              <w:i w:val="0"/>
              <w:iCs w:val="0"/>
            </w:rPr>
            <w:fldChar w:fldCharType="end"/>
          </w:r>
          <w:r>
            <w:rPr>
              <w:rFonts w:ascii="楷体" w:hAnsi="楷体" w:eastAsia="楷体"/>
              <w:i w:val="0"/>
              <w:iCs w:val="0"/>
            </w:rPr>
            <w:fldChar w:fldCharType="end"/>
          </w:r>
        </w:p>
        <w:p w14:paraId="733124DD">
          <w:pPr>
            <w:pStyle w:val="18"/>
            <w:rPr>
              <w:rFonts w:ascii="楷体" w:hAnsi="楷体" w:eastAsia="楷体" w:cstheme="minorBidi"/>
              <w:b w:val="0"/>
              <w:bCs w:val="0"/>
              <w:kern w:val="2"/>
              <w:sz w:val="21"/>
              <w14:ligatures w14:val="standardContextual"/>
            </w:rPr>
          </w:pPr>
          <w:r>
            <w:fldChar w:fldCharType="begin"/>
          </w:r>
          <w:r>
            <w:instrText xml:space="preserve"> HYPERLINK \l "_Toc145860465" </w:instrText>
          </w:r>
          <w:r>
            <w:fldChar w:fldCharType="separate"/>
          </w:r>
          <w:r>
            <w:rPr>
              <w:rStyle w:val="29"/>
              <w:rFonts w:ascii="楷体" w:hAnsi="楷体" w:eastAsia="楷体" w:cs="楷体"/>
              <w:b w:val="0"/>
              <w:bCs w:val="0"/>
            </w:rPr>
            <w:t>6.1 教育经费与资源配置</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_Toc145860465 \h </w:instrText>
          </w:r>
          <w:r>
            <w:rPr>
              <w:rFonts w:ascii="楷体" w:hAnsi="楷体" w:eastAsia="楷体"/>
              <w:b w:val="0"/>
              <w:bCs w:val="0"/>
            </w:rPr>
            <w:fldChar w:fldCharType="separate"/>
          </w:r>
          <w:r>
            <w:rPr>
              <w:rFonts w:ascii="楷体" w:hAnsi="楷体" w:eastAsia="楷体"/>
              <w:b w:val="0"/>
              <w:bCs w:val="0"/>
            </w:rPr>
            <w:t>32</w:t>
          </w:r>
          <w:r>
            <w:rPr>
              <w:rFonts w:ascii="楷体" w:hAnsi="楷体" w:eastAsia="楷体"/>
              <w:b w:val="0"/>
              <w:bCs w:val="0"/>
            </w:rPr>
            <w:fldChar w:fldCharType="end"/>
          </w:r>
          <w:r>
            <w:rPr>
              <w:rFonts w:ascii="楷体" w:hAnsi="楷体" w:eastAsia="楷体"/>
              <w:b w:val="0"/>
              <w:bCs w:val="0"/>
            </w:rPr>
            <w:fldChar w:fldCharType="end"/>
          </w:r>
        </w:p>
        <w:p w14:paraId="3F601797">
          <w:pPr>
            <w:pStyle w:val="18"/>
            <w:rPr>
              <w:rFonts w:ascii="楷体" w:hAnsi="楷体" w:eastAsia="楷体" w:cstheme="minorBidi"/>
              <w:b w:val="0"/>
              <w:bCs w:val="0"/>
              <w:kern w:val="2"/>
              <w:sz w:val="21"/>
              <w14:ligatures w14:val="standardContextual"/>
            </w:rPr>
          </w:pPr>
          <w:r>
            <w:fldChar w:fldCharType="begin"/>
          </w:r>
          <w:r>
            <w:instrText xml:space="preserve"> HYPERLINK \l "_Toc145860466" </w:instrText>
          </w:r>
          <w:r>
            <w:fldChar w:fldCharType="separate"/>
          </w:r>
          <w:r>
            <w:rPr>
              <w:rStyle w:val="29"/>
              <w:rFonts w:ascii="楷体" w:hAnsi="楷体" w:eastAsia="楷体" w:cs="楷体"/>
              <w:b w:val="0"/>
              <w:bCs w:val="0"/>
            </w:rPr>
            <w:t>6.2 基础设施</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_Toc145860466 \h </w:instrText>
          </w:r>
          <w:r>
            <w:rPr>
              <w:rFonts w:ascii="楷体" w:hAnsi="楷体" w:eastAsia="楷体"/>
              <w:b w:val="0"/>
              <w:bCs w:val="0"/>
            </w:rPr>
            <w:fldChar w:fldCharType="separate"/>
          </w:r>
          <w:r>
            <w:rPr>
              <w:rFonts w:ascii="楷体" w:hAnsi="楷体" w:eastAsia="楷体"/>
              <w:b w:val="0"/>
              <w:bCs w:val="0"/>
            </w:rPr>
            <w:t>33</w:t>
          </w:r>
          <w:r>
            <w:rPr>
              <w:rFonts w:ascii="楷体" w:hAnsi="楷体" w:eastAsia="楷体"/>
              <w:b w:val="0"/>
              <w:bCs w:val="0"/>
            </w:rPr>
            <w:fldChar w:fldCharType="end"/>
          </w:r>
          <w:r>
            <w:rPr>
              <w:rFonts w:ascii="楷体" w:hAnsi="楷体" w:eastAsia="楷体"/>
              <w:b w:val="0"/>
              <w:bCs w:val="0"/>
            </w:rPr>
            <w:fldChar w:fldCharType="end"/>
          </w:r>
        </w:p>
        <w:p w14:paraId="6475C582">
          <w:pPr>
            <w:pStyle w:val="18"/>
            <w:rPr>
              <w:rFonts w:ascii="楷体" w:hAnsi="楷体" w:eastAsia="楷体" w:cstheme="minorBidi"/>
              <w:b w:val="0"/>
              <w:bCs w:val="0"/>
              <w:kern w:val="2"/>
              <w:sz w:val="21"/>
              <w14:ligatures w14:val="standardContextual"/>
            </w:rPr>
          </w:pPr>
          <w:r>
            <w:fldChar w:fldCharType="begin"/>
          </w:r>
          <w:r>
            <w:instrText xml:space="preserve"> HYPERLINK \l "_Toc145860467" </w:instrText>
          </w:r>
          <w:r>
            <w:fldChar w:fldCharType="separate"/>
          </w:r>
          <w:r>
            <w:rPr>
              <w:rStyle w:val="29"/>
              <w:rFonts w:ascii="楷体" w:hAnsi="楷体" w:eastAsia="楷体" w:cs="楷体"/>
              <w:b w:val="0"/>
              <w:bCs w:val="0"/>
            </w:rPr>
            <w:t>6.3 临床教学资源</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_Toc145860467 \h </w:instrText>
          </w:r>
          <w:r>
            <w:rPr>
              <w:rFonts w:ascii="楷体" w:hAnsi="楷体" w:eastAsia="楷体"/>
              <w:b w:val="0"/>
              <w:bCs w:val="0"/>
            </w:rPr>
            <w:fldChar w:fldCharType="separate"/>
          </w:r>
          <w:r>
            <w:rPr>
              <w:rFonts w:ascii="楷体" w:hAnsi="楷体" w:eastAsia="楷体"/>
              <w:b w:val="0"/>
              <w:bCs w:val="0"/>
            </w:rPr>
            <w:t>34</w:t>
          </w:r>
          <w:r>
            <w:rPr>
              <w:rFonts w:ascii="楷体" w:hAnsi="楷体" w:eastAsia="楷体"/>
              <w:b w:val="0"/>
              <w:bCs w:val="0"/>
            </w:rPr>
            <w:fldChar w:fldCharType="end"/>
          </w:r>
          <w:r>
            <w:rPr>
              <w:rFonts w:ascii="楷体" w:hAnsi="楷体" w:eastAsia="楷体"/>
              <w:b w:val="0"/>
              <w:bCs w:val="0"/>
            </w:rPr>
            <w:fldChar w:fldCharType="end"/>
          </w:r>
        </w:p>
        <w:p w14:paraId="1526FB46">
          <w:pPr>
            <w:pStyle w:val="18"/>
            <w:rPr>
              <w:rFonts w:ascii="楷体" w:hAnsi="楷体" w:eastAsia="楷体" w:cstheme="minorBidi"/>
              <w:b w:val="0"/>
              <w:bCs w:val="0"/>
              <w:kern w:val="2"/>
              <w:sz w:val="21"/>
              <w14:ligatures w14:val="standardContextual"/>
            </w:rPr>
          </w:pPr>
          <w:r>
            <w:fldChar w:fldCharType="begin"/>
          </w:r>
          <w:r>
            <w:instrText xml:space="preserve"> HYPERLINK \l "_Toc145860468" </w:instrText>
          </w:r>
          <w:r>
            <w:fldChar w:fldCharType="separate"/>
          </w:r>
          <w:r>
            <w:rPr>
              <w:rStyle w:val="29"/>
              <w:rFonts w:ascii="楷体" w:hAnsi="楷体" w:eastAsia="楷体" w:cs="楷体"/>
              <w:b w:val="0"/>
              <w:bCs w:val="0"/>
            </w:rPr>
            <w:t>6.4 信息技术服务</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_Toc145860468 \h </w:instrText>
          </w:r>
          <w:r>
            <w:rPr>
              <w:rFonts w:ascii="楷体" w:hAnsi="楷体" w:eastAsia="楷体"/>
              <w:b w:val="0"/>
              <w:bCs w:val="0"/>
            </w:rPr>
            <w:fldChar w:fldCharType="separate"/>
          </w:r>
          <w:r>
            <w:rPr>
              <w:rFonts w:ascii="楷体" w:hAnsi="楷体" w:eastAsia="楷体"/>
              <w:b w:val="0"/>
              <w:bCs w:val="0"/>
            </w:rPr>
            <w:t>35</w:t>
          </w:r>
          <w:r>
            <w:rPr>
              <w:rFonts w:ascii="楷体" w:hAnsi="楷体" w:eastAsia="楷体"/>
              <w:b w:val="0"/>
              <w:bCs w:val="0"/>
            </w:rPr>
            <w:fldChar w:fldCharType="end"/>
          </w:r>
          <w:r>
            <w:rPr>
              <w:rFonts w:ascii="楷体" w:hAnsi="楷体" w:eastAsia="楷体"/>
              <w:b w:val="0"/>
              <w:bCs w:val="0"/>
            </w:rPr>
            <w:fldChar w:fldCharType="end"/>
          </w:r>
        </w:p>
        <w:p w14:paraId="13826740">
          <w:pPr>
            <w:pStyle w:val="18"/>
            <w:rPr>
              <w:rFonts w:ascii="楷体" w:hAnsi="楷体" w:eastAsia="楷体" w:cstheme="minorBidi"/>
              <w:b w:val="0"/>
              <w:bCs w:val="0"/>
              <w:kern w:val="2"/>
              <w:sz w:val="21"/>
              <w14:ligatures w14:val="standardContextual"/>
            </w:rPr>
          </w:pPr>
          <w:r>
            <w:fldChar w:fldCharType="begin"/>
          </w:r>
          <w:r>
            <w:instrText xml:space="preserve"> HYPERLINK \l "_Toc145860469" </w:instrText>
          </w:r>
          <w:r>
            <w:fldChar w:fldCharType="separate"/>
          </w:r>
          <w:r>
            <w:rPr>
              <w:rStyle w:val="29"/>
              <w:rFonts w:ascii="楷体" w:hAnsi="楷体" w:eastAsia="楷体" w:cs="楷体"/>
              <w:b w:val="0"/>
              <w:bCs w:val="0"/>
            </w:rPr>
            <w:t>6.5 教育专家</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_Toc145860469 \h </w:instrText>
          </w:r>
          <w:r>
            <w:rPr>
              <w:rFonts w:ascii="楷体" w:hAnsi="楷体" w:eastAsia="楷体"/>
              <w:b w:val="0"/>
              <w:bCs w:val="0"/>
            </w:rPr>
            <w:fldChar w:fldCharType="separate"/>
          </w:r>
          <w:r>
            <w:rPr>
              <w:rFonts w:ascii="楷体" w:hAnsi="楷体" w:eastAsia="楷体"/>
              <w:b w:val="0"/>
              <w:bCs w:val="0"/>
            </w:rPr>
            <w:t>36</w:t>
          </w:r>
          <w:r>
            <w:rPr>
              <w:rFonts w:ascii="楷体" w:hAnsi="楷体" w:eastAsia="楷体"/>
              <w:b w:val="0"/>
              <w:bCs w:val="0"/>
            </w:rPr>
            <w:fldChar w:fldCharType="end"/>
          </w:r>
          <w:r>
            <w:rPr>
              <w:rFonts w:ascii="楷体" w:hAnsi="楷体" w:eastAsia="楷体"/>
              <w:b w:val="0"/>
              <w:bCs w:val="0"/>
            </w:rPr>
            <w:fldChar w:fldCharType="end"/>
          </w:r>
        </w:p>
        <w:p w14:paraId="0CBFCC48">
          <w:pPr>
            <w:pStyle w:val="18"/>
            <w:rPr>
              <w:rFonts w:ascii="楷体" w:hAnsi="楷体" w:eastAsia="楷体" w:cstheme="minorBidi"/>
              <w:b w:val="0"/>
              <w:bCs w:val="0"/>
              <w:kern w:val="2"/>
              <w:sz w:val="21"/>
              <w14:ligatures w14:val="standardContextual"/>
            </w:rPr>
          </w:pPr>
          <w:r>
            <w:fldChar w:fldCharType="begin"/>
          </w:r>
          <w:r>
            <w:instrText xml:space="preserve"> HYPERLINK \l "_Toc145860470" </w:instrText>
          </w:r>
          <w:r>
            <w:fldChar w:fldCharType="separate"/>
          </w:r>
          <w:r>
            <w:rPr>
              <w:rStyle w:val="29"/>
              <w:rFonts w:ascii="楷体" w:hAnsi="楷体" w:eastAsia="楷体" w:cs="楷体"/>
              <w:b w:val="0"/>
              <w:bCs w:val="0"/>
            </w:rPr>
            <w:t>6.6 教育交流</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_Toc145860470 \h </w:instrText>
          </w:r>
          <w:r>
            <w:rPr>
              <w:rFonts w:ascii="楷体" w:hAnsi="楷体" w:eastAsia="楷体"/>
              <w:b w:val="0"/>
              <w:bCs w:val="0"/>
            </w:rPr>
            <w:fldChar w:fldCharType="separate"/>
          </w:r>
          <w:r>
            <w:rPr>
              <w:rFonts w:ascii="楷体" w:hAnsi="楷体" w:eastAsia="楷体"/>
              <w:b w:val="0"/>
              <w:bCs w:val="0"/>
            </w:rPr>
            <w:t>37</w:t>
          </w:r>
          <w:r>
            <w:rPr>
              <w:rFonts w:ascii="楷体" w:hAnsi="楷体" w:eastAsia="楷体"/>
              <w:b w:val="0"/>
              <w:bCs w:val="0"/>
            </w:rPr>
            <w:fldChar w:fldCharType="end"/>
          </w:r>
          <w:r>
            <w:rPr>
              <w:rFonts w:ascii="楷体" w:hAnsi="楷体" w:eastAsia="楷体"/>
              <w:b w:val="0"/>
              <w:bCs w:val="0"/>
            </w:rPr>
            <w:fldChar w:fldCharType="end"/>
          </w:r>
        </w:p>
        <w:p w14:paraId="350CAB51">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"_Toc145860471" </w:instrText>
          </w:r>
          <w:r>
            <w:fldChar w:fldCharType="separate"/>
          </w:r>
          <w:r>
            <w:rPr>
              <w:rStyle w:val="29"/>
              <w:rFonts w:ascii="楷体" w:hAnsi="楷体" w:eastAsia="楷体"/>
              <w:i w:val="0"/>
              <w:iCs w:val="0"/>
            </w:rPr>
            <w:t>7.教育评价</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_Toc145860471 \h </w:instrText>
          </w:r>
          <w:r>
            <w:rPr>
              <w:rFonts w:ascii="楷体" w:hAnsi="楷体" w:eastAsia="楷体"/>
              <w:i w:val="0"/>
              <w:iCs w:val="0"/>
            </w:rPr>
            <w:fldChar w:fldCharType="separate"/>
          </w:r>
          <w:r>
            <w:rPr>
              <w:rFonts w:ascii="楷体" w:hAnsi="楷体" w:eastAsia="楷体"/>
              <w:i w:val="0"/>
              <w:iCs w:val="0"/>
            </w:rPr>
            <w:t>40</w:t>
          </w:r>
          <w:r>
            <w:rPr>
              <w:rFonts w:ascii="楷体" w:hAnsi="楷体" w:eastAsia="楷体"/>
              <w:i w:val="0"/>
              <w:iCs w:val="0"/>
            </w:rPr>
            <w:fldChar w:fldCharType="end"/>
          </w:r>
          <w:r>
            <w:rPr>
              <w:rFonts w:ascii="楷体" w:hAnsi="楷体" w:eastAsia="楷体"/>
              <w:i w:val="0"/>
              <w:iCs w:val="0"/>
            </w:rPr>
            <w:fldChar w:fldCharType="end"/>
          </w:r>
        </w:p>
        <w:p w14:paraId="42150F01">
          <w:pPr>
            <w:pStyle w:val="18"/>
            <w:rPr>
              <w:rFonts w:ascii="楷体" w:hAnsi="楷体" w:eastAsia="楷体" w:cstheme="minorBidi"/>
              <w:b w:val="0"/>
              <w:bCs w:val="0"/>
              <w:kern w:val="2"/>
              <w:sz w:val="21"/>
              <w14:ligatures w14:val="standardContextual"/>
            </w:rPr>
          </w:pPr>
          <w:r>
            <w:fldChar w:fldCharType="begin"/>
          </w:r>
          <w:r>
            <w:instrText xml:space="preserve"> HYPERLINK \l "_Toc145860472" </w:instrText>
          </w:r>
          <w:r>
            <w:fldChar w:fldCharType="separate"/>
          </w:r>
          <w:r>
            <w:rPr>
              <w:rStyle w:val="29"/>
              <w:rFonts w:ascii="楷体" w:hAnsi="楷体" w:eastAsia="楷体" w:cs="楷体"/>
              <w:b w:val="0"/>
              <w:bCs w:val="0"/>
            </w:rPr>
            <w:t>7.1 教育监督与评价机制</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_Toc145860472 \h </w:instrText>
          </w:r>
          <w:r>
            <w:rPr>
              <w:rFonts w:ascii="楷体" w:hAnsi="楷体" w:eastAsia="楷体"/>
              <w:b w:val="0"/>
              <w:bCs w:val="0"/>
            </w:rPr>
            <w:fldChar w:fldCharType="separate"/>
          </w:r>
          <w:r>
            <w:rPr>
              <w:rFonts w:ascii="楷体" w:hAnsi="楷体" w:eastAsia="楷体"/>
              <w:b w:val="0"/>
              <w:bCs w:val="0"/>
            </w:rPr>
            <w:t>40</w:t>
          </w:r>
          <w:r>
            <w:rPr>
              <w:rFonts w:ascii="楷体" w:hAnsi="楷体" w:eastAsia="楷体"/>
              <w:b w:val="0"/>
              <w:bCs w:val="0"/>
            </w:rPr>
            <w:fldChar w:fldCharType="end"/>
          </w:r>
          <w:r>
            <w:rPr>
              <w:rFonts w:ascii="楷体" w:hAnsi="楷体" w:eastAsia="楷体"/>
              <w:b w:val="0"/>
              <w:bCs w:val="0"/>
            </w:rPr>
            <w:fldChar w:fldCharType="end"/>
          </w:r>
        </w:p>
        <w:p w14:paraId="3CED6544">
          <w:pPr>
            <w:pStyle w:val="18"/>
            <w:rPr>
              <w:rFonts w:ascii="楷体" w:hAnsi="楷体" w:eastAsia="楷体" w:cstheme="minorBidi"/>
              <w:b w:val="0"/>
              <w:bCs w:val="0"/>
              <w:kern w:val="2"/>
              <w:sz w:val="21"/>
              <w14:ligatures w14:val="standardContextual"/>
            </w:rPr>
          </w:pPr>
          <w:r>
            <w:fldChar w:fldCharType="begin"/>
          </w:r>
          <w:r>
            <w:instrText xml:space="preserve"> HYPERLINK \l "_Toc145860473" </w:instrText>
          </w:r>
          <w:r>
            <w:fldChar w:fldCharType="separate"/>
          </w:r>
          <w:r>
            <w:rPr>
              <w:rStyle w:val="29"/>
              <w:rFonts w:ascii="楷体" w:hAnsi="楷体" w:eastAsia="楷体" w:cs="楷体"/>
              <w:b w:val="0"/>
              <w:bCs w:val="0"/>
            </w:rPr>
            <w:t>7.2 教师和学生反馈</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_Toc145860473 \h </w:instrText>
          </w:r>
          <w:r>
            <w:rPr>
              <w:rFonts w:ascii="楷体" w:hAnsi="楷体" w:eastAsia="楷体"/>
              <w:b w:val="0"/>
              <w:bCs w:val="0"/>
            </w:rPr>
            <w:fldChar w:fldCharType="separate"/>
          </w:r>
          <w:r>
            <w:rPr>
              <w:rFonts w:ascii="楷体" w:hAnsi="楷体" w:eastAsia="楷体"/>
              <w:b w:val="0"/>
              <w:bCs w:val="0"/>
            </w:rPr>
            <w:t>41</w:t>
          </w:r>
          <w:r>
            <w:rPr>
              <w:rFonts w:ascii="楷体" w:hAnsi="楷体" w:eastAsia="楷体"/>
              <w:b w:val="0"/>
              <w:bCs w:val="0"/>
            </w:rPr>
            <w:fldChar w:fldCharType="end"/>
          </w:r>
          <w:r>
            <w:rPr>
              <w:rFonts w:ascii="楷体" w:hAnsi="楷体" w:eastAsia="楷体"/>
              <w:b w:val="0"/>
              <w:bCs w:val="0"/>
            </w:rPr>
            <w:fldChar w:fldCharType="end"/>
          </w:r>
        </w:p>
        <w:p w14:paraId="7A52BB9D">
          <w:pPr>
            <w:pStyle w:val="18"/>
            <w:rPr>
              <w:rFonts w:ascii="楷体" w:hAnsi="楷体" w:eastAsia="楷体" w:cstheme="minorBidi"/>
              <w:b w:val="0"/>
              <w:bCs w:val="0"/>
              <w:kern w:val="2"/>
              <w:sz w:val="21"/>
              <w14:ligatures w14:val="standardContextual"/>
            </w:rPr>
          </w:pPr>
          <w:r>
            <w:fldChar w:fldCharType="begin"/>
          </w:r>
          <w:r>
            <w:instrText xml:space="preserve"> HYPERLINK \l "_Toc145860474" </w:instrText>
          </w:r>
          <w:r>
            <w:fldChar w:fldCharType="separate"/>
          </w:r>
          <w:r>
            <w:rPr>
              <w:rStyle w:val="29"/>
              <w:rFonts w:ascii="楷体" w:hAnsi="楷体" w:eastAsia="楷体" w:cs="楷体"/>
              <w:b w:val="0"/>
              <w:bCs w:val="0"/>
            </w:rPr>
            <w:t>7.3 学生表现</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_Toc145860474 \h </w:instrText>
          </w:r>
          <w:r>
            <w:rPr>
              <w:rFonts w:ascii="楷体" w:hAnsi="楷体" w:eastAsia="楷体"/>
              <w:b w:val="0"/>
              <w:bCs w:val="0"/>
            </w:rPr>
            <w:fldChar w:fldCharType="separate"/>
          </w:r>
          <w:r>
            <w:rPr>
              <w:rFonts w:ascii="楷体" w:hAnsi="楷体" w:eastAsia="楷体"/>
              <w:b w:val="0"/>
              <w:bCs w:val="0"/>
            </w:rPr>
            <w:t>42</w:t>
          </w:r>
          <w:r>
            <w:rPr>
              <w:rFonts w:ascii="楷体" w:hAnsi="楷体" w:eastAsia="楷体"/>
              <w:b w:val="0"/>
              <w:bCs w:val="0"/>
            </w:rPr>
            <w:fldChar w:fldCharType="end"/>
          </w:r>
          <w:r>
            <w:rPr>
              <w:rFonts w:ascii="楷体" w:hAnsi="楷体" w:eastAsia="楷体"/>
              <w:b w:val="0"/>
              <w:bCs w:val="0"/>
            </w:rPr>
            <w:fldChar w:fldCharType="end"/>
          </w:r>
        </w:p>
        <w:p w14:paraId="52F4750A">
          <w:pPr>
            <w:pStyle w:val="18"/>
            <w:rPr>
              <w:rFonts w:ascii="楷体" w:hAnsi="楷体" w:eastAsia="楷体" w:cstheme="minorBidi"/>
              <w:b w:val="0"/>
              <w:bCs w:val="0"/>
              <w:kern w:val="2"/>
              <w:sz w:val="21"/>
              <w14:ligatures w14:val="standardContextual"/>
            </w:rPr>
          </w:pPr>
          <w:r>
            <w:fldChar w:fldCharType="begin"/>
          </w:r>
          <w:r>
            <w:instrText xml:space="preserve"> HYPERLINK \l "_Toc145860475" </w:instrText>
          </w:r>
          <w:r>
            <w:fldChar w:fldCharType="separate"/>
          </w:r>
          <w:r>
            <w:rPr>
              <w:rStyle w:val="29"/>
              <w:rFonts w:ascii="楷体" w:hAnsi="楷体" w:eastAsia="楷体" w:cs="楷体"/>
              <w:b w:val="0"/>
              <w:bCs w:val="0"/>
            </w:rPr>
            <w:t>7.4 利益相关方的参与</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_Toc145860475 \h </w:instrText>
          </w:r>
          <w:r>
            <w:rPr>
              <w:rFonts w:ascii="楷体" w:hAnsi="楷体" w:eastAsia="楷体"/>
              <w:b w:val="0"/>
              <w:bCs w:val="0"/>
            </w:rPr>
            <w:fldChar w:fldCharType="separate"/>
          </w:r>
          <w:r>
            <w:rPr>
              <w:rFonts w:ascii="楷体" w:hAnsi="楷体" w:eastAsia="楷体"/>
              <w:b w:val="0"/>
              <w:bCs w:val="0"/>
            </w:rPr>
            <w:t>43</w:t>
          </w:r>
          <w:r>
            <w:rPr>
              <w:rFonts w:ascii="楷体" w:hAnsi="楷体" w:eastAsia="楷体"/>
              <w:b w:val="0"/>
              <w:bCs w:val="0"/>
            </w:rPr>
            <w:fldChar w:fldCharType="end"/>
          </w:r>
          <w:r>
            <w:rPr>
              <w:rFonts w:ascii="楷体" w:hAnsi="楷体" w:eastAsia="楷体"/>
              <w:b w:val="0"/>
              <w:bCs w:val="0"/>
            </w:rPr>
            <w:fldChar w:fldCharType="end"/>
          </w:r>
        </w:p>
        <w:p w14:paraId="073AD5FB">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"_Toc145860476" </w:instrText>
          </w:r>
          <w:r>
            <w:fldChar w:fldCharType="separate"/>
          </w:r>
          <w:r>
            <w:rPr>
              <w:rStyle w:val="29"/>
              <w:rFonts w:ascii="楷体" w:hAnsi="楷体" w:eastAsia="楷体"/>
              <w:i w:val="0"/>
              <w:iCs w:val="0"/>
            </w:rPr>
            <w:t>8.科学研究</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_Toc145860476 \h </w:instrText>
          </w:r>
          <w:r>
            <w:rPr>
              <w:rFonts w:ascii="楷体" w:hAnsi="楷体" w:eastAsia="楷体"/>
              <w:i w:val="0"/>
              <w:iCs w:val="0"/>
            </w:rPr>
            <w:fldChar w:fldCharType="separate"/>
          </w:r>
          <w:r>
            <w:rPr>
              <w:rFonts w:ascii="楷体" w:hAnsi="楷体" w:eastAsia="楷体"/>
              <w:i w:val="0"/>
              <w:iCs w:val="0"/>
            </w:rPr>
            <w:t>45</w:t>
          </w:r>
          <w:r>
            <w:rPr>
              <w:rFonts w:ascii="楷体" w:hAnsi="楷体" w:eastAsia="楷体"/>
              <w:i w:val="0"/>
              <w:iCs w:val="0"/>
            </w:rPr>
            <w:fldChar w:fldCharType="end"/>
          </w:r>
          <w:r>
            <w:rPr>
              <w:rFonts w:ascii="楷体" w:hAnsi="楷体" w:eastAsia="楷体"/>
              <w:i w:val="0"/>
              <w:iCs w:val="0"/>
            </w:rPr>
            <w:fldChar w:fldCharType="end"/>
          </w:r>
        </w:p>
        <w:p w14:paraId="772FAD63">
          <w:pPr>
            <w:pStyle w:val="18"/>
            <w:rPr>
              <w:rFonts w:ascii="楷体" w:hAnsi="楷体" w:eastAsia="楷体" w:cstheme="minorBidi"/>
              <w:b w:val="0"/>
              <w:bCs w:val="0"/>
              <w:kern w:val="2"/>
              <w:sz w:val="21"/>
              <w14:ligatures w14:val="standardContextual"/>
            </w:rPr>
          </w:pPr>
          <w:r>
            <w:fldChar w:fldCharType="begin"/>
          </w:r>
          <w:r>
            <w:instrText xml:space="preserve"> HYPERLINK \l "_Toc145860477" </w:instrText>
          </w:r>
          <w:r>
            <w:fldChar w:fldCharType="separate"/>
          </w:r>
          <w:r>
            <w:rPr>
              <w:rStyle w:val="29"/>
              <w:rFonts w:ascii="楷体" w:hAnsi="楷体" w:eastAsia="楷体" w:cs="楷体"/>
              <w:b w:val="0"/>
              <w:bCs w:val="0"/>
            </w:rPr>
            <w:t>8.1 教学与科学研究</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_Toc145860477 \h </w:instrText>
          </w:r>
          <w:r>
            <w:rPr>
              <w:rFonts w:ascii="楷体" w:hAnsi="楷体" w:eastAsia="楷体"/>
              <w:b w:val="0"/>
              <w:bCs w:val="0"/>
            </w:rPr>
            <w:fldChar w:fldCharType="separate"/>
          </w:r>
          <w:r>
            <w:rPr>
              <w:rFonts w:ascii="楷体" w:hAnsi="楷体" w:eastAsia="楷体"/>
              <w:b w:val="0"/>
              <w:bCs w:val="0"/>
            </w:rPr>
            <w:t>45</w:t>
          </w:r>
          <w:r>
            <w:rPr>
              <w:rFonts w:ascii="楷体" w:hAnsi="楷体" w:eastAsia="楷体"/>
              <w:b w:val="0"/>
              <w:bCs w:val="0"/>
            </w:rPr>
            <w:fldChar w:fldCharType="end"/>
          </w:r>
          <w:r>
            <w:rPr>
              <w:rFonts w:ascii="楷体" w:hAnsi="楷体" w:eastAsia="楷体"/>
              <w:b w:val="0"/>
              <w:bCs w:val="0"/>
            </w:rPr>
            <w:fldChar w:fldCharType="end"/>
          </w:r>
        </w:p>
        <w:p w14:paraId="7B1B996F">
          <w:pPr>
            <w:pStyle w:val="18"/>
            <w:rPr>
              <w:rFonts w:ascii="楷体" w:hAnsi="楷体" w:eastAsia="楷体" w:cstheme="minorBidi"/>
              <w:b w:val="0"/>
              <w:bCs w:val="0"/>
              <w:kern w:val="2"/>
              <w:sz w:val="21"/>
              <w14:ligatures w14:val="standardContextual"/>
            </w:rPr>
          </w:pPr>
          <w:r>
            <w:fldChar w:fldCharType="begin"/>
          </w:r>
          <w:r>
            <w:instrText xml:space="preserve"> HYPERLINK \l "_Toc145860478" </w:instrText>
          </w:r>
          <w:r>
            <w:fldChar w:fldCharType="separate"/>
          </w:r>
          <w:r>
            <w:rPr>
              <w:rStyle w:val="29"/>
              <w:rFonts w:ascii="楷体" w:hAnsi="楷体" w:eastAsia="楷体" w:cs="楷体"/>
              <w:b w:val="0"/>
              <w:bCs w:val="0"/>
            </w:rPr>
            <w:t>8.2 教师科研</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_Toc145860478 \h </w:instrText>
          </w:r>
          <w:r>
            <w:rPr>
              <w:rFonts w:ascii="楷体" w:hAnsi="楷体" w:eastAsia="楷体"/>
              <w:b w:val="0"/>
              <w:bCs w:val="0"/>
            </w:rPr>
            <w:fldChar w:fldCharType="separate"/>
          </w:r>
          <w:r>
            <w:rPr>
              <w:rFonts w:ascii="楷体" w:hAnsi="楷体" w:eastAsia="楷体"/>
              <w:b w:val="0"/>
              <w:bCs w:val="0"/>
            </w:rPr>
            <w:t>46</w:t>
          </w:r>
          <w:r>
            <w:rPr>
              <w:rFonts w:ascii="楷体" w:hAnsi="楷体" w:eastAsia="楷体"/>
              <w:b w:val="0"/>
              <w:bCs w:val="0"/>
            </w:rPr>
            <w:fldChar w:fldCharType="end"/>
          </w:r>
          <w:r>
            <w:rPr>
              <w:rFonts w:ascii="楷体" w:hAnsi="楷体" w:eastAsia="楷体"/>
              <w:b w:val="0"/>
              <w:bCs w:val="0"/>
            </w:rPr>
            <w:fldChar w:fldCharType="end"/>
          </w:r>
        </w:p>
        <w:p w14:paraId="6CDA3BDF">
          <w:pPr>
            <w:pStyle w:val="18"/>
            <w:rPr>
              <w:rFonts w:ascii="楷体" w:hAnsi="楷体" w:eastAsia="楷体" w:cstheme="minorBidi"/>
              <w:b w:val="0"/>
              <w:bCs w:val="0"/>
              <w:kern w:val="2"/>
              <w:sz w:val="21"/>
              <w14:ligatures w14:val="standardContextual"/>
            </w:rPr>
          </w:pPr>
          <w:r>
            <w:fldChar w:fldCharType="begin"/>
          </w:r>
          <w:r>
            <w:instrText xml:space="preserve"> HYPERLINK \l "_Toc145860479" </w:instrText>
          </w:r>
          <w:r>
            <w:fldChar w:fldCharType="separate"/>
          </w:r>
          <w:r>
            <w:rPr>
              <w:rStyle w:val="29"/>
              <w:rFonts w:ascii="楷体" w:hAnsi="楷体" w:eastAsia="楷体" w:cs="楷体"/>
              <w:b w:val="0"/>
              <w:bCs w:val="0"/>
            </w:rPr>
            <w:t>8.3 学生科研</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_Toc145860479 \h </w:instrText>
          </w:r>
          <w:r>
            <w:rPr>
              <w:rFonts w:ascii="楷体" w:hAnsi="楷体" w:eastAsia="楷体"/>
              <w:b w:val="0"/>
              <w:bCs w:val="0"/>
            </w:rPr>
            <w:fldChar w:fldCharType="separate"/>
          </w:r>
          <w:r>
            <w:rPr>
              <w:rFonts w:ascii="楷体" w:hAnsi="楷体" w:eastAsia="楷体"/>
              <w:b w:val="0"/>
              <w:bCs w:val="0"/>
            </w:rPr>
            <w:t>47</w:t>
          </w:r>
          <w:r>
            <w:rPr>
              <w:rFonts w:ascii="楷体" w:hAnsi="楷体" w:eastAsia="楷体"/>
              <w:b w:val="0"/>
              <w:bCs w:val="0"/>
            </w:rPr>
            <w:fldChar w:fldCharType="end"/>
          </w:r>
          <w:r>
            <w:rPr>
              <w:rFonts w:ascii="楷体" w:hAnsi="楷体" w:eastAsia="楷体"/>
              <w:b w:val="0"/>
              <w:bCs w:val="0"/>
            </w:rPr>
            <w:fldChar w:fldCharType="end"/>
          </w:r>
        </w:p>
        <w:p w14:paraId="0B37C04B">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"_Toc145860480" </w:instrText>
          </w:r>
          <w:r>
            <w:fldChar w:fldCharType="separate"/>
          </w:r>
          <w:r>
            <w:rPr>
              <w:rStyle w:val="29"/>
              <w:rFonts w:ascii="楷体" w:hAnsi="楷体" w:eastAsia="楷体"/>
              <w:i w:val="0"/>
              <w:iCs w:val="0"/>
            </w:rPr>
            <w:t>9.管理与行政</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_Toc145860480 \h </w:instrText>
          </w:r>
          <w:r>
            <w:rPr>
              <w:rFonts w:ascii="楷体" w:hAnsi="楷体" w:eastAsia="楷体"/>
              <w:i w:val="0"/>
              <w:iCs w:val="0"/>
            </w:rPr>
            <w:fldChar w:fldCharType="separate"/>
          </w:r>
          <w:r>
            <w:rPr>
              <w:rFonts w:ascii="楷体" w:hAnsi="楷体" w:eastAsia="楷体"/>
              <w:i w:val="0"/>
              <w:iCs w:val="0"/>
            </w:rPr>
            <w:t>49</w:t>
          </w:r>
          <w:r>
            <w:rPr>
              <w:rFonts w:ascii="楷体" w:hAnsi="楷体" w:eastAsia="楷体"/>
              <w:i w:val="0"/>
              <w:iCs w:val="0"/>
            </w:rPr>
            <w:fldChar w:fldCharType="end"/>
          </w:r>
          <w:r>
            <w:rPr>
              <w:rFonts w:ascii="楷体" w:hAnsi="楷体" w:eastAsia="楷体"/>
              <w:i w:val="0"/>
              <w:iCs w:val="0"/>
            </w:rPr>
            <w:fldChar w:fldCharType="end"/>
          </w:r>
        </w:p>
        <w:p w14:paraId="74D8AE79">
          <w:pPr>
            <w:pStyle w:val="18"/>
            <w:rPr>
              <w:rFonts w:ascii="楷体" w:hAnsi="楷体" w:eastAsia="楷体" w:cstheme="minorBidi"/>
              <w:b w:val="0"/>
              <w:bCs w:val="0"/>
              <w:kern w:val="2"/>
              <w:sz w:val="21"/>
              <w14:ligatures w14:val="standardContextual"/>
            </w:rPr>
          </w:pPr>
          <w:r>
            <w:fldChar w:fldCharType="begin"/>
          </w:r>
          <w:r>
            <w:instrText xml:space="preserve"> HYPERLINK \l "_Toc145860481" </w:instrText>
          </w:r>
          <w:r>
            <w:fldChar w:fldCharType="separate"/>
          </w:r>
          <w:r>
            <w:rPr>
              <w:rStyle w:val="29"/>
              <w:rFonts w:ascii="楷体" w:hAnsi="楷体" w:eastAsia="楷体" w:cs="楷体"/>
              <w:b w:val="0"/>
              <w:bCs w:val="0"/>
            </w:rPr>
            <w:t>9.1 管理体制与机制</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_Toc145860481 \h </w:instrText>
          </w:r>
          <w:r>
            <w:rPr>
              <w:rFonts w:ascii="楷体" w:hAnsi="楷体" w:eastAsia="楷体"/>
              <w:b w:val="0"/>
              <w:bCs w:val="0"/>
            </w:rPr>
            <w:fldChar w:fldCharType="separate"/>
          </w:r>
          <w:r>
            <w:rPr>
              <w:rFonts w:ascii="楷体" w:hAnsi="楷体" w:eastAsia="楷体"/>
              <w:b w:val="0"/>
              <w:bCs w:val="0"/>
            </w:rPr>
            <w:t>49</w:t>
          </w:r>
          <w:r>
            <w:rPr>
              <w:rFonts w:ascii="楷体" w:hAnsi="楷体" w:eastAsia="楷体"/>
              <w:b w:val="0"/>
              <w:bCs w:val="0"/>
            </w:rPr>
            <w:fldChar w:fldCharType="end"/>
          </w:r>
          <w:r>
            <w:rPr>
              <w:rFonts w:ascii="楷体" w:hAnsi="楷体" w:eastAsia="楷体"/>
              <w:b w:val="0"/>
              <w:bCs w:val="0"/>
            </w:rPr>
            <w:fldChar w:fldCharType="end"/>
          </w:r>
        </w:p>
        <w:p w14:paraId="37AA3EC2">
          <w:pPr>
            <w:pStyle w:val="18"/>
            <w:rPr>
              <w:rFonts w:ascii="楷体" w:hAnsi="楷体" w:eastAsia="楷体" w:cstheme="minorBidi"/>
              <w:b w:val="0"/>
              <w:bCs w:val="0"/>
              <w:kern w:val="2"/>
              <w:sz w:val="21"/>
              <w14:ligatures w14:val="standardContextual"/>
            </w:rPr>
          </w:pPr>
          <w:r>
            <w:fldChar w:fldCharType="begin"/>
          </w:r>
          <w:r>
            <w:instrText xml:space="preserve"> HYPERLINK \l "_Toc145860482" </w:instrText>
          </w:r>
          <w:r>
            <w:fldChar w:fldCharType="separate"/>
          </w:r>
          <w:r>
            <w:rPr>
              <w:rStyle w:val="29"/>
              <w:rFonts w:ascii="楷体" w:hAnsi="楷体" w:eastAsia="楷体" w:cs="楷体"/>
              <w:b w:val="0"/>
              <w:bCs w:val="0"/>
            </w:rPr>
            <w:t>9.2 医学教育主管领导</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_Toc145860482 \h </w:instrText>
          </w:r>
          <w:r>
            <w:rPr>
              <w:rFonts w:ascii="楷体" w:hAnsi="楷体" w:eastAsia="楷体"/>
              <w:b w:val="0"/>
              <w:bCs w:val="0"/>
            </w:rPr>
            <w:fldChar w:fldCharType="separate"/>
          </w:r>
          <w:r>
            <w:rPr>
              <w:rFonts w:ascii="楷体" w:hAnsi="楷体" w:eastAsia="楷体"/>
              <w:b w:val="0"/>
              <w:bCs w:val="0"/>
            </w:rPr>
            <w:t>50</w:t>
          </w:r>
          <w:r>
            <w:rPr>
              <w:rFonts w:ascii="楷体" w:hAnsi="楷体" w:eastAsia="楷体"/>
              <w:b w:val="0"/>
              <w:bCs w:val="0"/>
            </w:rPr>
            <w:fldChar w:fldCharType="end"/>
          </w:r>
          <w:r>
            <w:rPr>
              <w:rFonts w:ascii="楷体" w:hAnsi="楷体" w:eastAsia="楷体"/>
              <w:b w:val="0"/>
              <w:bCs w:val="0"/>
            </w:rPr>
            <w:fldChar w:fldCharType="end"/>
          </w:r>
        </w:p>
        <w:p w14:paraId="19367A69">
          <w:pPr>
            <w:pStyle w:val="18"/>
            <w:rPr>
              <w:rFonts w:ascii="楷体" w:hAnsi="楷体" w:eastAsia="楷体" w:cstheme="minorBidi"/>
              <w:b w:val="0"/>
              <w:bCs w:val="0"/>
              <w:kern w:val="2"/>
              <w:sz w:val="21"/>
              <w14:ligatures w14:val="standardContextual"/>
            </w:rPr>
          </w:pPr>
          <w:r>
            <w:fldChar w:fldCharType="begin"/>
          </w:r>
          <w:r>
            <w:instrText xml:space="preserve"> HYPERLINK \l "_Toc145860483" </w:instrText>
          </w:r>
          <w:r>
            <w:fldChar w:fldCharType="separate"/>
          </w:r>
          <w:r>
            <w:rPr>
              <w:rStyle w:val="29"/>
              <w:rFonts w:ascii="楷体" w:hAnsi="楷体" w:eastAsia="楷体" w:cs="楷体"/>
              <w:b w:val="0"/>
              <w:bCs w:val="0"/>
            </w:rPr>
            <w:t>9.3 行政人员与管理</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_Toc145860483 \h </w:instrText>
          </w:r>
          <w:r>
            <w:rPr>
              <w:rFonts w:ascii="楷体" w:hAnsi="楷体" w:eastAsia="楷体"/>
              <w:b w:val="0"/>
              <w:bCs w:val="0"/>
            </w:rPr>
            <w:fldChar w:fldCharType="separate"/>
          </w:r>
          <w:r>
            <w:rPr>
              <w:rFonts w:ascii="楷体" w:hAnsi="楷体" w:eastAsia="楷体"/>
              <w:b w:val="0"/>
              <w:bCs w:val="0"/>
            </w:rPr>
            <w:t>51</w:t>
          </w:r>
          <w:r>
            <w:rPr>
              <w:rFonts w:ascii="楷体" w:hAnsi="楷体" w:eastAsia="楷体"/>
              <w:b w:val="0"/>
              <w:bCs w:val="0"/>
            </w:rPr>
            <w:fldChar w:fldCharType="end"/>
          </w:r>
          <w:r>
            <w:rPr>
              <w:rFonts w:ascii="楷体" w:hAnsi="楷体" w:eastAsia="楷体"/>
              <w:b w:val="0"/>
              <w:bCs w:val="0"/>
            </w:rPr>
            <w:fldChar w:fldCharType="end"/>
          </w:r>
        </w:p>
        <w:p w14:paraId="5A02D121">
          <w:pPr>
            <w:pStyle w:val="18"/>
            <w:rPr>
              <w:rFonts w:ascii="楷体" w:hAnsi="楷体" w:eastAsia="楷体" w:cstheme="minorBidi"/>
              <w:b w:val="0"/>
              <w:bCs w:val="0"/>
              <w:kern w:val="2"/>
              <w:sz w:val="21"/>
              <w14:ligatures w14:val="standardContextual"/>
            </w:rPr>
          </w:pPr>
          <w:r>
            <w:fldChar w:fldCharType="begin"/>
          </w:r>
          <w:r>
            <w:instrText xml:space="preserve"> HYPERLINK \l "_Toc145860484" </w:instrText>
          </w:r>
          <w:r>
            <w:fldChar w:fldCharType="separate"/>
          </w:r>
          <w:r>
            <w:rPr>
              <w:rStyle w:val="29"/>
              <w:rFonts w:ascii="楷体" w:hAnsi="楷体" w:eastAsia="楷体" w:cs="楷体"/>
              <w:b w:val="0"/>
              <w:bCs w:val="0"/>
            </w:rPr>
            <w:t>9.4 与医疗卫生机构、行政管理部门的相互关系</w:t>
          </w:r>
          <w:r>
            <w:rPr>
              <w:rFonts w:ascii="楷体" w:hAnsi="楷体" w:eastAsia="楷体"/>
              <w:b w:val="0"/>
              <w:bCs w:val="0"/>
            </w:rPr>
            <w:tab/>
          </w:r>
          <w:r>
            <w:rPr>
              <w:rFonts w:ascii="楷体" w:hAnsi="楷体" w:eastAsia="楷体"/>
              <w:b w:val="0"/>
              <w:bCs w:val="0"/>
            </w:rPr>
            <w:fldChar w:fldCharType="begin"/>
          </w:r>
          <w:r>
            <w:rPr>
              <w:rFonts w:ascii="楷体" w:hAnsi="楷体" w:eastAsia="楷体"/>
              <w:b w:val="0"/>
              <w:bCs w:val="0"/>
            </w:rPr>
            <w:instrText xml:space="preserve"> PAGEREF _Toc145860484 \h </w:instrText>
          </w:r>
          <w:r>
            <w:rPr>
              <w:rFonts w:ascii="楷体" w:hAnsi="楷体" w:eastAsia="楷体"/>
              <w:b w:val="0"/>
              <w:bCs w:val="0"/>
            </w:rPr>
            <w:fldChar w:fldCharType="separate"/>
          </w:r>
          <w:r>
            <w:rPr>
              <w:rFonts w:ascii="楷体" w:hAnsi="楷体" w:eastAsia="楷体"/>
              <w:b w:val="0"/>
              <w:bCs w:val="0"/>
            </w:rPr>
            <w:t>52</w:t>
          </w:r>
          <w:r>
            <w:rPr>
              <w:rFonts w:ascii="楷体" w:hAnsi="楷体" w:eastAsia="楷体"/>
              <w:b w:val="0"/>
              <w:bCs w:val="0"/>
            </w:rPr>
            <w:fldChar w:fldCharType="end"/>
          </w:r>
          <w:r>
            <w:rPr>
              <w:rFonts w:ascii="楷体" w:hAnsi="楷体" w:eastAsia="楷体"/>
              <w:b w:val="0"/>
              <w:bCs w:val="0"/>
            </w:rPr>
            <w:fldChar w:fldCharType="end"/>
          </w:r>
        </w:p>
        <w:p w14:paraId="391DC7AA">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"_Toc145860485" </w:instrText>
          </w:r>
          <w:r>
            <w:fldChar w:fldCharType="separate"/>
          </w:r>
          <w:r>
            <w:rPr>
              <w:rStyle w:val="29"/>
              <w:rFonts w:ascii="楷体" w:hAnsi="楷体" w:eastAsia="楷体"/>
              <w:i w:val="0"/>
              <w:iCs w:val="0"/>
            </w:rPr>
            <w:t>10.改革与发展</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_Toc145860485 \h </w:instrText>
          </w:r>
          <w:r>
            <w:rPr>
              <w:rFonts w:ascii="楷体" w:hAnsi="楷体" w:eastAsia="楷体"/>
              <w:i w:val="0"/>
              <w:iCs w:val="0"/>
            </w:rPr>
            <w:fldChar w:fldCharType="separate"/>
          </w:r>
          <w:r>
            <w:rPr>
              <w:rFonts w:ascii="楷体" w:hAnsi="楷体" w:eastAsia="楷体"/>
              <w:i w:val="0"/>
              <w:iCs w:val="0"/>
            </w:rPr>
            <w:t>54</w:t>
          </w:r>
          <w:r>
            <w:rPr>
              <w:rFonts w:ascii="楷体" w:hAnsi="楷体" w:eastAsia="楷体"/>
              <w:i w:val="0"/>
              <w:iCs w:val="0"/>
            </w:rPr>
            <w:fldChar w:fldCharType="end"/>
          </w:r>
          <w:r>
            <w:rPr>
              <w:rFonts w:ascii="楷体" w:hAnsi="楷体" w:eastAsia="楷体"/>
              <w:i w:val="0"/>
              <w:iCs w:val="0"/>
            </w:rPr>
            <w:fldChar w:fldCharType="end"/>
          </w:r>
        </w:p>
        <w:p w14:paraId="46819515">
          <w:pPr>
            <w:pStyle w:val="15"/>
            <w:tabs>
              <w:tab w:val="right" w:leader="dot" w:pos="9016"/>
            </w:tabs>
            <w:rPr>
              <w:rFonts w:ascii="楷体" w:hAnsi="楷体" w:eastAsia="楷体" w:cstheme="minorBidi"/>
              <w:i w:val="0"/>
              <w:iCs w:val="0"/>
              <w:kern w:val="2"/>
              <w:sz w:val="21"/>
              <w:szCs w:val="22"/>
              <w14:ligatures w14:val="standardContextual"/>
            </w:rPr>
          </w:pPr>
          <w:r>
            <w:fldChar w:fldCharType="begin"/>
          </w:r>
          <w:r>
            <w:instrText xml:space="preserve"> HYPERLINK \l "_Toc145860486" </w:instrText>
          </w:r>
          <w:r>
            <w:fldChar w:fldCharType="separate"/>
          </w:r>
          <w:r>
            <w:rPr>
              <w:rStyle w:val="29"/>
              <w:rFonts w:ascii="楷体" w:hAnsi="楷体" w:eastAsia="楷体"/>
              <w:i w:val="0"/>
              <w:iCs w:val="0"/>
            </w:rPr>
            <w:t>支撑材料目录</w:t>
          </w:r>
          <w:r>
            <w:rPr>
              <w:rFonts w:ascii="楷体" w:hAnsi="楷体" w:eastAsia="楷体"/>
              <w:i w:val="0"/>
              <w:iCs w:val="0"/>
            </w:rPr>
            <w:tab/>
          </w:r>
          <w:r>
            <w:rPr>
              <w:rFonts w:ascii="楷体" w:hAnsi="楷体" w:eastAsia="楷体"/>
              <w:i w:val="0"/>
              <w:iCs w:val="0"/>
            </w:rPr>
            <w:fldChar w:fldCharType="begin"/>
          </w:r>
          <w:r>
            <w:rPr>
              <w:rFonts w:ascii="楷体" w:hAnsi="楷体" w:eastAsia="楷体"/>
              <w:i w:val="0"/>
              <w:iCs w:val="0"/>
            </w:rPr>
            <w:instrText xml:space="preserve"> PAGEREF _Toc145860486 \h </w:instrText>
          </w:r>
          <w:r>
            <w:rPr>
              <w:rFonts w:ascii="楷体" w:hAnsi="楷体" w:eastAsia="楷体"/>
              <w:i w:val="0"/>
              <w:iCs w:val="0"/>
            </w:rPr>
            <w:fldChar w:fldCharType="separate"/>
          </w:r>
          <w:r>
            <w:rPr>
              <w:rFonts w:ascii="楷体" w:hAnsi="楷体" w:eastAsia="楷体"/>
              <w:i w:val="0"/>
              <w:iCs w:val="0"/>
            </w:rPr>
            <w:t>56</w:t>
          </w:r>
          <w:r>
            <w:rPr>
              <w:rFonts w:ascii="楷体" w:hAnsi="楷体" w:eastAsia="楷体"/>
              <w:i w:val="0"/>
              <w:iCs w:val="0"/>
            </w:rPr>
            <w:fldChar w:fldCharType="end"/>
          </w:r>
          <w:r>
            <w:rPr>
              <w:rFonts w:ascii="楷体" w:hAnsi="楷体" w:eastAsia="楷体"/>
              <w:i w:val="0"/>
              <w:iCs w:val="0"/>
            </w:rPr>
            <w:fldChar w:fldCharType="end"/>
          </w:r>
        </w:p>
        <w:p w14:paraId="11576023">
          <w:pPr>
            <w:pStyle w:val="48"/>
            <w:jc w:val="center"/>
            <w:rPr>
              <w:rFonts w:ascii="楷体" w:hAnsi="楷体" w:eastAsia="楷体"/>
              <w:b w:val="0"/>
              <w:bCs w:val="0"/>
            </w:rPr>
          </w:pPr>
          <w:r>
            <w:rPr>
              <w:rFonts w:ascii="楷体" w:hAnsi="楷体" w:eastAsia="楷体"/>
              <w:b w:val="0"/>
              <w:bCs w:val="0"/>
            </w:rPr>
            <w:fldChar w:fldCharType="end"/>
          </w:r>
        </w:p>
      </w:sdtContent>
    </w:sdt>
    <w:p w14:paraId="600FDD94">
      <w:pPr>
        <w:rPr>
          <w:rFonts w:ascii="楷体" w:hAnsi="楷体" w:eastAsia="楷体"/>
        </w:rPr>
      </w:pPr>
    </w:p>
    <w:p w14:paraId="5BB45FD0">
      <w:pPr>
        <w:rPr>
          <w:rFonts w:ascii="楷体" w:hAnsi="楷体" w:eastAsia="楷体"/>
        </w:rPr>
      </w:pPr>
    </w:p>
    <w:p w14:paraId="31CCA1BA">
      <w:pPr>
        <w:rPr>
          <w:rFonts w:ascii="楷体" w:hAnsi="楷体" w:eastAsia="楷体"/>
        </w:rPr>
      </w:pPr>
    </w:p>
    <w:p w14:paraId="05F44997">
      <w:pPr>
        <w:rPr>
          <w:rFonts w:ascii="楷体" w:hAnsi="楷体" w:eastAsia="楷体"/>
        </w:rPr>
        <w:sectPr>
          <w:footerReference r:id="rId8" w:type="default"/>
          <w:pgSz w:w="11906" w:h="16838"/>
          <w:pgMar w:top="1440" w:right="1440" w:bottom="1440" w:left="1440" w:header="720" w:footer="720" w:gutter="0"/>
          <w:pgNumType w:fmt="upperRoman" w:start="1"/>
          <w:cols w:space="720" w:num="1"/>
          <w:docGrid w:linePitch="360" w:charSpace="0"/>
        </w:sectPr>
      </w:pPr>
    </w:p>
    <w:p w14:paraId="50F07FCA">
      <w:pPr>
        <w:pStyle w:val="2"/>
        <w:rPr>
          <w:rFonts w:ascii="楷体" w:hAnsi="楷体" w:eastAsia="楷体"/>
          <w:color w:val="auto"/>
        </w:rPr>
      </w:pPr>
      <w:bookmarkStart w:id="1" w:name="_Toc17465"/>
      <w:bookmarkStart w:id="2" w:name="_Toc22292"/>
      <w:bookmarkStart w:id="3" w:name="_Toc10870"/>
      <w:bookmarkStart w:id="4" w:name="_Toc6541"/>
      <w:bookmarkStart w:id="5" w:name="_Toc28801"/>
      <w:bookmarkStart w:id="6" w:name="_Toc69819708"/>
      <w:bookmarkStart w:id="7" w:name="_Toc31453"/>
      <w:bookmarkStart w:id="8" w:name="_Toc145860435"/>
      <w:r>
        <w:rPr>
          <w:rFonts w:hint="eastAsia" w:ascii="楷体" w:hAnsi="楷体" w:eastAsia="楷体"/>
          <w:color w:val="auto"/>
        </w:rPr>
        <w:t>学校概况</w:t>
      </w:r>
      <w:bookmarkEnd w:id="1"/>
      <w:bookmarkEnd w:id="2"/>
      <w:bookmarkEnd w:id="3"/>
      <w:bookmarkEnd w:id="4"/>
      <w:bookmarkEnd w:id="5"/>
      <w:bookmarkEnd w:id="6"/>
      <w:bookmarkEnd w:id="7"/>
      <w:bookmarkEnd w:id="8"/>
    </w:p>
    <w:p w14:paraId="35634226">
      <w:pPr>
        <w:rPr>
          <w:rFonts w:ascii="楷体" w:hAnsi="楷体" w:eastAsia="楷体"/>
        </w:rPr>
      </w:pPr>
    </w:p>
    <w:tbl>
      <w:tblPr>
        <w:tblStyle w:val="24"/>
        <w:tblW w:w="5000" w:type="pct"/>
        <w:tblInd w:w="0"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9242"/>
      </w:tblGrid>
      <w:tr w14:paraId="5B0176D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1588" w:hRule="atLeast"/>
        </w:trPr>
        <w:tc>
          <w:tcPr>
            <w:tcW w:w="5000" w:type="pct"/>
            <w:tcBorders>
              <w:tl2br w:val="nil"/>
              <w:tr2bl w:val="nil"/>
            </w:tcBorders>
          </w:tcPr>
          <w:p w14:paraId="3BED7682">
            <w:pPr>
              <w:spacing w:line="360" w:lineRule="auto"/>
              <w:ind w:firstLine="480" w:firstLineChars="200"/>
              <w:rPr>
                <w:rFonts w:ascii="楷体" w:hAnsi="楷体" w:eastAsia="楷体" w:cs="黑体"/>
                <w:color w:val="000000"/>
              </w:rPr>
            </w:pPr>
            <w:r>
              <w:rPr>
                <w:rFonts w:hint="eastAsia" w:ascii="楷体" w:hAnsi="楷体" w:eastAsia="楷体" w:cs="黑体"/>
                <w:color w:val="000000"/>
              </w:rPr>
              <w:t>请简要描述学校、医学院/部/中心及申请接受认证的临床医学类专业所有教育项目概况。</w:t>
            </w:r>
            <w:r>
              <w:rPr>
                <w:rFonts w:ascii="楷体" w:hAnsi="楷体" w:eastAsia="楷体" w:cs="黑体"/>
                <w:color w:val="000000"/>
              </w:rPr>
              <w:t>(正文中未涉及或学校特色可在此处描述)</w:t>
            </w:r>
          </w:p>
          <w:p w14:paraId="1FE836BD">
            <w:pPr>
              <w:spacing w:after="120" w:afterLines="50"/>
              <w:jc w:val="both"/>
              <w:rPr>
                <w:rFonts w:ascii="楷体" w:hAnsi="楷体" w:eastAsia="楷体" w:cs="Times New Roman"/>
                <w:color w:val="000000"/>
                <w:sz w:val="21"/>
                <w:szCs w:val="21"/>
              </w:rPr>
            </w:pPr>
          </w:p>
          <w:p w14:paraId="2A88BE83">
            <w:pPr>
              <w:spacing w:after="120" w:afterLines="50"/>
              <w:jc w:val="both"/>
              <w:rPr>
                <w:rFonts w:ascii="楷体" w:hAnsi="楷体" w:eastAsia="楷体" w:cs="Times New Roman"/>
                <w:color w:val="000000"/>
                <w:sz w:val="21"/>
                <w:szCs w:val="21"/>
              </w:rPr>
            </w:pPr>
          </w:p>
        </w:tc>
      </w:tr>
    </w:tbl>
    <w:p w14:paraId="6239DCDE">
      <w:pPr>
        <w:rPr>
          <w:rFonts w:ascii="楷体" w:hAnsi="楷体" w:eastAsia="楷体"/>
        </w:rPr>
      </w:pPr>
      <w:r>
        <w:rPr>
          <w:rFonts w:ascii="楷体" w:hAnsi="楷体" w:eastAsia="楷体"/>
        </w:rPr>
        <w:br w:type="page"/>
      </w:r>
    </w:p>
    <w:p w14:paraId="60DB0FA8">
      <w:pPr>
        <w:pStyle w:val="2"/>
        <w:rPr>
          <w:rFonts w:ascii="楷体" w:hAnsi="楷体" w:eastAsia="楷体"/>
          <w:color w:val="auto"/>
        </w:rPr>
      </w:pPr>
      <w:bookmarkStart w:id="9" w:name="_Toc145860436"/>
      <w:r>
        <w:rPr>
          <w:rFonts w:hint="eastAsia" w:ascii="楷体" w:hAnsi="楷体" w:eastAsia="楷体"/>
          <w:color w:val="auto"/>
        </w:rPr>
        <w:t>学校认证进展</w:t>
      </w:r>
      <w:bookmarkEnd w:id="9"/>
    </w:p>
    <w:p w14:paraId="4EF48628">
      <w:pPr>
        <w:rPr>
          <w:rFonts w:ascii="楷体" w:hAnsi="楷体" w:eastAsia="楷体"/>
        </w:rPr>
      </w:pPr>
    </w:p>
    <w:tbl>
      <w:tblPr>
        <w:tblStyle w:val="24"/>
        <w:tblW w:w="5000" w:type="pct"/>
        <w:tblInd w:w="0"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9242"/>
      </w:tblGrid>
      <w:tr w14:paraId="455E7F4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1588" w:hRule="atLeast"/>
        </w:trPr>
        <w:tc>
          <w:tcPr>
            <w:tcW w:w="5000" w:type="pct"/>
            <w:tcBorders>
              <w:tl2br w:val="nil"/>
              <w:tr2bl w:val="nil"/>
            </w:tcBorders>
          </w:tcPr>
          <w:p w14:paraId="15CB9C7A">
            <w:pPr>
              <w:spacing w:line="360" w:lineRule="auto"/>
              <w:ind w:firstLine="480" w:firstLineChars="200"/>
              <w:rPr>
                <w:rFonts w:ascii="楷体" w:hAnsi="楷体" w:eastAsia="楷体" w:cs="黑体"/>
                <w:color w:val="000000"/>
              </w:rPr>
            </w:pPr>
            <w:r>
              <w:rPr>
                <w:rFonts w:hint="eastAsia" w:ascii="楷体" w:hAnsi="楷体" w:eastAsia="楷体" w:cs="黑体"/>
                <w:color w:val="000000"/>
              </w:rPr>
              <w:t>请简要描述学校在上一轮临床医学专业认证中发现的主要优势、不足及改进情况（如为首次参加临床医学专业认证，此处无需填写）。</w:t>
            </w:r>
          </w:p>
          <w:p w14:paraId="3F3EB608">
            <w:pPr>
              <w:spacing w:after="120" w:afterLines="50"/>
              <w:jc w:val="both"/>
              <w:rPr>
                <w:rFonts w:ascii="楷体" w:hAnsi="楷体" w:eastAsia="楷体" w:cs="Times New Roman"/>
                <w:color w:val="000000"/>
                <w:sz w:val="21"/>
                <w:szCs w:val="21"/>
              </w:rPr>
            </w:pPr>
          </w:p>
          <w:p w14:paraId="63DA3635">
            <w:pPr>
              <w:spacing w:after="120" w:afterLines="50"/>
              <w:jc w:val="both"/>
              <w:rPr>
                <w:rFonts w:ascii="楷体" w:hAnsi="楷体" w:eastAsia="楷体" w:cs="Times New Roman"/>
                <w:color w:val="000000"/>
                <w:sz w:val="21"/>
                <w:szCs w:val="21"/>
              </w:rPr>
            </w:pPr>
          </w:p>
        </w:tc>
      </w:tr>
    </w:tbl>
    <w:p w14:paraId="5545691C">
      <w:pPr>
        <w:rPr>
          <w:rFonts w:ascii="楷体" w:hAnsi="楷体" w:eastAsia="楷体"/>
        </w:rPr>
      </w:pPr>
    </w:p>
    <w:p w14:paraId="62DE385A">
      <w:pPr>
        <w:pStyle w:val="2"/>
        <w:numPr>
          <w:ilvl w:val="0"/>
          <w:numId w:val="2"/>
        </w:numPr>
        <w:rPr>
          <w:rFonts w:ascii="楷体" w:hAnsi="楷体" w:eastAsia="楷体"/>
          <w:color w:val="auto"/>
        </w:rPr>
      </w:pPr>
      <w:bookmarkStart w:id="10" w:name="_Toc22270"/>
      <w:bookmarkStart w:id="11" w:name="_Toc21584"/>
      <w:bookmarkStart w:id="12" w:name="_Toc69819709"/>
      <w:bookmarkStart w:id="13" w:name="_Toc145860437"/>
      <w:bookmarkStart w:id="14" w:name="_Toc14814"/>
      <w:bookmarkStart w:id="15" w:name="_Toc625"/>
      <w:bookmarkStart w:id="16" w:name="_Toc19672"/>
      <w:bookmarkStart w:id="17" w:name="_Toc17407"/>
      <w:r>
        <w:rPr>
          <w:rFonts w:hint="eastAsia" w:ascii="楷体" w:hAnsi="楷体" w:eastAsia="楷体"/>
          <w:color w:val="auto"/>
        </w:rPr>
        <w:t>宗旨与结果</w:t>
      </w:r>
      <w:bookmarkEnd w:id="10"/>
      <w:bookmarkEnd w:id="11"/>
      <w:bookmarkEnd w:id="12"/>
      <w:bookmarkEnd w:id="13"/>
      <w:bookmarkEnd w:id="14"/>
      <w:bookmarkEnd w:id="15"/>
      <w:bookmarkEnd w:id="16"/>
      <w:bookmarkEnd w:id="17"/>
    </w:p>
    <w:tbl>
      <w:tblPr>
        <w:tblStyle w:val="24"/>
        <w:tblW w:w="4998" w:type="pct"/>
        <w:tblInd w:w="0"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813"/>
        <w:gridCol w:w="8425"/>
      </w:tblGrid>
      <w:tr w14:paraId="57A9C88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4" w:hRule="atLeast"/>
        </w:trPr>
        <w:tc>
          <w:tcPr>
            <w:tcW w:w="5000" w:type="pct"/>
            <w:gridSpan w:val="2"/>
            <w:tcBorders>
              <w:tl2br w:val="nil"/>
              <w:tr2bl w:val="nil"/>
            </w:tcBorders>
            <w:shd w:val="clear" w:color="auto" w:fill="B4C6E7" w:themeFill="accent1" w:themeFillTint="66"/>
            <w:vAlign w:val="center"/>
          </w:tcPr>
          <w:p w14:paraId="0224C518">
            <w:pPr>
              <w:pStyle w:val="3"/>
              <w:outlineLvl w:val="1"/>
              <w:rPr>
                <w:rFonts w:ascii="楷体" w:hAnsi="楷体"/>
                <w:b w:val="0"/>
                <w:color w:val="000000"/>
                <w:szCs w:val="21"/>
              </w:rPr>
            </w:pPr>
            <w:bookmarkStart w:id="18" w:name="_Toc25383"/>
            <w:bookmarkStart w:id="19" w:name="_Toc9929"/>
            <w:bookmarkStart w:id="20" w:name="_Toc24097"/>
            <w:bookmarkStart w:id="21" w:name="_Toc11189"/>
            <w:bookmarkStart w:id="22" w:name="_Toc22466"/>
            <w:bookmarkStart w:id="23" w:name="_Toc12108"/>
            <w:bookmarkStart w:id="24" w:name="_Toc145860438"/>
            <w:r>
              <w:rPr>
                <w:rFonts w:ascii="楷体" w:hAnsi="楷体" w:cs="楷体"/>
                <w:b w:val="0"/>
                <w:color w:val="auto"/>
                <w:szCs w:val="24"/>
              </w:rPr>
              <w:t xml:space="preserve">1.1 </w:t>
            </w:r>
            <w:r>
              <w:rPr>
                <w:rFonts w:hint="eastAsia" w:ascii="楷体" w:hAnsi="楷体" w:cs="楷体"/>
                <w:b w:val="0"/>
                <w:color w:val="auto"/>
                <w:szCs w:val="24"/>
              </w:rPr>
              <w:t>宗旨</w:t>
            </w:r>
            <w:bookmarkEnd w:id="18"/>
            <w:bookmarkEnd w:id="19"/>
            <w:bookmarkEnd w:id="20"/>
            <w:bookmarkEnd w:id="21"/>
            <w:bookmarkEnd w:id="22"/>
            <w:bookmarkEnd w:id="23"/>
            <w:bookmarkEnd w:id="24"/>
          </w:p>
        </w:tc>
      </w:tr>
      <w:tr w14:paraId="76DD8E0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c>
          <w:tcPr>
            <w:tcW w:w="440" w:type="pct"/>
            <w:tcBorders>
              <w:tl2br w:val="nil"/>
              <w:tr2bl w:val="nil"/>
            </w:tcBorders>
            <w:vAlign w:val="center"/>
          </w:tcPr>
          <w:p w14:paraId="277E3C89">
            <w:pPr>
              <w:jc w:val="center"/>
              <w:rPr>
                <w:rFonts w:ascii="楷体" w:hAnsi="楷体" w:eastAsia="楷体" w:cs="楷体"/>
              </w:rPr>
            </w:pPr>
            <w:r>
              <w:rPr>
                <w:rFonts w:hint="eastAsia" w:ascii="楷体" w:hAnsi="楷体" w:eastAsia="楷体" w:cs="楷体"/>
              </w:rPr>
              <w:t>标准</w:t>
            </w:r>
          </w:p>
        </w:tc>
        <w:tc>
          <w:tcPr>
            <w:tcW w:w="4560" w:type="pct"/>
            <w:tcBorders>
              <w:tl2br w:val="nil"/>
              <w:tr2bl w:val="nil"/>
            </w:tcBorders>
          </w:tcPr>
          <w:p w14:paraId="5E9D4707">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4B0F8C63">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2BACF9D">
            <w:pPr>
              <w:widowControl w:val="0"/>
              <w:numPr>
                <w:ilvl w:val="0"/>
                <w:numId w:val="3"/>
              </w:numPr>
              <w:spacing w:after="120" w:afterLines="50"/>
              <w:ind w:left="714" w:hanging="357"/>
              <w:jc w:val="both"/>
              <w:rPr>
                <w:rFonts w:ascii="楷体" w:hAnsi="楷体" w:eastAsia="楷体" w:cs="宋体"/>
                <w:szCs w:val="22"/>
                <w:lang w:bidi="ar"/>
              </w:rPr>
            </w:pPr>
            <w:r>
              <w:rPr>
                <w:rFonts w:hint="eastAsia" w:ascii="楷体" w:hAnsi="楷体" w:eastAsia="楷体" w:cs="宋体"/>
                <w:szCs w:val="28"/>
                <w:lang w:bidi="ar"/>
              </w:rPr>
              <w:t>具有明确的办学宗旨，并让全校师生员工、医疗卫生机构等利益相关方知晓。 （B 1.1.1）</w:t>
            </w:r>
          </w:p>
          <w:p w14:paraId="63BBAA2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在宗旨中阐述医学生培养的总体目标及实现策略，确保医学生在毕业时能够达到临床医学专业本科毕业生的基本要求。（B 1.1.2）</w:t>
            </w:r>
          </w:p>
          <w:p w14:paraId="317A83A3">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确保宗旨在相关法律框架内满足医疗服务体系和公众健康的需求，同时兼顾其他方面的社会责任。（B 1.1.3）</w:t>
            </w:r>
          </w:p>
          <w:p w14:paraId="4418E147">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09872B33">
            <w:pPr>
              <w:spacing w:after="50"/>
              <w:rPr>
                <w:rFonts w:ascii="楷体" w:hAnsi="楷体" w:eastAsia="楷体" w:cs="宋体"/>
                <w:szCs w:val="22"/>
                <w:lang w:bidi="ar"/>
              </w:rPr>
            </w:pPr>
            <w:r>
              <w:rPr>
                <w:rFonts w:hint="eastAsia" w:ascii="楷体" w:hAnsi="楷体" w:eastAsia="楷体" w:cs="宋体"/>
                <w:szCs w:val="28"/>
                <w:lang w:bidi="ar"/>
              </w:rPr>
              <w:t>医学院校应当：</w:t>
            </w:r>
          </w:p>
          <w:p w14:paraId="2191052B">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在宗旨中包括：</w:t>
            </w:r>
          </w:p>
          <w:p w14:paraId="537FFA97">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2"/>
              </w:rPr>
            </w:pPr>
            <w:r>
              <w:rPr>
                <w:rFonts w:hint="eastAsia" w:ascii="楷体" w:hAnsi="楷体" w:eastAsia="楷体" w:cs="黑体"/>
                <w:szCs w:val="28"/>
              </w:rPr>
              <w:t>医学研究的目标定位。（Q 1.1.1）</w:t>
            </w:r>
          </w:p>
          <w:p w14:paraId="429F5DC8">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 w:val="22"/>
                <w:szCs w:val="21"/>
              </w:rPr>
            </w:pPr>
            <w:r>
              <w:rPr>
                <w:rFonts w:hint="eastAsia" w:ascii="楷体" w:hAnsi="楷体" w:eastAsia="楷体" w:cs="黑体"/>
                <w:szCs w:val="28"/>
              </w:rPr>
              <w:t>对大健康理念和全球卫生观念的要求。（Q 1.1.2）</w:t>
            </w:r>
          </w:p>
        </w:tc>
      </w:tr>
      <w:tr w14:paraId="34B9C2D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159" w:hRule="atLeast"/>
        </w:trPr>
        <w:tc>
          <w:tcPr>
            <w:tcW w:w="440" w:type="pct"/>
            <w:vMerge w:val="restart"/>
            <w:tcBorders>
              <w:tl2br w:val="nil"/>
              <w:tr2bl w:val="nil"/>
            </w:tcBorders>
            <w:vAlign w:val="center"/>
          </w:tcPr>
          <w:p w14:paraId="2C9DC017">
            <w:pPr>
              <w:jc w:val="center"/>
              <w:rPr>
                <w:rFonts w:ascii="楷体" w:hAnsi="楷体" w:eastAsia="楷体" w:cs="楷体"/>
              </w:rPr>
            </w:pPr>
            <w:r>
              <w:rPr>
                <w:rFonts w:hint="eastAsia" w:ascii="楷体" w:hAnsi="楷体" w:eastAsia="楷体" w:cs="楷体"/>
              </w:rPr>
              <w:t>现状描述</w:t>
            </w:r>
          </w:p>
        </w:tc>
        <w:tc>
          <w:tcPr>
            <w:tcW w:w="4560" w:type="pct"/>
            <w:tcBorders>
              <w:tl2br w:val="nil"/>
              <w:tr2bl w:val="nil"/>
            </w:tcBorders>
          </w:tcPr>
          <w:p w14:paraId="0518660A">
            <w:pPr>
              <w:pStyle w:val="44"/>
              <w:numPr>
                <w:ilvl w:val="0"/>
                <w:numId w:val="4"/>
              </w:numPr>
              <w:spacing w:after="120" w:afterLines="50"/>
              <w:jc w:val="both"/>
              <w:rPr>
                <w:rFonts w:ascii="楷体" w:hAnsi="楷体" w:eastAsia="楷体"/>
                <w:szCs w:val="28"/>
              </w:rPr>
            </w:pPr>
            <w:r>
              <w:rPr>
                <w:rFonts w:hint="eastAsia" w:ascii="楷体" w:hAnsi="楷体" w:eastAsia="楷体"/>
                <w:szCs w:val="28"/>
              </w:rPr>
              <w:t>请描述学校、医学院/部/中心的办学宗旨，包括办学定位、办学理念、人才培养目标等（可从学校、医学院/部/中心、专业和教育项目等层次分别说明）。</w:t>
            </w:r>
          </w:p>
          <w:p w14:paraId="366B3791">
            <w:pPr>
              <w:pStyle w:val="44"/>
              <w:spacing w:after="120" w:afterLines="50"/>
              <w:jc w:val="both"/>
              <w:rPr>
                <w:rFonts w:ascii="楷体" w:hAnsi="楷体" w:eastAsia="楷体"/>
                <w:szCs w:val="28"/>
              </w:rPr>
            </w:pPr>
          </w:p>
          <w:p w14:paraId="1FA5BFBF">
            <w:pPr>
              <w:pStyle w:val="44"/>
              <w:spacing w:after="120" w:afterLines="50"/>
              <w:jc w:val="both"/>
              <w:rPr>
                <w:rFonts w:ascii="楷体" w:hAnsi="楷体" w:eastAsia="楷体"/>
                <w:szCs w:val="28"/>
              </w:rPr>
            </w:pPr>
          </w:p>
        </w:tc>
      </w:tr>
      <w:tr w14:paraId="3528D56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4" w:hRule="atLeast"/>
        </w:trPr>
        <w:tc>
          <w:tcPr>
            <w:tcW w:w="440" w:type="pct"/>
            <w:vMerge w:val="continue"/>
            <w:tcBorders>
              <w:tl2br w:val="nil"/>
              <w:tr2bl w:val="nil"/>
            </w:tcBorders>
            <w:vAlign w:val="center"/>
          </w:tcPr>
          <w:p w14:paraId="5573FA95">
            <w:pPr>
              <w:widowControl w:val="0"/>
              <w:jc w:val="center"/>
              <w:rPr>
                <w:rFonts w:ascii="楷体" w:hAnsi="楷体" w:eastAsia="楷体" w:cs="Times New Roman"/>
              </w:rPr>
            </w:pPr>
          </w:p>
        </w:tc>
        <w:tc>
          <w:tcPr>
            <w:tcW w:w="4560" w:type="pct"/>
            <w:tcBorders>
              <w:tl2br w:val="nil"/>
              <w:tr2bl w:val="nil"/>
            </w:tcBorders>
          </w:tcPr>
          <w:p w14:paraId="1A3ABDBD">
            <w:pPr>
              <w:pStyle w:val="44"/>
              <w:numPr>
                <w:ilvl w:val="0"/>
                <w:numId w:val="4"/>
              </w:numPr>
              <w:spacing w:after="120" w:afterLines="50"/>
              <w:jc w:val="both"/>
              <w:rPr>
                <w:rFonts w:ascii="楷体" w:hAnsi="楷体" w:eastAsia="楷体"/>
                <w:szCs w:val="28"/>
              </w:rPr>
            </w:pPr>
            <w:r>
              <w:rPr>
                <w:rFonts w:hint="eastAsia" w:ascii="楷体" w:hAnsi="楷体" w:eastAsia="楷体"/>
                <w:szCs w:val="28"/>
              </w:rPr>
              <w:t>请描述上述宗旨目标确定的依据。请描述宗旨制定从哪些方面适应国家和地方以及全球卫生发展的需求。</w:t>
            </w:r>
          </w:p>
          <w:p w14:paraId="573815F2">
            <w:pPr>
              <w:pStyle w:val="44"/>
              <w:spacing w:after="120" w:afterLines="50"/>
              <w:jc w:val="both"/>
              <w:rPr>
                <w:rFonts w:ascii="楷体" w:hAnsi="楷体" w:eastAsia="楷体"/>
                <w:szCs w:val="28"/>
              </w:rPr>
            </w:pPr>
          </w:p>
          <w:p w14:paraId="40EF3DF6">
            <w:pPr>
              <w:pStyle w:val="44"/>
              <w:spacing w:after="120" w:afterLines="50"/>
              <w:jc w:val="both"/>
              <w:rPr>
                <w:rFonts w:ascii="楷体" w:hAnsi="楷体" w:eastAsia="楷体"/>
                <w:szCs w:val="28"/>
              </w:rPr>
            </w:pPr>
          </w:p>
        </w:tc>
      </w:tr>
      <w:tr w14:paraId="37DF2B9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46" w:hRule="atLeast"/>
        </w:trPr>
        <w:tc>
          <w:tcPr>
            <w:tcW w:w="440" w:type="pct"/>
            <w:vMerge w:val="continue"/>
            <w:tcBorders>
              <w:tl2br w:val="nil"/>
              <w:tr2bl w:val="nil"/>
            </w:tcBorders>
            <w:vAlign w:val="center"/>
          </w:tcPr>
          <w:p w14:paraId="12253763">
            <w:pPr>
              <w:widowControl w:val="0"/>
              <w:jc w:val="center"/>
              <w:rPr>
                <w:rFonts w:ascii="楷体" w:hAnsi="楷体" w:eastAsia="楷体" w:cs="Times New Roman"/>
              </w:rPr>
            </w:pPr>
          </w:p>
        </w:tc>
        <w:tc>
          <w:tcPr>
            <w:tcW w:w="4560" w:type="pct"/>
            <w:tcBorders>
              <w:tl2br w:val="nil"/>
              <w:tr2bl w:val="nil"/>
            </w:tcBorders>
          </w:tcPr>
          <w:p w14:paraId="6EFF8CEF">
            <w:pPr>
              <w:pStyle w:val="44"/>
              <w:numPr>
                <w:ilvl w:val="0"/>
                <w:numId w:val="4"/>
              </w:numPr>
              <w:spacing w:after="120" w:afterLines="50"/>
              <w:jc w:val="both"/>
              <w:rPr>
                <w:rFonts w:ascii="楷体" w:hAnsi="楷体" w:eastAsia="楷体"/>
                <w:szCs w:val="28"/>
              </w:rPr>
            </w:pPr>
            <w:r>
              <w:rPr>
                <w:rFonts w:hint="eastAsia" w:ascii="楷体" w:hAnsi="楷体" w:eastAsia="楷体"/>
                <w:szCs w:val="28"/>
              </w:rPr>
              <w:t>请描述宗旨中是否有涉及医学研究的目标及医学研究的目标定位。如有，请描述其与学校发展目标、人才培养目标的关系，办学定位如何考虑教学和科研的协调发展的。</w:t>
            </w:r>
          </w:p>
          <w:p w14:paraId="0C82B265">
            <w:pPr>
              <w:pStyle w:val="44"/>
              <w:spacing w:after="120" w:afterLines="50"/>
              <w:jc w:val="both"/>
              <w:rPr>
                <w:rFonts w:ascii="楷体" w:hAnsi="楷体" w:eastAsia="楷体"/>
                <w:szCs w:val="28"/>
              </w:rPr>
            </w:pPr>
          </w:p>
          <w:p w14:paraId="4EAC0240">
            <w:pPr>
              <w:pStyle w:val="44"/>
              <w:spacing w:after="120" w:afterLines="50"/>
              <w:jc w:val="both"/>
              <w:rPr>
                <w:rFonts w:ascii="楷体" w:hAnsi="楷体" w:eastAsia="楷体"/>
                <w:szCs w:val="28"/>
              </w:rPr>
            </w:pPr>
          </w:p>
        </w:tc>
      </w:tr>
      <w:tr w14:paraId="763E3C7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1" w:hRule="atLeast"/>
        </w:trPr>
        <w:tc>
          <w:tcPr>
            <w:tcW w:w="440" w:type="pct"/>
            <w:vMerge w:val="continue"/>
            <w:tcBorders>
              <w:tl2br w:val="nil"/>
              <w:tr2bl w:val="nil"/>
            </w:tcBorders>
            <w:vAlign w:val="center"/>
          </w:tcPr>
          <w:p w14:paraId="07990220">
            <w:pPr>
              <w:widowControl w:val="0"/>
              <w:jc w:val="center"/>
              <w:rPr>
                <w:rFonts w:ascii="楷体" w:hAnsi="楷体" w:eastAsia="楷体" w:cs="Times New Roman"/>
              </w:rPr>
            </w:pPr>
          </w:p>
        </w:tc>
        <w:tc>
          <w:tcPr>
            <w:tcW w:w="4560" w:type="pct"/>
            <w:tcBorders>
              <w:tl2br w:val="nil"/>
              <w:tr2bl w:val="nil"/>
            </w:tcBorders>
          </w:tcPr>
          <w:p w14:paraId="43E9085D">
            <w:pPr>
              <w:pStyle w:val="44"/>
              <w:numPr>
                <w:ilvl w:val="0"/>
                <w:numId w:val="4"/>
              </w:numPr>
              <w:spacing w:after="120" w:afterLines="50"/>
              <w:jc w:val="both"/>
              <w:rPr>
                <w:rFonts w:ascii="楷体" w:hAnsi="楷体" w:eastAsia="楷体"/>
                <w:szCs w:val="28"/>
              </w:rPr>
            </w:pPr>
            <w:r>
              <w:rPr>
                <w:rFonts w:hint="eastAsia" w:ascii="楷体" w:hAnsi="楷体" w:eastAsia="楷体"/>
                <w:szCs w:val="28"/>
              </w:rPr>
              <w:t>请描述宗旨有哪些利益相关方知晓、知晓的途径。</w:t>
            </w:r>
          </w:p>
          <w:p w14:paraId="43629E84">
            <w:pPr>
              <w:pStyle w:val="44"/>
              <w:spacing w:after="120" w:afterLines="50"/>
              <w:jc w:val="both"/>
              <w:rPr>
                <w:rFonts w:ascii="楷体" w:hAnsi="楷体" w:eastAsia="楷体"/>
                <w:szCs w:val="28"/>
              </w:rPr>
            </w:pPr>
          </w:p>
          <w:p w14:paraId="13F3422C">
            <w:pPr>
              <w:pStyle w:val="44"/>
              <w:spacing w:after="120" w:afterLines="50"/>
              <w:jc w:val="both"/>
              <w:rPr>
                <w:rFonts w:ascii="楷体" w:hAnsi="楷体" w:eastAsia="楷体"/>
                <w:szCs w:val="28"/>
              </w:rPr>
            </w:pPr>
          </w:p>
        </w:tc>
      </w:tr>
      <w:tr w14:paraId="082AEE5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02" w:hRule="atLeast"/>
        </w:trPr>
        <w:tc>
          <w:tcPr>
            <w:tcW w:w="440" w:type="pct"/>
            <w:tcBorders>
              <w:tl2br w:val="nil"/>
              <w:tr2bl w:val="nil"/>
            </w:tcBorders>
            <w:vAlign w:val="center"/>
          </w:tcPr>
          <w:p w14:paraId="4CA2A10F">
            <w:pPr>
              <w:widowControl w:val="0"/>
              <w:jc w:val="center"/>
              <w:rPr>
                <w:rFonts w:ascii="楷体" w:hAnsi="楷体" w:eastAsia="楷体" w:cs="Times New Roman"/>
              </w:rPr>
            </w:pPr>
            <w:r>
              <w:rPr>
                <w:rFonts w:hint="eastAsia" w:ascii="楷体" w:hAnsi="楷体" w:eastAsia="楷体" w:cs="楷体"/>
              </w:rPr>
              <w:t>补充描述</w:t>
            </w:r>
          </w:p>
        </w:tc>
        <w:tc>
          <w:tcPr>
            <w:tcW w:w="4560" w:type="pct"/>
            <w:tcBorders>
              <w:tl2br w:val="nil"/>
              <w:tr2bl w:val="nil"/>
            </w:tcBorders>
          </w:tcPr>
          <w:p w14:paraId="79F93A63">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50817A65">
            <w:pPr>
              <w:pStyle w:val="44"/>
              <w:spacing w:after="120" w:afterLines="50"/>
              <w:jc w:val="both"/>
              <w:rPr>
                <w:rFonts w:ascii="楷体" w:hAnsi="楷体" w:eastAsia="楷体"/>
                <w:szCs w:val="28"/>
              </w:rPr>
            </w:pPr>
          </w:p>
          <w:p w14:paraId="160991CC">
            <w:pPr>
              <w:pStyle w:val="44"/>
              <w:spacing w:after="120" w:afterLines="50"/>
              <w:jc w:val="both"/>
              <w:rPr>
                <w:rFonts w:ascii="楷体" w:hAnsi="楷体" w:eastAsia="楷体"/>
                <w:szCs w:val="28"/>
              </w:rPr>
            </w:pPr>
          </w:p>
        </w:tc>
      </w:tr>
      <w:tr w14:paraId="4A2D4CF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701" w:hRule="atLeast"/>
        </w:trPr>
        <w:tc>
          <w:tcPr>
            <w:tcW w:w="440" w:type="pct"/>
            <w:tcBorders>
              <w:tl2br w:val="nil"/>
              <w:tr2bl w:val="nil"/>
            </w:tcBorders>
            <w:vAlign w:val="center"/>
          </w:tcPr>
          <w:p w14:paraId="72055D88">
            <w:pPr>
              <w:jc w:val="center"/>
              <w:rPr>
                <w:rFonts w:ascii="楷体" w:hAnsi="楷体" w:eastAsia="楷体" w:cs="Times New Roman"/>
                <w:sz w:val="30"/>
                <w:szCs w:val="30"/>
              </w:rPr>
            </w:pPr>
            <w:r>
              <w:rPr>
                <w:rFonts w:hint="eastAsia" w:ascii="楷体" w:hAnsi="楷体" w:eastAsia="楷体" w:cs="楷体"/>
              </w:rPr>
              <w:t>目前存在的不足及改进思路</w:t>
            </w:r>
          </w:p>
        </w:tc>
        <w:tc>
          <w:tcPr>
            <w:tcW w:w="4560" w:type="pct"/>
            <w:tcBorders>
              <w:tl2br w:val="nil"/>
              <w:tr2bl w:val="nil"/>
            </w:tcBorders>
          </w:tcPr>
          <w:p w14:paraId="52E22EE1">
            <w:pPr>
              <w:widowControl w:val="0"/>
              <w:jc w:val="both"/>
              <w:rPr>
                <w:rFonts w:ascii="楷体" w:hAnsi="楷体" w:eastAsia="楷体" w:cs="楷体"/>
                <w:szCs w:val="28"/>
              </w:rPr>
            </w:pPr>
          </w:p>
        </w:tc>
      </w:tr>
      <w:tr w14:paraId="6132BA4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80" w:hRule="atLeast"/>
        </w:trPr>
        <w:tc>
          <w:tcPr>
            <w:tcW w:w="440" w:type="pct"/>
            <w:vMerge w:val="restart"/>
            <w:tcBorders>
              <w:tl2br w:val="nil"/>
              <w:tr2bl w:val="nil"/>
            </w:tcBorders>
            <w:vAlign w:val="center"/>
          </w:tcPr>
          <w:p w14:paraId="46EEC120">
            <w:pPr>
              <w:jc w:val="center"/>
              <w:rPr>
                <w:rFonts w:ascii="楷体" w:hAnsi="楷体" w:eastAsia="楷体" w:cs="楷体"/>
              </w:rPr>
            </w:pPr>
            <w:r>
              <w:rPr>
                <w:rFonts w:hint="eastAsia" w:ascii="楷体" w:hAnsi="楷体" w:eastAsia="楷体" w:cs="楷体"/>
              </w:rPr>
              <w:t>支撑材料</w:t>
            </w:r>
          </w:p>
        </w:tc>
        <w:tc>
          <w:tcPr>
            <w:tcW w:w="4560" w:type="pct"/>
            <w:tcBorders>
              <w:tl2br w:val="nil"/>
              <w:tr2bl w:val="nil"/>
            </w:tcBorders>
          </w:tcPr>
          <w:p w14:paraId="5073CC34">
            <w:pPr>
              <w:pStyle w:val="44"/>
              <w:numPr>
                <w:ilvl w:val="3"/>
                <w:numId w:val="5"/>
              </w:numPr>
              <w:spacing w:after="120" w:afterLines="50"/>
              <w:jc w:val="both"/>
              <w:rPr>
                <w:rFonts w:ascii="楷体" w:hAnsi="楷体" w:eastAsia="楷体"/>
                <w:szCs w:val="28"/>
              </w:rPr>
            </w:pPr>
            <w:r>
              <w:rPr>
                <w:rFonts w:hint="eastAsia" w:ascii="楷体" w:hAnsi="楷体" w:eastAsia="楷体"/>
                <w:szCs w:val="28"/>
              </w:rPr>
              <w:t>学校近三</w:t>
            </w:r>
            <w:r>
              <w:rPr>
                <w:rFonts w:ascii="楷体" w:hAnsi="楷体" w:eastAsia="楷体"/>
                <w:szCs w:val="28"/>
              </w:rPr>
              <w:t>次的发展规划</w:t>
            </w:r>
            <w:r>
              <w:rPr>
                <w:rFonts w:hint="eastAsia" w:ascii="楷体" w:hAnsi="楷体" w:eastAsia="楷体"/>
                <w:szCs w:val="28"/>
              </w:rPr>
              <w:t>（学校或医学院/部/中心层面如有均可提交）。</w:t>
            </w:r>
          </w:p>
          <w:p w14:paraId="056DD018">
            <w:pPr>
              <w:pStyle w:val="44"/>
              <w:numPr>
                <w:ilvl w:val="3"/>
                <w:numId w:val="5"/>
              </w:numPr>
              <w:spacing w:after="120" w:afterLines="50"/>
              <w:jc w:val="both"/>
              <w:rPr>
                <w:rFonts w:ascii="楷体" w:hAnsi="楷体" w:eastAsia="楷体"/>
                <w:szCs w:val="28"/>
              </w:rPr>
            </w:pPr>
            <w:r>
              <w:rPr>
                <w:rFonts w:hint="eastAsia" w:ascii="楷体" w:hAnsi="楷体" w:eastAsia="楷体"/>
                <w:szCs w:val="28"/>
              </w:rPr>
              <w:t>现有学校校史相关材料（与医学教育相关的）或相关网站链接。</w:t>
            </w:r>
          </w:p>
          <w:p w14:paraId="60D4DD18">
            <w:pPr>
              <w:pStyle w:val="44"/>
              <w:numPr>
                <w:ilvl w:val="3"/>
                <w:numId w:val="5"/>
              </w:numPr>
              <w:spacing w:after="120" w:afterLines="50"/>
              <w:jc w:val="both"/>
              <w:rPr>
                <w:rFonts w:ascii="楷体" w:hAnsi="楷体" w:eastAsia="楷体"/>
                <w:szCs w:val="28"/>
              </w:rPr>
            </w:pPr>
            <w:r>
              <w:rPr>
                <w:rFonts w:hint="eastAsia" w:ascii="楷体" w:hAnsi="楷体" w:eastAsia="楷体"/>
                <w:szCs w:val="28"/>
              </w:rPr>
              <w:t>学校章程及修订情况。</w:t>
            </w:r>
          </w:p>
        </w:tc>
      </w:tr>
      <w:tr w14:paraId="717E49F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40" w:type="pct"/>
            <w:vMerge w:val="continue"/>
            <w:tcBorders>
              <w:tl2br w:val="nil"/>
              <w:tr2bl w:val="nil"/>
            </w:tcBorders>
            <w:vAlign w:val="center"/>
          </w:tcPr>
          <w:p w14:paraId="722150D1">
            <w:pPr>
              <w:widowControl w:val="0"/>
              <w:jc w:val="both"/>
              <w:rPr>
                <w:rFonts w:ascii="楷体" w:hAnsi="楷体" w:eastAsia="楷体" w:cs="Times New Roman"/>
              </w:rPr>
            </w:pPr>
          </w:p>
        </w:tc>
        <w:tc>
          <w:tcPr>
            <w:tcW w:w="4560" w:type="pct"/>
            <w:tcBorders>
              <w:tl2br w:val="nil"/>
              <w:tr2bl w:val="nil"/>
            </w:tcBorders>
          </w:tcPr>
          <w:p w14:paraId="03265B04">
            <w:pPr>
              <w:widowControl w:val="0"/>
              <w:jc w:val="both"/>
              <w:rPr>
                <w:rFonts w:ascii="楷体" w:hAnsi="楷体" w:eastAsia="楷体" w:cs="楷体"/>
                <w:sz w:val="22"/>
                <w:szCs w:val="22"/>
              </w:rPr>
            </w:pPr>
          </w:p>
        </w:tc>
      </w:tr>
      <w:tr w14:paraId="1678421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08" w:hRule="atLeast"/>
        </w:trPr>
        <w:tc>
          <w:tcPr>
            <w:tcW w:w="5000" w:type="pct"/>
            <w:gridSpan w:val="2"/>
            <w:tcBorders>
              <w:tl2br w:val="nil"/>
              <w:tr2bl w:val="nil"/>
            </w:tcBorders>
            <w:shd w:val="clear" w:color="auto" w:fill="B4C6E7" w:themeFill="accent1" w:themeFillTint="66"/>
            <w:vAlign w:val="center"/>
          </w:tcPr>
          <w:p w14:paraId="14E7AA2D">
            <w:pPr>
              <w:pStyle w:val="3"/>
              <w:outlineLvl w:val="1"/>
              <w:rPr>
                <w:rFonts w:ascii="楷体" w:hAnsi="楷体" w:cs="楷体"/>
                <w:b w:val="0"/>
              </w:rPr>
            </w:pPr>
            <w:bookmarkStart w:id="25" w:name="_Toc18615"/>
            <w:bookmarkStart w:id="26" w:name="_Toc18373"/>
            <w:bookmarkStart w:id="27" w:name="_Toc23847"/>
            <w:bookmarkStart w:id="28" w:name="_Toc1789"/>
            <w:bookmarkStart w:id="29" w:name="_Toc145860439"/>
            <w:bookmarkStart w:id="30" w:name="_Toc69722938"/>
            <w:r>
              <w:rPr>
                <w:rFonts w:ascii="楷体" w:hAnsi="楷体" w:cs="楷体"/>
                <w:b w:val="0"/>
                <w:color w:val="auto"/>
              </w:rPr>
              <w:t xml:space="preserve">1.2 </w:t>
            </w:r>
            <w:r>
              <w:rPr>
                <w:rFonts w:hint="eastAsia" w:ascii="楷体" w:hAnsi="楷体" w:cs="楷体"/>
                <w:b w:val="0"/>
                <w:color w:val="auto"/>
              </w:rPr>
              <w:t>宗旨制定过程的参与</w:t>
            </w:r>
            <w:bookmarkEnd w:id="25"/>
            <w:bookmarkEnd w:id="26"/>
            <w:bookmarkEnd w:id="27"/>
            <w:bookmarkEnd w:id="28"/>
            <w:bookmarkEnd w:id="29"/>
          </w:p>
        </w:tc>
      </w:tr>
      <w:tr w14:paraId="6C905B1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40" w:type="pct"/>
            <w:tcBorders>
              <w:tl2br w:val="nil"/>
              <w:tr2bl w:val="nil"/>
            </w:tcBorders>
            <w:vAlign w:val="center"/>
          </w:tcPr>
          <w:p w14:paraId="1E8B1EC1">
            <w:pPr>
              <w:widowControl w:val="0"/>
              <w:jc w:val="center"/>
              <w:rPr>
                <w:rFonts w:ascii="楷体" w:hAnsi="楷体" w:eastAsia="楷体" w:cs="Times New Roman"/>
              </w:rPr>
            </w:pPr>
            <w:r>
              <w:rPr>
                <w:rFonts w:hint="eastAsia" w:ascii="楷体" w:hAnsi="楷体" w:eastAsia="楷体" w:cs="楷体"/>
              </w:rPr>
              <w:t>标准</w:t>
            </w:r>
          </w:p>
        </w:tc>
        <w:tc>
          <w:tcPr>
            <w:tcW w:w="4560" w:type="pct"/>
            <w:tcBorders>
              <w:tl2br w:val="nil"/>
              <w:tr2bl w:val="nil"/>
            </w:tcBorders>
          </w:tcPr>
          <w:p w14:paraId="1286985D">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508FF3D6">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36ED779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保证校内主要利益相关方参与宗旨的制定。（B 1.2.1）</w:t>
            </w:r>
          </w:p>
          <w:p w14:paraId="641E9AAD">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0520DBC2">
            <w:pPr>
              <w:spacing w:after="50"/>
              <w:rPr>
                <w:rFonts w:ascii="楷体" w:hAnsi="楷体" w:eastAsia="楷体" w:cs="宋体"/>
                <w:szCs w:val="22"/>
                <w:lang w:bidi="ar"/>
              </w:rPr>
            </w:pPr>
            <w:r>
              <w:rPr>
                <w:rFonts w:hint="eastAsia" w:ascii="楷体" w:hAnsi="楷体" w:eastAsia="楷体" w:cs="宋体"/>
                <w:szCs w:val="28"/>
                <w:lang w:bidi="ar"/>
              </w:rPr>
              <w:t>医学院校应当：</w:t>
            </w:r>
          </w:p>
          <w:p w14:paraId="3C8F9D3F">
            <w:pPr>
              <w:widowControl w:val="0"/>
              <w:numPr>
                <w:ilvl w:val="0"/>
                <w:numId w:val="3"/>
              </w:numPr>
              <w:spacing w:after="120" w:afterLines="50"/>
              <w:ind w:left="714" w:hanging="357"/>
              <w:jc w:val="both"/>
              <w:rPr>
                <w:rFonts w:ascii="楷体" w:hAnsi="楷体" w:eastAsia="楷体" w:cs="Times New Roman"/>
                <w:szCs w:val="28"/>
              </w:rPr>
            </w:pPr>
            <w:r>
              <w:rPr>
                <w:rFonts w:hint="eastAsia" w:ascii="楷体" w:hAnsi="楷体" w:eastAsia="楷体" w:cs="宋体"/>
                <w:szCs w:val="28"/>
                <w:lang w:bidi="ar"/>
              </w:rPr>
              <w:t>具有校外利益相关方参与宗旨制定的机制，并有效实施。（Q 1.2.1）</w:t>
            </w:r>
          </w:p>
        </w:tc>
      </w:tr>
      <w:tr w14:paraId="21ADD1A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28" w:hRule="atLeast"/>
        </w:trPr>
        <w:tc>
          <w:tcPr>
            <w:tcW w:w="440" w:type="pct"/>
            <w:vMerge w:val="restart"/>
            <w:tcBorders>
              <w:tl2br w:val="nil"/>
              <w:tr2bl w:val="nil"/>
            </w:tcBorders>
            <w:vAlign w:val="center"/>
          </w:tcPr>
          <w:p w14:paraId="79028B91">
            <w:pPr>
              <w:widowControl w:val="0"/>
              <w:jc w:val="center"/>
              <w:rPr>
                <w:rFonts w:ascii="楷体" w:hAnsi="楷体" w:eastAsia="楷体" w:cs="楷体"/>
              </w:rPr>
            </w:pPr>
            <w:r>
              <w:rPr>
                <w:rFonts w:hint="eastAsia" w:ascii="楷体" w:hAnsi="楷体" w:eastAsia="楷体" w:cs="楷体"/>
              </w:rPr>
              <w:t>现状描述</w:t>
            </w:r>
          </w:p>
        </w:tc>
        <w:tc>
          <w:tcPr>
            <w:tcW w:w="4560" w:type="pct"/>
            <w:tcBorders>
              <w:tl2br w:val="nil"/>
              <w:tr2bl w:val="nil"/>
            </w:tcBorders>
          </w:tcPr>
          <w:p w14:paraId="3D2AF89F">
            <w:pPr>
              <w:pStyle w:val="44"/>
              <w:numPr>
                <w:ilvl w:val="0"/>
                <w:numId w:val="6"/>
              </w:numPr>
              <w:spacing w:after="120" w:afterLines="50"/>
              <w:jc w:val="both"/>
              <w:rPr>
                <w:rFonts w:ascii="楷体" w:hAnsi="楷体" w:eastAsia="楷体"/>
                <w:szCs w:val="28"/>
              </w:rPr>
            </w:pPr>
            <w:r>
              <w:rPr>
                <w:rFonts w:hint="eastAsia" w:ascii="楷体" w:hAnsi="楷体" w:eastAsia="楷体"/>
                <w:szCs w:val="28"/>
              </w:rPr>
              <w:t>请描述宗旨目标制定的流程。</w:t>
            </w:r>
          </w:p>
          <w:p w14:paraId="0AEF069A">
            <w:pPr>
              <w:pStyle w:val="44"/>
              <w:spacing w:after="120" w:afterLines="50"/>
              <w:jc w:val="both"/>
              <w:rPr>
                <w:rFonts w:ascii="楷体" w:hAnsi="楷体" w:eastAsia="楷体"/>
                <w:szCs w:val="28"/>
              </w:rPr>
            </w:pPr>
          </w:p>
          <w:p w14:paraId="33ECE22E">
            <w:pPr>
              <w:pStyle w:val="44"/>
              <w:spacing w:after="120" w:afterLines="50"/>
              <w:jc w:val="both"/>
              <w:rPr>
                <w:rFonts w:ascii="楷体" w:hAnsi="楷体" w:eastAsia="楷体"/>
                <w:szCs w:val="28"/>
              </w:rPr>
            </w:pPr>
          </w:p>
        </w:tc>
      </w:tr>
      <w:tr w14:paraId="388ACBB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62" w:hRule="atLeast"/>
        </w:trPr>
        <w:tc>
          <w:tcPr>
            <w:tcW w:w="440" w:type="pct"/>
            <w:vMerge w:val="continue"/>
            <w:tcBorders>
              <w:tl2br w:val="nil"/>
              <w:tr2bl w:val="nil"/>
            </w:tcBorders>
            <w:vAlign w:val="center"/>
          </w:tcPr>
          <w:p w14:paraId="2450F6CB">
            <w:pPr>
              <w:widowControl w:val="0"/>
              <w:jc w:val="center"/>
              <w:rPr>
                <w:rFonts w:ascii="楷体" w:hAnsi="楷体" w:eastAsia="楷体" w:cs="楷体"/>
              </w:rPr>
            </w:pPr>
          </w:p>
        </w:tc>
        <w:tc>
          <w:tcPr>
            <w:tcW w:w="4560" w:type="pct"/>
            <w:tcBorders>
              <w:tl2br w:val="nil"/>
              <w:tr2bl w:val="nil"/>
            </w:tcBorders>
          </w:tcPr>
          <w:p w14:paraId="672A1349">
            <w:pPr>
              <w:pStyle w:val="44"/>
              <w:numPr>
                <w:ilvl w:val="0"/>
                <w:numId w:val="6"/>
              </w:numPr>
              <w:spacing w:after="120" w:afterLines="50"/>
              <w:jc w:val="both"/>
              <w:rPr>
                <w:rFonts w:ascii="楷体" w:hAnsi="楷体" w:eastAsia="楷体"/>
                <w:szCs w:val="28"/>
              </w:rPr>
            </w:pPr>
            <w:r>
              <w:rPr>
                <w:rFonts w:hint="eastAsia" w:ascii="楷体" w:hAnsi="楷体" w:eastAsia="楷体"/>
                <w:szCs w:val="28"/>
              </w:rPr>
              <w:t>请描述哪些校内</w:t>
            </w:r>
            <w:r>
              <w:rPr>
                <w:rFonts w:ascii="楷体" w:hAnsi="楷体" w:eastAsia="楷体"/>
                <w:szCs w:val="28"/>
              </w:rPr>
              <w:t>/</w:t>
            </w:r>
            <w:r>
              <w:rPr>
                <w:rFonts w:hint="eastAsia" w:ascii="楷体" w:hAnsi="楷体" w:eastAsia="楷体"/>
                <w:szCs w:val="28"/>
              </w:rPr>
              <w:t>校外利益相关方参与了宗旨目标的制定，参与机制、实施情况及效果如何。</w:t>
            </w:r>
          </w:p>
          <w:p w14:paraId="4FB5A5CF">
            <w:pPr>
              <w:pStyle w:val="44"/>
              <w:spacing w:after="120" w:afterLines="50"/>
              <w:jc w:val="both"/>
              <w:rPr>
                <w:rFonts w:ascii="楷体" w:hAnsi="楷体" w:eastAsia="楷体"/>
                <w:szCs w:val="28"/>
              </w:rPr>
            </w:pPr>
          </w:p>
          <w:p w14:paraId="51189EA4">
            <w:pPr>
              <w:pStyle w:val="44"/>
              <w:spacing w:after="120" w:afterLines="50"/>
              <w:jc w:val="both"/>
              <w:rPr>
                <w:rFonts w:ascii="楷体" w:hAnsi="楷体" w:eastAsia="楷体"/>
                <w:szCs w:val="28"/>
              </w:rPr>
            </w:pPr>
          </w:p>
        </w:tc>
      </w:tr>
      <w:tr w14:paraId="578BAFC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17" w:hRule="atLeast"/>
        </w:trPr>
        <w:tc>
          <w:tcPr>
            <w:tcW w:w="440" w:type="pct"/>
            <w:tcBorders>
              <w:tl2br w:val="nil"/>
              <w:tr2bl w:val="nil"/>
            </w:tcBorders>
            <w:vAlign w:val="center"/>
          </w:tcPr>
          <w:p w14:paraId="3FB56EDD">
            <w:pPr>
              <w:widowControl w:val="0"/>
              <w:jc w:val="center"/>
              <w:rPr>
                <w:rFonts w:ascii="楷体" w:hAnsi="楷体" w:eastAsia="楷体" w:cs="楷体"/>
              </w:rPr>
            </w:pPr>
            <w:r>
              <w:rPr>
                <w:rFonts w:hint="eastAsia" w:ascii="楷体" w:hAnsi="楷体" w:eastAsia="楷体" w:cs="楷体"/>
              </w:rPr>
              <w:t>补充描述</w:t>
            </w:r>
          </w:p>
        </w:tc>
        <w:tc>
          <w:tcPr>
            <w:tcW w:w="4560" w:type="pct"/>
            <w:tcBorders>
              <w:tl2br w:val="nil"/>
              <w:tr2bl w:val="nil"/>
            </w:tcBorders>
          </w:tcPr>
          <w:p w14:paraId="369FD36B">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A56D5D4">
            <w:pPr>
              <w:widowControl w:val="0"/>
              <w:spacing w:after="120" w:afterLines="50"/>
              <w:jc w:val="both"/>
              <w:rPr>
                <w:rFonts w:ascii="楷体" w:hAnsi="楷体" w:eastAsia="楷体" w:cs="黑体"/>
                <w:color w:val="000000"/>
                <w:szCs w:val="28"/>
              </w:rPr>
            </w:pPr>
          </w:p>
          <w:p w14:paraId="2E6AF026">
            <w:pPr>
              <w:widowControl w:val="0"/>
              <w:spacing w:after="120" w:afterLines="50"/>
              <w:jc w:val="both"/>
              <w:rPr>
                <w:rFonts w:ascii="楷体" w:hAnsi="楷体" w:eastAsia="楷体" w:cs="黑体"/>
                <w:color w:val="000000"/>
                <w:szCs w:val="28"/>
              </w:rPr>
            </w:pPr>
          </w:p>
        </w:tc>
      </w:tr>
      <w:tr w14:paraId="12664DC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960" w:hRule="atLeast"/>
        </w:trPr>
        <w:tc>
          <w:tcPr>
            <w:tcW w:w="440" w:type="pct"/>
            <w:tcBorders>
              <w:tl2br w:val="nil"/>
              <w:tr2bl w:val="nil"/>
            </w:tcBorders>
            <w:vAlign w:val="center"/>
          </w:tcPr>
          <w:p w14:paraId="24E44F0C">
            <w:pPr>
              <w:widowControl w:val="0"/>
              <w:jc w:val="center"/>
              <w:rPr>
                <w:rFonts w:ascii="楷体" w:hAnsi="楷体" w:eastAsia="楷体" w:cs="楷体"/>
              </w:rPr>
            </w:pPr>
            <w:r>
              <w:rPr>
                <w:rFonts w:hint="eastAsia" w:ascii="楷体" w:hAnsi="楷体" w:eastAsia="楷体" w:cs="楷体"/>
              </w:rPr>
              <w:t>目前存在的不足及改进思路</w:t>
            </w:r>
          </w:p>
        </w:tc>
        <w:tc>
          <w:tcPr>
            <w:tcW w:w="4560" w:type="pct"/>
            <w:tcBorders>
              <w:tl2br w:val="nil"/>
              <w:tr2bl w:val="nil"/>
            </w:tcBorders>
          </w:tcPr>
          <w:p w14:paraId="65B957B3">
            <w:pPr>
              <w:pStyle w:val="39"/>
              <w:widowControl w:val="0"/>
              <w:spacing w:after="120" w:afterLines="50"/>
              <w:ind w:firstLine="0" w:firstLineChars="0"/>
              <w:jc w:val="both"/>
              <w:rPr>
                <w:rFonts w:ascii="楷体" w:hAnsi="楷体" w:eastAsia="楷体" w:cs="黑体"/>
                <w:color w:val="000000"/>
                <w:szCs w:val="28"/>
              </w:rPr>
            </w:pPr>
          </w:p>
        </w:tc>
      </w:tr>
      <w:tr w14:paraId="42D8D2F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6" w:hRule="atLeast"/>
        </w:trPr>
        <w:tc>
          <w:tcPr>
            <w:tcW w:w="440" w:type="pct"/>
            <w:vMerge w:val="restart"/>
            <w:tcBorders>
              <w:tl2br w:val="nil"/>
              <w:tr2bl w:val="nil"/>
            </w:tcBorders>
            <w:vAlign w:val="center"/>
          </w:tcPr>
          <w:p w14:paraId="79C2F71A">
            <w:pPr>
              <w:widowControl w:val="0"/>
              <w:jc w:val="center"/>
              <w:rPr>
                <w:rFonts w:ascii="楷体" w:hAnsi="楷体" w:eastAsia="楷体" w:cs="楷体"/>
              </w:rPr>
            </w:pPr>
            <w:r>
              <w:rPr>
                <w:rFonts w:hint="eastAsia" w:ascii="楷体" w:hAnsi="楷体" w:eastAsia="楷体" w:cs="楷体"/>
              </w:rPr>
              <w:t>支撑材料</w:t>
            </w:r>
          </w:p>
        </w:tc>
        <w:tc>
          <w:tcPr>
            <w:tcW w:w="4560" w:type="pct"/>
            <w:tcBorders>
              <w:tl2br w:val="nil"/>
              <w:tr2bl w:val="nil"/>
            </w:tcBorders>
          </w:tcPr>
          <w:p w14:paraId="478E8D8A">
            <w:pPr>
              <w:pStyle w:val="44"/>
              <w:spacing w:after="120" w:afterLines="50"/>
              <w:jc w:val="both"/>
              <w:rPr>
                <w:rFonts w:ascii="楷体" w:hAnsi="楷体" w:eastAsia="楷体"/>
                <w:szCs w:val="28"/>
              </w:rPr>
            </w:pPr>
            <w:r>
              <w:rPr>
                <w:rFonts w:hint="eastAsia" w:ascii="楷体" w:hAnsi="楷体" w:eastAsia="楷体"/>
                <w:szCs w:val="28"/>
              </w:rPr>
              <w:t>体现校外利益相关方参与宗旨制定有效实施的证据性材料，如相关记录等。</w:t>
            </w:r>
          </w:p>
        </w:tc>
      </w:tr>
      <w:tr w14:paraId="487F436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40" w:type="pct"/>
            <w:vMerge w:val="continue"/>
            <w:tcBorders>
              <w:tl2br w:val="nil"/>
              <w:tr2bl w:val="nil"/>
            </w:tcBorders>
            <w:vAlign w:val="center"/>
          </w:tcPr>
          <w:p w14:paraId="24082F02">
            <w:pPr>
              <w:widowControl w:val="0"/>
              <w:jc w:val="center"/>
              <w:rPr>
                <w:rFonts w:ascii="楷体" w:hAnsi="楷体" w:eastAsia="楷体" w:cs="楷体"/>
              </w:rPr>
            </w:pPr>
          </w:p>
        </w:tc>
        <w:tc>
          <w:tcPr>
            <w:tcW w:w="4560" w:type="pct"/>
            <w:tcBorders>
              <w:tl2br w:val="nil"/>
              <w:tr2bl w:val="nil"/>
            </w:tcBorders>
          </w:tcPr>
          <w:p w14:paraId="6900385D">
            <w:pPr>
              <w:widowControl w:val="0"/>
              <w:spacing w:after="120" w:afterLines="50"/>
              <w:jc w:val="both"/>
              <w:rPr>
                <w:rFonts w:ascii="楷体" w:hAnsi="楷体" w:eastAsia="楷体" w:cs="黑体"/>
                <w:color w:val="000000"/>
                <w:szCs w:val="28"/>
              </w:rPr>
            </w:pPr>
          </w:p>
        </w:tc>
      </w:tr>
      <w:tr w14:paraId="11462B2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71" w:hRule="atLeast"/>
        </w:trPr>
        <w:tc>
          <w:tcPr>
            <w:tcW w:w="5000" w:type="pct"/>
            <w:gridSpan w:val="2"/>
            <w:tcBorders>
              <w:tl2br w:val="nil"/>
              <w:tr2bl w:val="nil"/>
            </w:tcBorders>
            <w:shd w:val="clear" w:color="auto" w:fill="B4C6E7" w:themeFill="accent1" w:themeFillTint="66"/>
            <w:vAlign w:val="center"/>
          </w:tcPr>
          <w:p w14:paraId="1321C318">
            <w:pPr>
              <w:pStyle w:val="3"/>
              <w:widowControl w:val="0"/>
              <w:jc w:val="both"/>
              <w:outlineLvl w:val="1"/>
              <w:rPr>
                <w:rFonts w:ascii="楷体" w:hAnsi="楷体" w:cs="黑体"/>
                <w:b w:val="0"/>
                <w:color w:val="000000"/>
              </w:rPr>
            </w:pPr>
            <w:bookmarkStart w:id="31" w:name="_Toc30427"/>
            <w:bookmarkStart w:id="32" w:name="_Toc24835"/>
            <w:bookmarkStart w:id="33" w:name="_Toc69722939"/>
            <w:bookmarkStart w:id="34" w:name="_Toc27024"/>
            <w:bookmarkStart w:id="35" w:name="_Toc2952"/>
            <w:bookmarkStart w:id="36" w:name="_Toc29393"/>
            <w:bookmarkStart w:id="37" w:name="_Toc145860440"/>
            <w:bookmarkStart w:id="38" w:name="_Toc14470"/>
            <w:r>
              <w:rPr>
                <w:rFonts w:ascii="楷体" w:hAnsi="楷体" w:cs="楷体"/>
                <w:b w:val="0"/>
                <w:color w:val="auto"/>
              </w:rPr>
              <w:t xml:space="preserve">1.3 </w:t>
            </w:r>
            <w:r>
              <w:rPr>
                <w:rFonts w:hint="eastAsia" w:ascii="楷体" w:hAnsi="楷体" w:cs="楷体"/>
                <w:b w:val="0"/>
                <w:color w:val="auto"/>
              </w:rPr>
              <w:t>院校自主权和学术自由</w:t>
            </w:r>
            <w:bookmarkEnd w:id="31"/>
            <w:bookmarkEnd w:id="32"/>
            <w:bookmarkEnd w:id="33"/>
            <w:bookmarkEnd w:id="34"/>
            <w:bookmarkEnd w:id="35"/>
            <w:bookmarkEnd w:id="36"/>
            <w:bookmarkEnd w:id="37"/>
            <w:bookmarkEnd w:id="38"/>
            <w:r>
              <w:rPr>
                <w:rFonts w:ascii="楷体" w:hAnsi="楷体" w:cs="楷体"/>
                <w:b w:val="0"/>
                <w:color w:val="auto"/>
              </w:rPr>
              <w:t xml:space="preserve"> </w:t>
            </w:r>
          </w:p>
        </w:tc>
      </w:tr>
      <w:tr w14:paraId="1435283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40" w:type="pct"/>
            <w:tcBorders>
              <w:tl2br w:val="nil"/>
              <w:tr2bl w:val="nil"/>
            </w:tcBorders>
            <w:vAlign w:val="center"/>
          </w:tcPr>
          <w:p w14:paraId="4BF1B921">
            <w:pPr>
              <w:widowControl w:val="0"/>
              <w:jc w:val="center"/>
              <w:rPr>
                <w:rFonts w:ascii="楷体" w:hAnsi="楷体" w:eastAsia="楷体" w:cs="楷体"/>
              </w:rPr>
            </w:pPr>
            <w:r>
              <w:rPr>
                <w:rFonts w:hint="eastAsia" w:ascii="楷体" w:hAnsi="楷体" w:eastAsia="楷体" w:cs="楷体"/>
              </w:rPr>
              <w:t>标准</w:t>
            </w:r>
          </w:p>
        </w:tc>
        <w:tc>
          <w:tcPr>
            <w:tcW w:w="4560" w:type="pct"/>
            <w:tcBorders>
              <w:tl2br w:val="nil"/>
              <w:tr2bl w:val="nil"/>
            </w:tcBorders>
          </w:tcPr>
          <w:p w14:paraId="50485558">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01FEE3D8">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23BECEB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拥有在符合相关法律、法规的前提下，制定和实施各项政策的自主权，尤其是在以下方面：</w:t>
            </w:r>
          </w:p>
          <w:p w14:paraId="6A0E3FF0">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课程计划的制定。（B 1.3.1）</w:t>
            </w:r>
          </w:p>
          <w:p w14:paraId="3FB7D020">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课程计划实施所需资源的配置与使用。（B 1.3.2）</w:t>
            </w:r>
          </w:p>
          <w:p w14:paraId="09B831B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得到大学自然科学、人文社会科学等学科对医学教育的学术支持。（B 1.3.3）</w:t>
            </w:r>
          </w:p>
          <w:p w14:paraId="7A582E5E">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保证教师和学生拥有学术自由。（B 1.3.4）</w:t>
            </w:r>
          </w:p>
          <w:p w14:paraId="7B58B2E0">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14D32E51">
            <w:pPr>
              <w:spacing w:after="50"/>
              <w:rPr>
                <w:rFonts w:ascii="楷体" w:hAnsi="楷体" w:eastAsia="楷体" w:cs="宋体"/>
                <w:szCs w:val="22"/>
                <w:lang w:bidi="ar"/>
              </w:rPr>
            </w:pPr>
            <w:r>
              <w:rPr>
                <w:rFonts w:hint="eastAsia" w:ascii="楷体" w:hAnsi="楷体" w:eastAsia="楷体" w:cs="宋体"/>
                <w:szCs w:val="28"/>
                <w:lang w:bidi="ar"/>
              </w:rPr>
              <w:t>医学院校应当：</w:t>
            </w:r>
          </w:p>
          <w:p w14:paraId="59B51D62">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加强人文社会学科、自然学科与医学学科间的融合。（Q 1.3.1）</w:t>
            </w:r>
          </w:p>
        </w:tc>
      </w:tr>
      <w:tr w14:paraId="2188A45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265" w:hRule="atLeast"/>
        </w:trPr>
        <w:tc>
          <w:tcPr>
            <w:tcW w:w="440" w:type="pct"/>
            <w:vMerge w:val="restart"/>
            <w:tcBorders>
              <w:tl2br w:val="nil"/>
              <w:tr2bl w:val="nil"/>
            </w:tcBorders>
            <w:vAlign w:val="center"/>
          </w:tcPr>
          <w:p w14:paraId="5655C516">
            <w:pPr>
              <w:widowControl w:val="0"/>
              <w:jc w:val="center"/>
              <w:rPr>
                <w:rFonts w:ascii="楷体" w:hAnsi="楷体" w:eastAsia="楷体" w:cs="楷体"/>
              </w:rPr>
            </w:pPr>
            <w:r>
              <w:rPr>
                <w:rFonts w:hint="eastAsia" w:ascii="楷体" w:hAnsi="楷体" w:eastAsia="楷体" w:cs="楷体"/>
              </w:rPr>
              <w:t>现状描述</w:t>
            </w:r>
          </w:p>
        </w:tc>
        <w:tc>
          <w:tcPr>
            <w:tcW w:w="4560" w:type="pct"/>
            <w:tcBorders>
              <w:tl2br w:val="nil"/>
              <w:tr2bl w:val="nil"/>
            </w:tcBorders>
          </w:tcPr>
          <w:p w14:paraId="1C1470CE">
            <w:pPr>
              <w:pStyle w:val="44"/>
              <w:numPr>
                <w:ilvl w:val="3"/>
                <w:numId w:val="7"/>
              </w:numPr>
              <w:spacing w:after="120" w:afterLines="50"/>
              <w:jc w:val="both"/>
              <w:rPr>
                <w:rFonts w:ascii="楷体" w:hAnsi="楷体" w:eastAsia="楷体"/>
                <w:szCs w:val="28"/>
              </w:rPr>
            </w:pPr>
            <w:r>
              <w:rPr>
                <w:rFonts w:hint="eastAsia" w:ascii="楷体" w:hAnsi="楷体" w:eastAsia="楷体"/>
                <w:szCs w:val="28"/>
              </w:rPr>
              <w:t>请描述医学院/部/中心在招生、课程计划、评价考核、教师聘任及待遇、科研、资源配置与使用等方面的自主权是如何体现的。如为综合性大学，请描述大学是如何在上述方面支持医学院/部/中心行使自主权的。</w:t>
            </w:r>
          </w:p>
          <w:p w14:paraId="076FF391">
            <w:pPr>
              <w:pStyle w:val="44"/>
              <w:spacing w:after="120" w:afterLines="50"/>
              <w:jc w:val="both"/>
              <w:rPr>
                <w:rFonts w:ascii="楷体" w:hAnsi="楷体" w:eastAsia="楷体"/>
                <w:szCs w:val="28"/>
              </w:rPr>
            </w:pPr>
          </w:p>
          <w:p w14:paraId="70810ACF">
            <w:pPr>
              <w:pStyle w:val="44"/>
              <w:spacing w:after="120" w:afterLines="50"/>
              <w:jc w:val="both"/>
              <w:rPr>
                <w:rFonts w:ascii="楷体" w:hAnsi="楷体" w:eastAsia="楷体"/>
                <w:szCs w:val="28"/>
              </w:rPr>
            </w:pPr>
          </w:p>
        </w:tc>
      </w:tr>
      <w:tr w14:paraId="3B758D1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9" w:hRule="atLeast"/>
        </w:trPr>
        <w:tc>
          <w:tcPr>
            <w:tcW w:w="440" w:type="pct"/>
            <w:vMerge w:val="continue"/>
            <w:tcBorders>
              <w:tl2br w:val="nil"/>
              <w:tr2bl w:val="nil"/>
            </w:tcBorders>
            <w:vAlign w:val="center"/>
          </w:tcPr>
          <w:p w14:paraId="1215118C">
            <w:pPr>
              <w:widowControl w:val="0"/>
              <w:jc w:val="center"/>
              <w:rPr>
                <w:rFonts w:ascii="楷体" w:hAnsi="楷体" w:eastAsia="楷体" w:cs="楷体"/>
              </w:rPr>
            </w:pPr>
          </w:p>
        </w:tc>
        <w:tc>
          <w:tcPr>
            <w:tcW w:w="4560" w:type="pct"/>
            <w:tcBorders>
              <w:tl2br w:val="nil"/>
              <w:tr2bl w:val="nil"/>
            </w:tcBorders>
          </w:tcPr>
          <w:p w14:paraId="4F924A34">
            <w:pPr>
              <w:pStyle w:val="44"/>
              <w:numPr>
                <w:ilvl w:val="3"/>
                <w:numId w:val="7"/>
              </w:numPr>
              <w:spacing w:after="120" w:afterLines="50"/>
              <w:jc w:val="both"/>
              <w:rPr>
                <w:rFonts w:ascii="楷体" w:hAnsi="楷体" w:eastAsia="楷体"/>
                <w:szCs w:val="28"/>
              </w:rPr>
            </w:pPr>
            <w:r>
              <w:rPr>
                <w:rFonts w:hint="eastAsia" w:ascii="楷体" w:hAnsi="楷体" w:eastAsia="楷体"/>
                <w:szCs w:val="28"/>
              </w:rPr>
              <w:t>请描述与本校自然科学、人文社会科学等学科方面资源共建共享，并促进医学教育发展的情况及相应规定或方案。</w:t>
            </w:r>
          </w:p>
          <w:p w14:paraId="48BADA07">
            <w:pPr>
              <w:pStyle w:val="44"/>
              <w:spacing w:after="120" w:afterLines="50"/>
              <w:jc w:val="both"/>
              <w:rPr>
                <w:rFonts w:ascii="楷体" w:hAnsi="楷体" w:eastAsia="楷体"/>
                <w:szCs w:val="28"/>
              </w:rPr>
            </w:pPr>
          </w:p>
          <w:p w14:paraId="63D9F414">
            <w:pPr>
              <w:pStyle w:val="44"/>
              <w:spacing w:after="120" w:afterLines="50"/>
              <w:jc w:val="both"/>
              <w:rPr>
                <w:rFonts w:ascii="楷体" w:hAnsi="楷体" w:eastAsia="楷体"/>
                <w:szCs w:val="28"/>
              </w:rPr>
            </w:pPr>
          </w:p>
        </w:tc>
      </w:tr>
      <w:tr w14:paraId="68F5805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6" w:hRule="atLeast"/>
        </w:trPr>
        <w:tc>
          <w:tcPr>
            <w:tcW w:w="440" w:type="pct"/>
            <w:vMerge w:val="continue"/>
            <w:tcBorders>
              <w:tl2br w:val="nil"/>
              <w:tr2bl w:val="nil"/>
            </w:tcBorders>
            <w:vAlign w:val="center"/>
          </w:tcPr>
          <w:p w14:paraId="27B18AF0">
            <w:pPr>
              <w:widowControl w:val="0"/>
              <w:jc w:val="center"/>
              <w:rPr>
                <w:rFonts w:ascii="楷体" w:hAnsi="楷体" w:eastAsia="楷体" w:cs="楷体"/>
              </w:rPr>
            </w:pPr>
          </w:p>
        </w:tc>
        <w:tc>
          <w:tcPr>
            <w:tcW w:w="4560" w:type="pct"/>
            <w:tcBorders>
              <w:tl2br w:val="nil"/>
              <w:tr2bl w:val="nil"/>
            </w:tcBorders>
          </w:tcPr>
          <w:p w14:paraId="1F32AD1E">
            <w:pPr>
              <w:pStyle w:val="44"/>
              <w:numPr>
                <w:ilvl w:val="3"/>
                <w:numId w:val="7"/>
              </w:numPr>
              <w:spacing w:after="120" w:afterLines="50"/>
              <w:jc w:val="both"/>
              <w:rPr>
                <w:rFonts w:ascii="楷体" w:hAnsi="楷体" w:eastAsia="楷体"/>
                <w:szCs w:val="28"/>
              </w:rPr>
            </w:pPr>
            <w:r>
              <w:rPr>
                <w:rFonts w:hint="eastAsia" w:ascii="楷体" w:hAnsi="楷体" w:eastAsia="楷体"/>
                <w:szCs w:val="28"/>
              </w:rPr>
              <w:t>请描述保障师生拥有学术自由的机制和制度。</w:t>
            </w:r>
          </w:p>
          <w:p w14:paraId="6B6F7EAE">
            <w:pPr>
              <w:pStyle w:val="44"/>
              <w:spacing w:after="120" w:afterLines="50"/>
              <w:jc w:val="both"/>
              <w:rPr>
                <w:rFonts w:ascii="楷体" w:hAnsi="楷体" w:eastAsia="楷体"/>
                <w:szCs w:val="28"/>
              </w:rPr>
            </w:pPr>
          </w:p>
          <w:p w14:paraId="612BD0C8">
            <w:pPr>
              <w:pStyle w:val="44"/>
              <w:spacing w:after="120" w:afterLines="50"/>
              <w:jc w:val="both"/>
              <w:rPr>
                <w:rFonts w:ascii="楷体" w:hAnsi="楷体" w:eastAsia="楷体"/>
                <w:szCs w:val="28"/>
              </w:rPr>
            </w:pPr>
          </w:p>
        </w:tc>
      </w:tr>
      <w:bookmarkEnd w:id="30"/>
      <w:tr w14:paraId="5B3D10C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1" w:hRule="atLeast"/>
        </w:trPr>
        <w:tc>
          <w:tcPr>
            <w:tcW w:w="440" w:type="pct"/>
            <w:tcBorders>
              <w:tl2br w:val="nil"/>
              <w:tr2bl w:val="nil"/>
            </w:tcBorders>
            <w:vAlign w:val="center"/>
          </w:tcPr>
          <w:p w14:paraId="2D488057">
            <w:pPr>
              <w:widowControl w:val="0"/>
              <w:jc w:val="center"/>
              <w:rPr>
                <w:rFonts w:ascii="楷体" w:hAnsi="楷体" w:eastAsia="楷体" w:cs="楷体"/>
              </w:rPr>
            </w:pPr>
            <w:r>
              <w:rPr>
                <w:rFonts w:hint="eastAsia" w:ascii="楷体" w:hAnsi="楷体" w:eastAsia="楷体" w:cs="楷体"/>
              </w:rPr>
              <w:t>补充描述</w:t>
            </w:r>
          </w:p>
        </w:tc>
        <w:tc>
          <w:tcPr>
            <w:tcW w:w="4560" w:type="pct"/>
            <w:tcBorders>
              <w:tl2br w:val="nil"/>
              <w:tr2bl w:val="nil"/>
            </w:tcBorders>
          </w:tcPr>
          <w:p w14:paraId="07901AC7">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E8AA71C">
            <w:pPr>
              <w:pStyle w:val="44"/>
              <w:spacing w:after="120" w:afterLines="50"/>
              <w:jc w:val="both"/>
              <w:rPr>
                <w:rFonts w:ascii="楷体" w:hAnsi="楷体" w:eastAsia="楷体"/>
                <w:szCs w:val="28"/>
              </w:rPr>
            </w:pPr>
          </w:p>
          <w:p w14:paraId="51704612">
            <w:pPr>
              <w:pStyle w:val="44"/>
              <w:spacing w:after="120" w:afterLines="50"/>
              <w:jc w:val="both"/>
              <w:rPr>
                <w:rFonts w:ascii="楷体" w:hAnsi="楷体" w:eastAsia="楷体"/>
                <w:szCs w:val="28"/>
              </w:rPr>
            </w:pPr>
          </w:p>
        </w:tc>
      </w:tr>
      <w:tr w14:paraId="060E942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6" w:hRule="atLeast"/>
        </w:trPr>
        <w:tc>
          <w:tcPr>
            <w:tcW w:w="440" w:type="pct"/>
            <w:tcBorders>
              <w:tl2br w:val="nil"/>
              <w:tr2bl w:val="nil"/>
            </w:tcBorders>
            <w:vAlign w:val="center"/>
          </w:tcPr>
          <w:p w14:paraId="50B9A63E">
            <w:pPr>
              <w:widowControl w:val="0"/>
              <w:jc w:val="center"/>
              <w:rPr>
                <w:rFonts w:ascii="楷体" w:hAnsi="楷体" w:eastAsia="楷体" w:cs="楷体"/>
              </w:rPr>
            </w:pPr>
            <w:r>
              <w:rPr>
                <w:rFonts w:hint="eastAsia" w:ascii="楷体" w:hAnsi="楷体" w:eastAsia="楷体" w:cs="楷体"/>
              </w:rPr>
              <w:t>目前存在的不足及改进思路</w:t>
            </w:r>
          </w:p>
        </w:tc>
        <w:tc>
          <w:tcPr>
            <w:tcW w:w="4560" w:type="pct"/>
            <w:tcBorders>
              <w:tl2br w:val="nil"/>
              <w:tr2bl w:val="nil"/>
            </w:tcBorders>
          </w:tcPr>
          <w:p w14:paraId="7D2B6D57">
            <w:pPr>
              <w:pStyle w:val="39"/>
              <w:widowControl w:val="0"/>
              <w:spacing w:after="120" w:afterLines="50"/>
              <w:ind w:firstLine="0" w:firstLineChars="0"/>
              <w:jc w:val="both"/>
              <w:rPr>
                <w:rFonts w:ascii="楷体" w:hAnsi="楷体" w:eastAsia="楷体"/>
                <w:color w:val="000000"/>
                <w:szCs w:val="28"/>
              </w:rPr>
            </w:pPr>
          </w:p>
        </w:tc>
      </w:tr>
      <w:tr w14:paraId="301E23F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68" w:hRule="atLeast"/>
        </w:trPr>
        <w:tc>
          <w:tcPr>
            <w:tcW w:w="440" w:type="pct"/>
            <w:vMerge w:val="restart"/>
            <w:vAlign w:val="center"/>
          </w:tcPr>
          <w:p w14:paraId="78554A4A">
            <w:pPr>
              <w:widowControl w:val="0"/>
              <w:jc w:val="center"/>
              <w:rPr>
                <w:rFonts w:ascii="楷体" w:hAnsi="楷体" w:eastAsia="楷体" w:cs="楷体"/>
              </w:rPr>
            </w:pPr>
            <w:r>
              <w:rPr>
                <w:rFonts w:hint="eastAsia" w:ascii="楷体" w:hAnsi="楷体" w:eastAsia="楷体" w:cs="楷体"/>
              </w:rPr>
              <w:t>支撑材料</w:t>
            </w:r>
          </w:p>
        </w:tc>
        <w:tc>
          <w:tcPr>
            <w:tcW w:w="4560" w:type="pct"/>
          </w:tcPr>
          <w:p w14:paraId="7B1001B3">
            <w:pPr>
              <w:pStyle w:val="44"/>
              <w:spacing w:after="120" w:afterLines="50"/>
              <w:jc w:val="both"/>
              <w:rPr>
                <w:rFonts w:ascii="楷体" w:hAnsi="楷体" w:eastAsia="楷体"/>
                <w:szCs w:val="28"/>
              </w:rPr>
            </w:pPr>
            <w:r>
              <w:rPr>
                <w:rFonts w:hint="eastAsia" w:ascii="楷体" w:hAnsi="楷体" w:eastAsia="楷体"/>
                <w:szCs w:val="28"/>
              </w:rPr>
              <w:t>医学院/部/中心在招生、课程计划、评价考核、教师聘任及待遇、科研、资源配置与使用等方面享有自主权的相关制度。</w:t>
            </w:r>
          </w:p>
        </w:tc>
      </w:tr>
      <w:tr w14:paraId="32764D6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27" w:hRule="atLeast"/>
        </w:trPr>
        <w:tc>
          <w:tcPr>
            <w:tcW w:w="440" w:type="pct"/>
            <w:vMerge w:val="continue"/>
          </w:tcPr>
          <w:p w14:paraId="0F55AE65">
            <w:pPr>
              <w:widowControl w:val="0"/>
              <w:jc w:val="both"/>
              <w:rPr>
                <w:rFonts w:ascii="楷体" w:hAnsi="楷体" w:eastAsia="楷体" w:cs="楷体"/>
              </w:rPr>
            </w:pPr>
          </w:p>
        </w:tc>
        <w:tc>
          <w:tcPr>
            <w:tcW w:w="4560" w:type="pct"/>
          </w:tcPr>
          <w:p w14:paraId="40D66C94">
            <w:pPr>
              <w:pStyle w:val="44"/>
              <w:spacing w:after="120" w:afterLines="50"/>
              <w:jc w:val="both"/>
              <w:rPr>
                <w:rFonts w:ascii="楷体" w:hAnsi="楷体" w:eastAsia="楷体"/>
                <w:sz w:val="22"/>
                <w:szCs w:val="22"/>
              </w:rPr>
            </w:pPr>
          </w:p>
          <w:p w14:paraId="651003FF">
            <w:pPr>
              <w:pStyle w:val="44"/>
              <w:spacing w:after="120" w:afterLines="50"/>
              <w:jc w:val="both"/>
              <w:rPr>
                <w:rFonts w:ascii="楷体" w:hAnsi="楷体" w:eastAsia="楷体"/>
                <w:sz w:val="22"/>
                <w:szCs w:val="22"/>
              </w:rPr>
            </w:pPr>
          </w:p>
        </w:tc>
      </w:tr>
      <w:tr w14:paraId="7CF1EA5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7F83C38D">
            <w:pPr>
              <w:pStyle w:val="3"/>
              <w:jc w:val="both"/>
              <w:outlineLvl w:val="1"/>
              <w:rPr>
                <w:rFonts w:ascii="楷体" w:hAnsi="楷体"/>
                <w:b w:val="0"/>
                <w:color w:val="000000"/>
                <w:szCs w:val="21"/>
              </w:rPr>
            </w:pPr>
            <w:bookmarkStart w:id="39" w:name="_Toc6179"/>
            <w:bookmarkStart w:id="40" w:name="_Toc624"/>
            <w:bookmarkStart w:id="41" w:name="_Toc99"/>
            <w:bookmarkStart w:id="42" w:name="_Toc145860441"/>
            <w:r>
              <w:rPr>
                <w:rFonts w:ascii="楷体" w:hAnsi="楷体" w:cs="楷体"/>
                <w:b w:val="0"/>
                <w:color w:val="auto"/>
              </w:rPr>
              <w:t>1.4 教育结果</w:t>
            </w:r>
            <w:bookmarkEnd w:id="39"/>
            <w:bookmarkEnd w:id="40"/>
            <w:bookmarkEnd w:id="41"/>
            <w:bookmarkEnd w:id="42"/>
            <w:r>
              <w:rPr>
                <w:rFonts w:ascii="楷体" w:hAnsi="楷体" w:cs="楷体"/>
                <w:b w:val="0"/>
                <w:color w:val="auto"/>
              </w:rPr>
              <w:t xml:space="preserve"> </w:t>
            </w:r>
          </w:p>
        </w:tc>
      </w:tr>
      <w:tr w14:paraId="01F6397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40" w:type="pct"/>
            <w:vAlign w:val="center"/>
          </w:tcPr>
          <w:p w14:paraId="67B7D7A8">
            <w:pPr>
              <w:widowControl w:val="0"/>
              <w:jc w:val="center"/>
              <w:rPr>
                <w:rFonts w:ascii="楷体" w:hAnsi="楷体" w:eastAsia="楷体" w:cs="楷体"/>
              </w:rPr>
            </w:pPr>
            <w:r>
              <w:rPr>
                <w:rFonts w:hint="eastAsia" w:ascii="楷体" w:hAnsi="楷体" w:eastAsia="楷体" w:cs="楷体"/>
              </w:rPr>
              <w:t>标准</w:t>
            </w:r>
          </w:p>
        </w:tc>
        <w:tc>
          <w:tcPr>
            <w:tcW w:w="4560" w:type="pct"/>
          </w:tcPr>
          <w:p w14:paraId="518E82DC">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633F0A09">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AF69B1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明确规定医学生毕业时在科学和学术、临床能力、健康与社会、职业精神与素养四大领域的基本要求，阐明与办学宗旨目标相适应的毕业生教育结果。（B 1.4.1）</w:t>
            </w:r>
          </w:p>
          <w:p w14:paraId="41A8F69B">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阐明学生在与同伴、教师、医疗服务领域其他从业者、患者及其家属或监护人相处时应有的恰当的行为方式。（B 1.4.2）</w:t>
            </w:r>
          </w:p>
          <w:p w14:paraId="704CE38D">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50C28218">
            <w:pPr>
              <w:spacing w:after="50"/>
              <w:rPr>
                <w:rFonts w:ascii="楷体" w:hAnsi="楷体" w:eastAsia="楷体" w:cs="宋体"/>
                <w:szCs w:val="22"/>
                <w:lang w:bidi="ar"/>
              </w:rPr>
            </w:pPr>
            <w:r>
              <w:rPr>
                <w:rFonts w:hint="eastAsia" w:ascii="楷体" w:hAnsi="楷体" w:eastAsia="楷体" w:cs="宋体"/>
                <w:szCs w:val="28"/>
                <w:lang w:bidi="ar"/>
              </w:rPr>
              <w:t>医学院校应当：</w:t>
            </w:r>
          </w:p>
          <w:p w14:paraId="29A8F3BE">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明确建立院校教育结果和毕业后教育之间的关系。（Q 1.4.1）</w:t>
            </w:r>
          </w:p>
          <w:p w14:paraId="519B8AF3">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明确学生参与医学相关研究的要求以及期望的结果。（Q 1.4.2）</w:t>
            </w:r>
          </w:p>
          <w:p w14:paraId="267F6FF1">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明确学生对于大健康与全球卫生状况认识水平的要求。（Q 1.4.3）</w:t>
            </w:r>
          </w:p>
        </w:tc>
      </w:tr>
      <w:tr w14:paraId="612818B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7" w:hRule="atLeast"/>
        </w:trPr>
        <w:tc>
          <w:tcPr>
            <w:tcW w:w="440" w:type="pct"/>
            <w:vMerge w:val="restart"/>
            <w:vAlign w:val="center"/>
          </w:tcPr>
          <w:p w14:paraId="5E070D3A">
            <w:pPr>
              <w:widowControl w:val="0"/>
              <w:jc w:val="center"/>
              <w:rPr>
                <w:rFonts w:ascii="楷体" w:hAnsi="楷体" w:eastAsia="楷体" w:cs="楷体"/>
              </w:rPr>
            </w:pPr>
            <w:r>
              <w:rPr>
                <w:rFonts w:hint="eastAsia" w:ascii="楷体" w:hAnsi="楷体" w:eastAsia="楷体" w:cs="楷体"/>
              </w:rPr>
              <w:t>现状描述</w:t>
            </w:r>
          </w:p>
        </w:tc>
        <w:tc>
          <w:tcPr>
            <w:tcW w:w="4560" w:type="pct"/>
          </w:tcPr>
          <w:p w14:paraId="0D75540C">
            <w:pPr>
              <w:pStyle w:val="44"/>
              <w:numPr>
                <w:ilvl w:val="3"/>
                <w:numId w:val="8"/>
              </w:numPr>
              <w:spacing w:after="120" w:afterLines="50"/>
              <w:jc w:val="both"/>
              <w:rPr>
                <w:rFonts w:ascii="楷体" w:hAnsi="楷体" w:eastAsia="楷体"/>
                <w:szCs w:val="28"/>
              </w:rPr>
            </w:pPr>
            <w:r>
              <w:rPr>
                <w:rFonts w:hint="eastAsia" w:ascii="楷体" w:hAnsi="楷体" w:eastAsia="楷体"/>
                <w:szCs w:val="28"/>
              </w:rPr>
              <w:t>请描述对毕业生的基本要求，及其如何与宗旨目标相适应。</w:t>
            </w:r>
          </w:p>
          <w:p w14:paraId="48A01596">
            <w:pPr>
              <w:pStyle w:val="44"/>
              <w:spacing w:after="120" w:afterLines="50"/>
              <w:jc w:val="both"/>
              <w:rPr>
                <w:rFonts w:ascii="楷体" w:hAnsi="楷体" w:eastAsia="楷体"/>
                <w:szCs w:val="28"/>
              </w:rPr>
            </w:pPr>
          </w:p>
          <w:p w14:paraId="4F934E1A">
            <w:pPr>
              <w:pStyle w:val="44"/>
              <w:spacing w:after="120" w:afterLines="50"/>
              <w:jc w:val="both"/>
              <w:rPr>
                <w:rFonts w:ascii="楷体" w:hAnsi="楷体" w:eastAsia="楷体"/>
                <w:szCs w:val="28"/>
              </w:rPr>
            </w:pPr>
          </w:p>
        </w:tc>
      </w:tr>
      <w:tr w14:paraId="2F2F5F9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1" w:hRule="atLeast"/>
        </w:trPr>
        <w:tc>
          <w:tcPr>
            <w:tcW w:w="440" w:type="pct"/>
            <w:vMerge w:val="continue"/>
            <w:vAlign w:val="center"/>
          </w:tcPr>
          <w:p w14:paraId="6ED723AC">
            <w:pPr>
              <w:widowControl w:val="0"/>
              <w:jc w:val="center"/>
              <w:rPr>
                <w:rFonts w:ascii="楷体" w:hAnsi="楷体" w:eastAsia="楷体" w:cs="楷体"/>
              </w:rPr>
            </w:pPr>
          </w:p>
        </w:tc>
        <w:tc>
          <w:tcPr>
            <w:tcW w:w="4560" w:type="pct"/>
          </w:tcPr>
          <w:p w14:paraId="20544482">
            <w:pPr>
              <w:pStyle w:val="44"/>
              <w:numPr>
                <w:ilvl w:val="3"/>
                <w:numId w:val="8"/>
              </w:numPr>
              <w:spacing w:after="120" w:afterLines="50"/>
              <w:jc w:val="both"/>
              <w:rPr>
                <w:rFonts w:ascii="楷体" w:hAnsi="楷体" w:eastAsia="楷体" w:cs="Times New Roman"/>
                <w:szCs w:val="28"/>
              </w:rPr>
            </w:pPr>
            <w:r>
              <w:rPr>
                <w:rFonts w:hint="eastAsia" w:ascii="楷体" w:hAnsi="楷体" w:eastAsia="楷体"/>
                <w:szCs w:val="28"/>
              </w:rPr>
              <w:t xml:space="preserve">请描述学校如何规范学生与同伴、教师、医疗服务领域其他从业者、患者及其家属或监护人相处时应有的恰当的行为方式。 </w:t>
            </w:r>
          </w:p>
          <w:p w14:paraId="0F89D808">
            <w:pPr>
              <w:pStyle w:val="44"/>
              <w:spacing w:after="120" w:afterLines="50"/>
              <w:jc w:val="both"/>
              <w:rPr>
                <w:rFonts w:ascii="楷体" w:hAnsi="楷体" w:eastAsia="楷体"/>
                <w:szCs w:val="28"/>
              </w:rPr>
            </w:pPr>
          </w:p>
          <w:p w14:paraId="4E806855">
            <w:pPr>
              <w:pStyle w:val="44"/>
              <w:spacing w:after="120" w:afterLines="50"/>
              <w:jc w:val="both"/>
              <w:rPr>
                <w:rFonts w:ascii="楷体" w:hAnsi="楷体" w:eastAsia="楷体" w:cs="Times New Roman"/>
                <w:szCs w:val="28"/>
              </w:rPr>
            </w:pPr>
          </w:p>
        </w:tc>
      </w:tr>
      <w:tr w14:paraId="1B78175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24" w:hRule="atLeast"/>
        </w:trPr>
        <w:tc>
          <w:tcPr>
            <w:tcW w:w="440" w:type="pct"/>
            <w:vAlign w:val="center"/>
          </w:tcPr>
          <w:p w14:paraId="5A499D3E">
            <w:pPr>
              <w:widowControl w:val="0"/>
              <w:jc w:val="center"/>
              <w:rPr>
                <w:rFonts w:ascii="楷体" w:hAnsi="楷体" w:eastAsia="楷体" w:cs="楷体"/>
              </w:rPr>
            </w:pPr>
            <w:r>
              <w:rPr>
                <w:rFonts w:hint="eastAsia" w:ascii="楷体" w:hAnsi="楷体" w:eastAsia="楷体" w:cs="楷体"/>
              </w:rPr>
              <w:t>补充描述</w:t>
            </w:r>
          </w:p>
        </w:tc>
        <w:tc>
          <w:tcPr>
            <w:tcW w:w="4560" w:type="pct"/>
          </w:tcPr>
          <w:p w14:paraId="6A0AEE67">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105CCB2C">
            <w:pPr>
              <w:pStyle w:val="44"/>
              <w:spacing w:after="120" w:afterLines="50"/>
              <w:jc w:val="both"/>
              <w:rPr>
                <w:rFonts w:ascii="楷体" w:hAnsi="楷体" w:eastAsia="楷体" w:cs="Times New Roman"/>
                <w:szCs w:val="28"/>
              </w:rPr>
            </w:pPr>
          </w:p>
          <w:p w14:paraId="55222F29">
            <w:pPr>
              <w:pStyle w:val="44"/>
              <w:spacing w:after="120" w:afterLines="50"/>
              <w:jc w:val="both"/>
              <w:rPr>
                <w:rFonts w:ascii="楷体" w:hAnsi="楷体" w:eastAsia="楷体" w:cs="Times New Roman"/>
                <w:szCs w:val="28"/>
              </w:rPr>
            </w:pPr>
          </w:p>
        </w:tc>
      </w:tr>
      <w:tr w14:paraId="12AFF37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40" w:type="pct"/>
            <w:vAlign w:val="center"/>
          </w:tcPr>
          <w:p w14:paraId="6924C144">
            <w:pPr>
              <w:widowControl w:val="0"/>
              <w:jc w:val="center"/>
              <w:rPr>
                <w:rFonts w:ascii="楷体" w:hAnsi="楷体" w:eastAsia="楷体" w:cs="楷体"/>
              </w:rPr>
            </w:pPr>
            <w:r>
              <w:rPr>
                <w:rFonts w:hint="eastAsia" w:ascii="楷体" w:hAnsi="楷体" w:eastAsia="楷体" w:cs="楷体"/>
              </w:rPr>
              <w:t>目前存在的不足及改进思路</w:t>
            </w:r>
          </w:p>
        </w:tc>
        <w:tc>
          <w:tcPr>
            <w:tcW w:w="4560" w:type="pct"/>
          </w:tcPr>
          <w:p w14:paraId="42174B48">
            <w:pPr>
              <w:pStyle w:val="39"/>
              <w:widowControl w:val="0"/>
              <w:spacing w:after="120" w:afterLines="50"/>
              <w:ind w:firstLine="0" w:firstLineChars="0"/>
              <w:jc w:val="both"/>
              <w:rPr>
                <w:rFonts w:ascii="楷体" w:hAnsi="楷体" w:eastAsia="楷体"/>
                <w:color w:val="000000"/>
                <w:szCs w:val="28"/>
              </w:rPr>
            </w:pPr>
          </w:p>
        </w:tc>
      </w:tr>
      <w:tr w14:paraId="7EB5CF3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16" w:hRule="atLeast"/>
        </w:trPr>
        <w:tc>
          <w:tcPr>
            <w:tcW w:w="440" w:type="pct"/>
            <w:vMerge w:val="restart"/>
            <w:vAlign w:val="center"/>
          </w:tcPr>
          <w:p w14:paraId="031C85DC">
            <w:pPr>
              <w:widowControl w:val="0"/>
              <w:jc w:val="center"/>
              <w:rPr>
                <w:rFonts w:ascii="楷体" w:hAnsi="楷体" w:eastAsia="楷体" w:cs="楷体"/>
              </w:rPr>
            </w:pPr>
            <w:r>
              <w:rPr>
                <w:rFonts w:hint="eastAsia" w:ascii="楷体" w:hAnsi="楷体" w:eastAsia="楷体" w:cs="楷体"/>
              </w:rPr>
              <w:t>支撑材料</w:t>
            </w:r>
          </w:p>
        </w:tc>
        <w:tc>
          <w:tcPr>
            <w:tcW w:w="4560" w:type="pct"/>
          </w:tcPr>
          <w:p w14:paraId="7AA0BA2F">
            <w:pPr>
              <w:pStyle w:val="44"/>
              <w:numPr>
                <w:ilvl w:val="3"/>
                <w:numId w:val="9"/>
              </w:numPr>
              <w:spacing w:after="120" w:afterLines="50"/>
              <w:jc w:val="both"/>
              <w:rPr>
                <w:rFonts w:ascii="楷体" w:hAnsi="楷体" w:eastAsia="楷体"/>
                <w:szCs w:val="28"/>
              </w:rPr>
            </w:pPr>
            <w:r>
              <w:rPr>
                <w:rFonts w:hint="eastAsia" w:ascii="楷体" w:hAnsi="楷体" w:eastAsia="楷体"/>
                <w:szCs w:val="28"/>
              </w:rPr>
              <w:t>教学质量报告、近三年临床医学专业（本科）水平测试/国家临床执业医师资格考试分析结果、在校生学生发展报告、毕业生调查报告等。</w:t>
            </w:r>
          </w:p>
          <w:p w14:paraId="78480A08">
            <w:pPr>
              <w:pStyle w:val="44"/>
              <w:numPr>
                <w:ilvl w:val="3"/>
                <w:numId w:val="9"/>
              </w:numPr>
              <w:spacing w:after="120" w:afterLines="50"/>
              <w:jc w:val="both"/>
              <w:rPr>
                <w:rFonts w:ascii="楷体" w:hAnsi="楷体" w:eastAsia="楷体"/>
                <w:szCs w:val="28"/>
              </w:rPr>
            </w:pPr>
            <w:r>
              <w:rPr>
                <w:rFonts w:hint="eastAsia" w:ascii="楷体" w:hAnsi="楷体" w:eastAsia="楷体"/>
                <w:szCs w:val="28"/>
              </w:rPr>
              <w:t>学生行为规范相关的规章制度。</w:t>
            </w:r>
          </w:p>
        </w:tc>
      </w:tr>
      <w:tr w14:paraId="7C79CB5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40" w:type="pct"/>
            <w:vMerge w:val="continue"/>
          </w:tcPr>
          <w:p w14:paraId="1FDA6624">
            <w:pPr>
              <w:widowControl w:val="0"/>
              <w:jc w:val="both"/>
              <w:rPr>
                <w:rFonts w:ascii="楷体" w:hAnsi="楷体" w:eastAsia="楷体" w:cs="楷体"/>
              </w:rPr>
            </w:pPr>
          </w:p>
        </w:tc>
        <w:tc>
          <w:tcPr>
            <w:tcW w:w="4560" w:type="pct"/>
          </w:tcPr>
          <w:p w14:paraId="188D36BE">
            <w:pPr>
              <w:pStyle w:val="39"/>
              <w:widowControl w:val="0"/>
              <w:spacing w:after="120" w:afterLines="50"/>
              <w:ind w:firstLine="0" w:firstLineChars="0"/>
              <w:jc w:val="both"/>
              <w:rPr>
                <w:rFonts w:ascii="楷体" w:hAnsi="楷体" w:eastAsia="楷体"/>
                <w:color w:val="000000"/>
                <w:szCs w:val="21"/>
              </w:rPr>
            </w:pPr>
          </w:p>
        </w:tc>
      </w:tr>
    </w:tbl>
    <w:p w14:paraId="677A00BF">
      <w:pPr>
        <w:rPr>
          <w:rFonts w:ascii="楷体" w:hAnsi="楷体" w:eastAsia="楷体" w:cs="黑体"/>
          <w:color w:val="000000"/>
        </w:rPr>
      </w:pPr>
      <w:r>
        <w:rPr>
          <w:rFonts w:ascii="楷体" w:hAnsi="楷体" w:eastAsia="楷体" w:cs="黑体"/>
          <w:color w:val="000000"/>
        </w:rPr>
        <w:br w:type="page"/>
      </w:r>
    </w:p>
    <w:p w14:paraId="4E7B983F">
      <w:pPr>
        <w:pStyle w:val="2"/>
        <w:numPr>
          <w:ilvl w:val="0"/>
          <w:numId w:val="2"/>
        </w:numPr>
        <w:rPr>
          <w:rFonts w:ascii="楷体" w:hAnsi="楷体" w:eastAsia="楷体"/>
          <w:color w:val="auto"/>
        </w:rPr>
      </w:pPr>
      <w:bookmarkStart w:id="43" w:name="_Toc23676"/>
      <w:bookmarkStart w:id="44" w:name="_Toc145860442"/>
      <w:bookmarkStart w:id="45" w:name="_Toc69819714"/>
      <w:bookmarkStart w:id="46" w:name="_Toc11985"/>
      <w:bookmarkStart w:id="47" w:name="_Toc6306"/>
      <w:bookmarkStart w:id="48" w:name="_Toc3930"/>
      <w:bookmarkStart w:id="49" w:name="_Toc27922"/>
      <w:bookmarkStart w:id="50" w:name="_Toc8530"/>
      <w:r>
        <w:rPr>
          <w:rFonts w:hint="eastAsia" w:ascii="楷体" w:hAnsi="楷体" w:eastAsia="楷体"/>
          <w:color w:val="auto"/>
        </w:rPr>
        <w:t>课程计划</w:t>
      </w:r>
      <w:bookmarkEnd w:id="43"/>
      <w:bookmarkEnd w:id="44"/>
      <w:bookmarkEnd w:id="45"/>
      <w:bookmarkEnd w:id="46"/>
      <w:bookmarkEnd w:id="47"/>
      <w:bookmarkEnd w:id="48"/>
      <w:bookmarkEnd w:id="49"/>
      <w:bookmarkEnd w:id="50"/>
    </w:p>
    <w:tbl>
      <w:tblPr>
        <w:tblStyle w:val="24"/>
        <w:tblW w:w="5189" w:type="pct"/>
        <w:tblInd w:w="-147"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754"/>
        <w:gridCol w:w="8837"/>
      </w:tblGrid>
      <w:tr w14:paraId="076BCC2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768C8233">
            <w:pPr>
              <w:pStyle w:val="3"/>
              <w:jc w:val="both"/>
              <w:outlineLvl w:val="1"/>
              <w:rPr>
                <w:rFonts w:ascii="楷体" w:hAnsi="楷体"/>
                <w:b w:val="0"/>
                <w:color w:val="000000"/>
                <w:szCs w:val="21"/>
              </w:rPr>
            </w:pPr>
            <w:bookmarkStart w:id="51" w:name="_Toc32564"/>
            <w:bookmarkStart w:id="52" w:name="_Toc145860443"/>
            <w:bookmarkStart w:id="53" w:name="_Toc16897"/>
            <w:bookmarkStart w:id="54" w:name="_Toc69819724"/>
            <w:r>
              <w:rPr>
                <w:rFonts w:ascii="楷体" w:hAnsi="楷体" w:cs="楷体"/>
                <w:b w:val="0"/>
                <w:color w:val="auto"/>
              </w:rPr>
              <w:t xml:space="preserve">2.1 </w:t>
            </w:r>
            <w:r>
              <w:rPr>
                <w:rFonts w:hint="eastAsia" w:ascii="楷体" w:hAnsi="楷体" w:cs="楷体"/>
                <w:b w:val="0"/>
                <w:color w:val="auto"/>
              </w:rPr>
              <w:t>课程计划的制定与实施</w:t>
            </w:r>
            <w:bookmarkEnd w:id="51"/>
            <w:bookmarkEnd w:id="52"/>
            <w:bookmarkEnd w:id="53"/>
          </w:p>
        </w:tc>
      </w:tr>
      <w:tr w14:paraId="76C0EDE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4D839DC1">
            <w:pPr>
              <w:widowControl w:val="0"/>
              <w:jc w:val="center"/>
              <w:rPr>
                <w:rFonts w:ascii="楷体" w:hAnsi="楷体" w:eastAsia="楷体" w:cs="楷体"/>
              </w:rPr>
            </w:pPr>
            <w:r>
              <w:rPr>
                <w:rFonts w:hint="eastAsia" w:ascii="楷体" w:hAnsi="楷体" w:eastAsia="楷体" w:cs="楷体"/>
              </w:rPr>
              <w:t>标准</w:t>
            </w:r>
          </w:p>
        </w:tc>
        <w:tc>
          <w:tcPr>
            <w:tcW w:w="4607" w:type="pct"/>
          </w:tcPr>
          <w:p w14:paraId="37E63BBC">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168E7A3C">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4E91508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依据医药卫生与健康事业的需要、医学科学的进步和医学模式的转变，制定与本校宗旨、目标、教育结果相适应的课程计划。（B 2.1.1）</w:t>
            </w:r>
          </w:p>
          <w:p w14:paraId="37CC4F1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在课程计划中体现加强基础、培养能力、注重素质和发展个性的原则。（B 2.1.2）</w:t>
            </w:r>
          </w:p>
          <w:p w14:paraId="3403410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明确课程模式。（B 2.1.3）</w:t>
            </w:r>
          </w:p>
          <w:p w14:paraId="7BE3A128">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阐明根据不同的课程目标、内容和教学对象所采用的适宜教学方法。（B 2.1.4）</w:t>
            </w:r>
          </w:p>
          <w:p w14:paraId="66AA6B0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确保课程计划和教学方法能够激发、培养和支持学生自主学习。（B 2.1.5）</w:t>
            </w:r>
          </w:p>
          <w:p w14:paraId="32D8A9C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以平等的原则实施课程计划。（B 2.1.6）</w:t>
            </w:r>
          </w:p>
          <w:p w14:paraId="35CFFF8F">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078BD1FE">
            <w:pPr>
              <w:spacing w:after="50"/>
              <w:rPr>
                <w:rFonts w:ascii="楷体" w:hAnsi="楷体" w:eastAsia="楷体" w:cs="宋体"/>
                <w:szCs w:val="22"/>
                <w:lang w:bidi="ar"/>
              </w:rPr>
            </w:pPr>
            <w:r>
              <w:rPr>
                <w:rFonts w:hint="eastAsia" w:ascii="楷体" w:hAnsi="楷体" w:eastAsia="楷体" w:cs="宋体"/>
                <w:szCs w:val="28"/>
                <w:lang w:bidi="ar"/>
              </w:rPr>
              <w:t>医学院校应当：</w:t>
            </w:r>
          </w:p>
          <w:p w14:paraId="74A6A90D">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对学生自主学习和终身学习能力的培养有科学、系统的设计与实施。（Q 2.1.1）</w:t>
            </w:r>
          </w:p>
          <w:p w14:paraId="61E3AF17">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在课程计划中体现科学发展新趋势。（Q 2.1.2）</w:t>
            </w:r>
          </w:p>
        </w:tc>
      </w:tr>
      <w:tr w14:paraId="4C895C9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1" w:hRule="atLeast"/>
        </w:trPr>
        <w:tc>
          <w:tcPr>
            <w:tcW w:w="393" w:type="pct"/>
            <w:vMerge w:val="restart"/>
            <w:vAlign w:val="center"/>
          </w:tcPr>
          <w:p w14:paraId="6272B97C">
            <w:pPr>
              <w:widowControl w:val="0"/>
              <w:jc w:val="center"/>
              <w:rPr>
                <w:rFonts w:ascii="楷体" w:hAnsi="楷体" w:eastAsia="楷体" w:cs="楷体"/>
              </w:rPr>
            </w:pPr>
            <w:r>
              <w:rPr>
                <w:rFonts w:hint="eastAsia" w:ascii="楷体" w:hAnsi="楷体" w:eastAsia="楷体" w:cs="楷体"/>
              </w:rPr>
              <w:t>现状描述</w:t>
            </w:r>
          </w:p>
        </w:tc>
        <w:tc>
          <w:tcPr>
            <w:tcW w:w="4607" w:type="pct"/>
          </w:tcPr>
          <w:p w14:paraId="6DCCDA33">
            <w:pPr>
              <w:pStyle w:val="44"/>
              <w:numPr>
                <w:ilvl w:val="3"/>
                <w:numId w:val="10"/>
              </w:numPr>
              <w:spacing w:after="120" w:afterLines="50"/>
              <w:jc w:val="both"/>
              <w:rPr>
                <w:rFonts w:ascii="楷体" w:hAnsi="楷体" w:eastAsia="楷体" w:cs="楷体"/>
                <w:szCs w:val="28"/>
              </w:rPr>
            </w:pPr>
            <w:r>
              <w:rPr>
                <w:rFonts w:hint="eastAsia" w:ascii="楷体" w:hAnsi="楷体" w:eastAsia="楷体"/>
                <w:szCs w:val="28"/>
              </w:rPr>
              <w:t>请描述近五年修订完善临床医学类专业课程计划的主要思路、调整内容及理由。</w:t>
            </w:r>
          </w:p>
          <w:p w14:paraId="7DADCEEB">
            <w:pPr>
              <w:pStyle w:val="44"/>
              <w:spacing w:after="120" w:afterLines="50"/>
              <w:jc w:val="both"/>
              <w:rPr>
                <w:rFonts w:ascii="楷体" w:hAnsi="楷体" w:eastAsia="楷体"/>
                <w:szCs w:val="28"/>
              </w:rPr>
            </w:pPr>
          </w:p>
          <w:p w14:paraId="2AF9CF10">
            <w:pPr>
              <w:pStyle w:val="44"/>
              <w:spacing w:after="120" w:afterLines="50"/>
              <w:jc w:val="both"/>
              <w:rPr>
                <w:rFonts w:ascii="楷体" w:hAnsi="楷体" w:eastAsia="楷体" w:cs="楷体"/>
                <w:szCs w:val="28"/>
              </w:rPr>
            </w:pPr>
          </w:p>
        </w:tc>
      </w:tr>
      <w:tr w14:paraId="1D54C38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62" w:hRule="atLeast"/>
        </w:trPr>
        <w:tc>
          <w:tcPr>
            <w:tcW w:w="393" w:type="pct"/>
            <w:vMerge w:val="continue"/>
            <w:vAlign w:val="center"/>
          </w:tcPr>
          <w:p w14:paraId="4CB3285C">
            <w:pPr>
              <w:pStyle w:val="44"/>
              <w:spacing w:after="120" w:afterLines="50"/>
              <w:jc w:val="both"/>
              <w:rPr>
                <w:rFonts w:ascii="楷体" w:hAnsi="楷体" w:eastAsia="楷体"/>
              </w:rPr>
            </w:pPr>
          </w:p>
        </w:tc>
        <w:tc>
          <w:tcPr>
            <w:tcW w:w="4607" w:type="pct"/>
          </w:tcPr>
          <w:p w14:paraId="672D41A4">
            <w:pPr>
              <w:pStyle w:val="44"/>
              <w:numPr>
                <w:ilvl w:val="3"/>
                <w:numId w:val="10"/>
              </w:numPr>
              <w:spacing w:after="120" w:afterLines="50"/>
              <w:jc w:val="both"/>
              <w:rPr>
                <w:rFonts w:ascii="楷体" w:hAnsi="楷体" w:eastAsia="楷体"/>
                <w:szCs w:val="28"/>
              </w:rPr>
            </w:pPr>
            <w:r>
              <w:rPr>
                <w:rFonts w:hint="eastAsia" w:ascii="楷体" w:hAnsi="楷体" w:eastAsia="楷体"/>
                <w:szCs w:val="28"/>
              </w:rPr>
              <w:t>请描述临床医学类专业各教育项目当前的主要课程模式。</w:t>
            </w:r>
          </w:p>
          <w:p w14:paraId="0A00BBEC">
            <w:pPr>
              <w:pStyle w:val="44"/>
              <w:spacing w:after="120" w:afterLines="50"/>
              <w:jc w:val="both"/>
              <w:rPr>
                <w:rFonts w:ascii="楷体" w:hAnsi="楷体" w:eastAsia="楷体"/>
                <w:szCs w:val="28"/>
              </w:rPr>
            </w:pPr>
          </w:p>
          <w:p w14:paraId="406FD540">
            <w:pPr>
              <w:pStyle w:val="44"/>
              <w:spacing w:after="120" w:afterLines="50"/>
              <w:jc w:val="both"/>
              <w:rPr>
                <w:rFonts w:ascii="楷体" w:hAnsi="楷体" w:eastAsia="楷体" w:cs="楷体"/>
                <w:szCs w:val="28"/>
              </w:rPr>
            </w:pPr>
          </w:p>
        </w:tc>
      </w:tr>
      <w:tr w14:paraId="4E08083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59" w:hRule="atLeast"/>
        </w:trPr>
        <w:tc>
          <w:tcPr>
            <w:tcW w:w="393" w:type="pct"/>
            <w:vMerge w:val="continue"/>
            <w:vAlign w:val="center"/>
          </w:tcPr>
          <w:p w14:paraId="37A720EF">
            <w:pPr>
              <w:pStyle w:val="44"/>
              <w:spacing w:after="120" w:afterLines="50"/>
              <w:jc w:val="both"/>
              <w:rPr>
                <w:rFonts w:ascii="楷体" w:hAnsi="楷体" w:eastAsia="楷体"/>
              </w:rPr>
            </w:pPr>
          </w:p>
        </w:tc>
        <w:tc>
          <w:tcPr>
            <w:tcW w:w="4607" w:type="pct"/>
          </w:tcPr>
          <w:p w14:paraId="1FED0BAD">
            <w:pPr>
              <w:pStyle w:val="44"/>
              <w:numPr>
                <w:ilvl w:val="3"/>
                <w:numId w:val="10"/>
              </w:numPr>
              <w:spacing w:after="120" w:afterLines="50"/>
              <w:jc w:val="both"/>
              <w:rPr>
                <w:rFonts w:ascii="楷体" w:hAnsi="楷体" w:eastAsia="楷体" w:cs="楷体"/>
                <w:szCs w:val="28"/>
              </w:rPr>
            </w:pPr>
            <w:r>
              <w:rPr>
                <w:rFonts w:hint="eastAsia" w:ascii="楷体" w:hAnsi="楷体" w:eastAsia="楷体"/>
                <w:szCs w:val="28"/>
              </w:rPr>
              <w:t>请描述课程计划如何体现加强基础、培养能力、注重素质和发展个性的原则，如何实现培养目标和达到预期的教育结果。（包括临床医学专业五年制、临床医学专业八年制等各教育项目）。</w:t>
            </w:r>
          </w:p>
          <w:p w14:paraId="6083A527">
            <w:pPr>
              <w:pStyle w:val="44"/>
              <w:spacing w:after="120" w:afterLines="50"/>
              <w:jc w:val="both"/>
              <w:rPr>
                <w:rFonts w:ascii="楷体" w:hAnsi="楷体" w:eastAsia="楷体"/>
                <w:szCs w:val="28"/>
              </w:rPr>
            </w:pPr>
          </w:p>
          <w:p w14:paraId="21A7328A">
            <w:pPr>
              <w:pStyle w:val="44"/>
              <w:spacing w:after="120" w:afterLines="50"/>
              <w:jc w:val="both"/>
              <w:rPr>
                <w:rFonts w:ascii="楷体" w:hAnsi="楷体" w:eastAsia="楷体" w:cs="楷体"/>
                <w:szCs w:val="28"/>
              </w:rPr>
            </w:pPr>
          </w:p>
        </w:tc>
      </w:tr>
      <w:tr w14:paraId="0778846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05" w:hRule="atLeast"/>
        </w:trPr>
        <w:tc>
          <w:tcPr>
            <w:tcW w:w="393" w:type="pct"/>
            <w:vMerge w:val="continue"/>
            <w:vAlign w:val="center"/>
          </w:tcPr>
          <w:p w14:paraId="644E6CE1">
            <w:pPr>
              <w:pStyle w:val="44"/>
              <w:spacing w:after="120" w:afterLines="50"/>
              <w:jc w:val="both"/>
              <w:rPr>
                <w:rFonts w:ascii="楷体" w:hAnsi="楷体" w:eastAsia="楷体"/>
                <w:sz w:val="22"/>
                <w:szCs w:val="22"/>
              </w:rPr>
            </w:pPr>
          </w:p>
        </w:tc>
        <w:tc>
          <w:tcPr>
            <w:tcW w:w="4607" w:type="pct"/>
          </w:tcPr>
          <w:p w14:paraId="0FFA7400">
            <w:pPr>
              <w:pStyle w:val="44"/>
              <w:numPr>
                <w:ilvl w:val="3"/>
                <w:numId w:val="10"/>
              </w:numPr>
              <w:spacing w:after="120" w:afterLines="50"/>
              <w:jc w:val="both"/>
              <w:rPr>
                <w:rFonts w:ascii="楷体" w:hAnsi="楷体" w:eastAsia="楷体" w:cs="楷体"/>
                <w:szCs w:val="28"/>
              </w:rPr>
            </w:pPr>
            <w:r>
              <w:rPr>
                <w:rFonts w:hint="eastAsia" w:ascii="楷体" w:hAnsi="楷体" w:eastAsia="楷体"/>
                <w:szCs w:val="28"/>
              </w:rPr>
              <w:t>请描述根据不同教学目标、内容和教学对象，临床医学类专业采用了哪些教学方法，以及实施情况。</w:t>
            </w:r>
          </w:p>
          <w:p w14:paraId="54E3E52D">
            <w:pPr>
              <w:pStyle w:val="44"/>
              <w:spacing w:after="120" w:afterLines="50"/>
              <w:jc w:val="both"/>
              <w:rPr>
                <w:rFonts w:ascii="楷体" w:hAnsi="楷体" w:eastAsia="楷体"/>
                <w:szCs w:val="28"/>
              </w:rPr>
            </w:pPr>
          </w:p>
          <w:p w14:paraId="2FB3D8BE">
            <w:pPr>
              <w:pStyle w:val="44"/>
              <w:spacing w:after="120" w:afterLines="50"/>
              <w:jc w:val="both"/>
              <w:rPr>
                <w:rFonts w:ascii="楷体" w:hAnsi="楷体" w:eastAsia="楷体" w:cs="楷体"/>
                <w:szCs w:val="28"/>
              </w:rPr>
            </w:pPr>
          </w:p>
        </w:tc>
      </w:tr>
      <w:tr w14:paraId="2D79E1D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84" w:hRule="atLeast"/>
        </w:trPr>
        <w:tc>
          <w:tcPr>
            <w:tcW w:w="393" w:type="pct"/>
            <w:vMerge w:val="continue"/>
            <w:vAlign w:val="center"/>
          </w:tcPr>
          <w:p w14:paraId="67F29DAD">
            <w:pPr>
              <w:pStyle w:val="44"/>
              <w:spacing w:after="120" w:afterLines="50"/>
              <w:jc w:val="both"/>
              <w:rPr>
                <w:rFonts w:ascii="楷体" w:hAnsi="楷体" w:eastAsia="楷体"/>
                <w:sz w:val="22"/>
                <w:szCs w:val="22"/>
              </w:rPr>
            </w:pPr>
          </w:p>
        </w:tc>
        <w:tc>
          <w:tcPr>
            <w:tcW w:w="4607" w:type="pct"/>
          </w:tcPr>
          <w:p w14:paraId="1AEAC73B">
            <w:pPr>
              <w:pStyle w:val="44"/>
              <w:numPr>
                <w:ilvl w:val="3"/>
                <w:numId w:val="10"/>
              </w:numPr>
              <w:spacing w:after="120" w:afterLines="50"/>
              <w:jc w:val="both"/>
              <w:rPr>
                <w:rFonts w:ascii="楷体" w:hAnsi="楷体" w:eastAsia="楷体" w:cs="楷体"/>
                <w:szCs w:val="28"/>
              </w:rPr>
            </w:pPr>
            <w:r>
              <w:rPr>
                <w:rFonts w:hint="eastAsia" w:ascii="楷体" w:hAnsi="楷体" w:eastAsia="楷体"/>
                <w:szCs w:val="28"/>
              </w:rPr>
              <w:t>请描述学校针对学生自主学习和终身学习能力的培养采用了哪些举措，包括相关政策、课程模式、教学方法、考核方式及资源支撑等，并说明学校的这些举措如何提升学生自主学习能力。</w:t>
            </w:r>
          </w:p>
          <w:p w14:paraId="13673A23">
            <w:pPr>
              <w:pStyle w:val="44"/>
              <w:spacing w:after="120" w:afterLines="50"/>
              <w:jc w:val="both"/>
              <w:rPr>
                <w:rFonts w:ascii="楷体" w:hAnsi="楷体" w:eastAsia="楷体"/>
                <w:szCs w:val="28"/>
              </w:rPr>
            </w:pPr>
          </w:p>
          <w:p w14:paraId="19495621">
            <w:pPr>
              <w:pStyle w:val="44"/>
              <w:spacing w:after="120" w:afterLines="50"/>
              <w:jc w:val="both"/>
              <w:rPr>
                <w:rFonts w:ascii="楷体" w:hAnsi="楷体" w:eastAsia="楷体" w:cs="楷体"/>
                <w:szCs w:val="28"/>
              </w:rPr>
            </w:pPr>
          </w:p>
        </w:tc>
      </w:tr>
      <w:tr w14:paraId="45027AB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30" w:hRule="atLeast"/>
        </w:trPr>
        <w:tc>
          <w:tcPr>
            <w:tcW w:w="393" w:type="pct"/>
            <w:vMerge w:val="continue"/>
            <w:vAlign w:val="center"/>
          </w:tcPr>
          <w:p w14:paraId="13572E3C">
            <w:pPr>
              <w:pStyle w:val="44"/>
              <w:spacing w:after="120" w:afterLines="50"/>
              <w:jc w:val="both"/>
              <w:rPr>
                <w:rFonts w:ascii="楷体" w:hAnsi="楷体" w:eastAsia="楷体"/>
                <w:sz w:val="22"/>
                <w:szCs w:val="22"/>
              </w:rPr>
            </w:pPr>
          </w:p>
        </w:tc>
        <w:tc>
          <w:tcPr>
            <w:tcW w:w="4607" w:type="pct"/>
          </w:tcPr>
          <w:p w14:paraId="21B12473">
            <w:pPr>
              <w:pStyle w:val="44"/>
              <w:numPr>
                <w:ilvl w:val="3"/>
                <w:numId w:val="10"/>
              </w:numPr>
              <w:spacing w:after="120" w:afterLines="50"/>
              <w:jc w:val="both"/>
              <w:rPr>
                <w:rFonts w:ascii="楷体" w:hAnsi="楷体" w:eastAsia="楷体" w:cs="楷体"/>
                <w:szCs w:val="28"/>
              </w:rPr>
            </w:pPr>
            <w:r>
              <w:rPr>
                <w:rFonts w:hint="eastAsia" w:ascii="楷体" w:hAnsi="楷体" w:eastAsia="楷体"/>
                <w:szCs w:val="28"/>
              </w:rPr>
              <w:t>请描述在课程计划的实施过程中，学校如何保证学生有同样的权利参与各种教学活动。</w:t>
            </w:r>
            <w:r>
              <w:rPr>
                <w:rFonts w:ascii="楷体" w:hAnsi="楷体" w:eastAsia="楷体"/>
                <w:szCs w:val="28"/>
              </w:rPr>
              <w:t xml:space="preserve"> </w:t>
            </w:r>
          </w:p>
          <w:p w14:paraId="1CC7FB02">
            <w:pPr>
              <w:pStyle w:val="44"/>
              <w:spacing w:after="120" w:afterLines="50"/>
              <w:jc w:val="both"/>
              <w:rPr>
                <w:rFonts w:ascii="楷体" w:hAnsi="楷体" w:eastAsia="楷体"/>
                <w:szCs w:val="28"/>
              </w:rPr>
            </w:pPr>
          </w:p>
          <w:p w14:paraId="0948B2DD">
            <w:pPr>
              <w:pStyle w:val="44"/>
              <w:spacing w:after="120" w:afterLines="50"/>
              <w:jc w:val="both"/>
              <w:rPr>
                <w:rFonts w:ascii="楷体" w:hAnsi="楷体" w:eastAsia="楷体" w:cs="楷体"/>
                <w:szCs w:val="28"/>
              </w:rPr>
            </w:pPr>
          </w:p>
        </w:tc>
      </w:tr>
      <w:tr w14:paraId="3C3B06E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45" w:hRule="atLeast"/>
        </w:trPr>
        <w:tc>
          <w:tcPr>
            <w:tcW w:w="393" w:type="pct"/>
            <w:vMerge w:val="continue"/>
            <w:vAlign w:val="center"/>
          </w:tcPr>
          <w:p w14:paraId="0B2A7B53">
            <w:pPr>
              <w:pStyle w:val="44"/>
              <w:spacing w:after="120" w:afterLines="50"/>
              <w:jc w:val="both"/>
              <w:rPr>
                <w:rFonts w:ascii="楷体" w:hAnsi="楷体" w:eastAsia="楷体"/>
                <w:sz w:val="22"/>
                <w:szCs w:val="22"/>
              </w:rPr>
            </w:pPr>
          </w:p>
        </w:tc>
        <w:tc>
          <w:tcPr>
            <w:tcW w:w="4607" w:type="pct"/>
          </w:tcPr>
          <w:p w14:paraId="30C026CE">
            <w:pPr>
              <w:pStyle w:val="44"/>
              <w:numPr>
                <w:ilvl w:val="3"/>
                <w:numId w:val="10"/>
              </w:numPr>
              <w:spacing w:after="120" w:afterLines="50"/>
              <w:jc w:val="both"/>
              <w:rPr>
                <w:rFonts w:ascii="楷体" w:hAnsi="楷体" w:eastAsia="楷体" w:cs="楷体"/>
                <w:szCs w:val="28"/>
              </w:rPr>
            </w:pPr>
            <w:r>
              <w:rPr>
                <w:rFonts w:hint="eastAsia" w:ascii="楷体" w:hAnsi="楷体" w:eastAsia="楷体"/>
                <w:szCs w:val="28"/>
              </w:rPr>
              <w:t>请描述学校临床医学专业课程计划的亮点与特色。</w:t>
            </w:r>
          </w:p>
          <w:p w14:paraId="507241EA">
            <w:pPr>
              <w:pStyle w:val="44"/>
              <w:spacing w:after="120" w:afterLines="50"/>
              <w:jc w:val="both"/>
              <w:rPr>
                <w:rFonts w:ascii="楷体" w:hAnsi="楷体" w:eastAsia="楷体"/>
                <w:szCs w:val="28"/>
              </w:rPr>
            </w:pPr>
          </w:p>
          <w:p w14:paraId="17769B93">
            <w:pPr>
              <w:pStyle w:val="44"/>
              <w:spacing w:after="120" w:afterLines="50"/>
              <w:jc w:val="both"/>
              <w:rPr>
                <w:rFonts w:ascii="楷体" w:hAnsi="楷体" w:eastAsia="楷体" w:cs="楷体"/>
                <w:szCs w:val="28"/>
              </w:rPr>
            </w:pPr>
          </w:p>
        </w:tc>
      </w:tr>
      <w:tr w14:paraId="48FF3FA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36" w:hRule="atLeast"/>
        </w:trPr>
        <w:tc>
          <w:tcPr>
            <w:tcW w:w="393" w:type="pct"/>
            <w:vAlign w:val="center"/>
          </w:tcPr>
          <w:p w14:paraId="3F83D395">
            <w:pPr>
              <w:pStyle w:val="44"/>
              <w:spacing w:after="120" w:afterLines="50"/>
              <w:jc w:val="both"/>
              <w:rPr>
                <w:rFonts w:ascii="楷体" w:hAnsi="楷体" w:eastAsia="楷体" w:cs="楷体"/>
                <w:color w:val="auto"/>
              </w:rPr>
            </w:pPr>
            <w:r>
              <w:rPr>
                <w:rFonts w:hint="eastAsia" w:ascii="楷体" w:hAnsi="楷体" w:eastAsia="楷体" w:cs="楷体"/>
                <w:color w:val="auto"/>
              </w:rPr>
              <w:t>补充</w:t>
            </w:r>
          </w:p>
          <w:p w14:paraId="3F58DFE8">
            <w:pPr>
              <w:pStyle w:val="44"/>
              <w:spacing w:after="120" w:afterLines="50"/>
              <w:jc w:val="both"/>
              <w:rPr>
                <w:rFonts w:ascii="楷体" w:hAnsi="楷体" w:eastAsia="楷体"/>
                <w:sz w:val="22"/>
                <w:szCs w:val="22"/>
              </w:rPr>
            </w:pPr>
            <w:r>
              <w:rPr>
                <w:rFonts w:hint="eastAsia" w:ascii="楷体" w:hAnsi="楷体" w:eastAsia="楷体" w:cs="楷体"/>
                <w:color w:val="auto"/>
              </w:rPr>
              <w:t>描述</w:t>
            </w:r>
          </w:p>
        </w:tc>
        <w:tc>
          <w:tcPr>
            <w:tcW w:w="4607" w:type="pct"/>
          </w:tcPr>
          <w:p w14:paraId="58C5FBB0">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AD5B88A">
            <w:pPr>
              <w:pStyle w:val="44"/>
              <w:spacing w:after="120" w:afterLines="50" w:line="276" w:lineRule="auto"/>
              <w:jc w:val="both"/>
              <w:rPr>
                <w:rFonts w:ascii="楷体" w:hAnsi="楷体" w:eastAsia="楷体" w:cs="楷体"/>
                <w:szCs w:val="28"/>
              </w:rPr>
            </w:pPr>
          </w:p>
          <w:p w14:paraId="4F92ACE2">
            <w:pPr>
              <w:pStyle w:val="44"/>
              <w:spacing w:after="120" w:afterLines="50" w:line="276" w:lineRule="auto"/>
              <w:jc w:val="both"/>
              <w:rPr>
                <w:rFonts w:ascii="楷体" w:hAnsi="楷体" w:eastAsia="楷体" w:cs="楷体"/>
                <w:szCs w:val="28"/>
              </w:rPr>
            </w:pPr>
          </w:p>
        </w:tc>
      </w:tr>
      <w:tr w14:paraId="41E166F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0338E20D">
            <w:pPr>
              <w:widowControl w:val="0"/>
              <w:jc w:val="center"/>
              <w:rPr>
                <w:rFonts w:ascii="楷体" w:hAnsi="楷体" w:eastAsia="楷体" w:cs="楷体"/>
              </w:rPr>
            </w:pPr>
            <w:r>
              <w:rPr>
                <w:rFonts w:hint="eastAsia" w:ascii="楷体" w:hAnsi="楷体" w:eastAsia="楷体" w:cs="楷体"/>
              </w:rPr>
              <w:t>目前存在的不足及改进思路</w:t>
            </w:r>
          </w:p>
        </w:tc>
        <w:tc>
          <w:tcPr>
            <w:tcW w:w="4607" w:type="pct"/>
          </w:tcPr>
          <w:p w14:paraId="3844C90A">
            <w:pPr>
              <w:pStyle w:val="39"/>
              <w:widowControl w:val="0"/>
              <w:spacing w:after="120" w:afterLines="50"/>
              <w:ind w:firstLine="0" w:firstLineChars="0"/>
              <w:jc w:val="both"/>
              <w:rPr>
                <w:rFonts w:ascii="楷体" w:hAnsi="楷体" w:eastAsia="楷体"/>
                <w:color w:val="000000"/>
                <w:sz w:val="22"/>
                <w:szCs w:val="22"/>
              </w:rPr>
            </w:pPr>
          </w:p>
        </w:tc>
      </w:tr>
      <w:tr w14:paraId="50D539C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067" w:hRule="atLeast"/>
        </w:trPr>
        <w:tc>
          <w:tcPr>
            <w:tcW w:w="393" w:type="pct"/>
            <w:vMerge w:val="restart"/>
            <w:vAlign w:val="center"/>
          </w:tcPr>
          <w:p w14:paraId="7F370204">
            <w:pPr>
              <w:widowControl w:val="0"/>
              <w:jc w:val="center"/>
              <w:rPr>
                <w:rFonts w:ascii="楷体" w:hAnsi="楷体" w:eastAsia="楷体" w:cs="楷体"/>
              </w:rPr>
            </w:pPr>
            <w:r>
              <w:rPr>
                <w:rFonts w:hint="eastAsia" w:ascii="楷体" w:hAnsi="楷体" w:eastAsia="楷体" w:cs="楷体"/>
              </w:rPr>
              <w:t>支撑材料</w:t>
            </w:r>
          </w:p>
        </w:tc>
        <w:tc>
          <w:tcPr>
            <w:tcW w:w="4607" w:type="pct"/>
          </w:tcPr>
          <w:p w14:paraId="7C5544D1">
            <w:pPr>
              <w:pStyle w:val="44"/>
              <w:numPr>
                <w:ilvl w:val="3"/>
                <w:numId w:val="11"/>
              </w:numPr>
              <w:spacing w:after="120" w:afterLines="50"/>
              <w:jc w:val="both"/>
              <w:rPr>
                <w:rFonts w:ascii="楷体" w:hAnsi="楷体" w:eastAsia="楷体"/>
                <w:szCs w:val="28"/>
              </w:rPr>
            </w:pPr>
            <w:r>
              <w:rPr>
                <w:rFonts w:hint="eastAsia" w:ascii="楷体" w:hAnsi="楷体" w:eastAsia="楷体"/>
                <w:szCs w:val="28"/>
              </w:rPr>
              <w:t>临床医学类专业的近两版课程计划（含进程安排），如有课程计划修订相关记录，请提供。</w:t>
            </w:r>
          </w:p>
          <w:p w14:paraId="21EE5F92">
            <w:pPr>
              <w:pStyle w:val="44"/>
              <w:numPr>
                <w:ilvl w:val="3"/>
                <w:numId w:val="11"/>
              </w:numPr>
              <w:spacing w:after="120" w:afterLines="50"/>
              <w:jc w:val="both"/>
              <w:rPr>
                <w:rFonts w:ascii="楷体" w:hAnsi="楷体" w:eastAsia="楷体"/>
                <w:sz w:val="22"/>
                <w:szCs w:val="22"/>
              </w:rPr>
            </w:pPr>
            <w:r>
              <w:rPr>
                <w:rFonts w:hint="eastAsia" w:ascii="楷体" w:hAnsi="楷体" w:eastAsia="楷体"/>
                <w:szCs w:val="28"/>
              </w:rPr>
              <w:t>学校激励学生自主学习的相关材料等。</w:t>
            </w:r>
          </w:p>
        </w:tc>
      </w:tr>
      <w:tr w14:paraId="59BCFDD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40" w:hRule="atLeast"/>
        </w:trPr>
        <w:tc>
          <w:tcPr>
            <w:tcW w:w="393" w:type="pct"/>
            <w:vMerge w:val="continue"/>
          </w:tcPr>
          <w:p w14:paraId="1F159986">
            <w:pPr>
              <w:widowControl w:val="0"/>
              <w:jc w:val="both"/>
              <w:rPr>
                <w:rFonts w:ascii="楷体" w:hAnsi="楷体" w:eastAsia="楷体" w:cs="楷体"/>
              </w:rPr>
            </w:pPr>
          </w:p>
        </w:tc>
        <w:tc>
          <w:tcPr>
            <w:tcW w:w="4607" w:type="pct"/>
          </w:tcPr>
          <w:p w14:paraId="1AAF7F8D">
            <w:pPr>
              <w:pStyle w:val="44"/>
              <w:spacing w:after="120" w:afterLines="50"/>
              <w:jc w:val="both"/>
              <w:rPr>
                <w:rFonts w:ascii="楷体" w:hAnsi="楷体" w:eastAsia="楷体"/>
                <w:szCs w:val="21"/>
              </w:rPr>
            </w:pPr>
          </w:p>
        </w:tc>
      </w:tr>
      <w:tr w14:paraId="6E2D1A7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42631518">
            <w:pPr>
              <w:pStyle w:val="3"/>
              <w:jc w:val="both"/>
              <w:outlineLvl w:val="1"/>
              <w:rPr>
                <w:rFonts w:ascii="楷体" w:hAnsi="楷体"/>
                <w:b w:val="0"/>
                <w:color w:val="000000"/>
                <w:szCs w:val="21"/>
              </w:rPr>
            </w:pPr>
            <w:bookmarkStart w:id="55" w:name="_Toc20838"/>
            <w:bookmarkStart w:id="56" w:name="_Toc145860444"/>
            <w:bookmarkStart w:id="57" w:name="_Toc13044"/>
            <w:r>
              <w:rPr>
                <w:rFonts w:ascii="楷体" w:hAnsi="楷体" w:cs="楷体"/>
                <w:b w:val="0"/>
                <w:color w:val="auto"/>
              </w:rPr>
              <w:t xml:space="preserve">2.2 </w:t>
            </w:r>
            <w:r>
              <w:rPr>
                <w:rFonts w:hint="eastAsia" w:ascii="楷体" w:hAnsi="楷体" w:cs="楷体"/>
                <w:b w:val="0"/>
                <w:color w:val="auto"/>
              </w:rPr>
              <w:t>科学方法教育</w:t>
            </w:r>
            <w:bookmarkEnd w:id="55"/>
            <w:bookmarkEnd w:id="56"/>
            <w:bookmarkEnd w:id="57"/>
          </w:p>
        </w:tc>
      </w:tr>
      <w:tr w14:paraId="1627CF3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535C9AB9">
            <w:pPr>
              <w:widowControl w:val="0"/>
              <w:jc w:val="center"/>
              <w:rPr>
                <w:rFonts w:ascii="楷体" w:hAnsi="楷体" w:eastAsia="楷体" w:cs="楷体"/>
              </w:rPr>
            </w:pPr>
            <w:r>
              <w:rPr>
                <w:rFonts w:hint="eastAsia" w:ascii="楷体" w:hAnsi="楷体" w:eastAsia="楷体" w:cs="楷体"/>
              </w:rPr>
              <w:t>标准</w:t>
            </w:r>
          </w:p>
        </w:tc>
        <w:tc>
          <w:tcPr>
            <w:tcW w:w="4607" w:type="pct"/>
          </w:tcPr>
          <w:p w14:paraId="00C5E83E">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436B3A9C">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5C50E4E">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在整个课程计划中包括：</w:t>
            </w:r>
          </w:p>
          <w:p w14:paraId="03C2971D">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科学方法原理，强调分析和解决问题的能力、批判性思维的培养。（B 2.2.1）</w:t>
            </w:r>
          </w:p>
          <w:p w14:paraId="5B2BDFAB">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医学研究方法的训练。（B 2.2.2）</w:t>
            </w:r>
          </w:p>
          <w:p w14:paraId="3D307C70">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循证医学教育。（B 2.2.3）</w:t>
            </w:r>
          </w:p>
          <w:p w14:paraId="3126A47E">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08229BF3">
            <w:pPr>
              <w:spacing w:after="50"/>
              <w:rPr>
                <w:rFonts w:ascii="楷体" w:hAnsi="楷体" w:eastAsia="楷体" w:cs="宋体"/>
                <w:szCs w:val="22"/>
                <w:lang w:bidi="ar"/>
              </w:rPr>
            </w:pPr>
            <w:r>
              <w:rPr>
                <w:rFonts w:hint="eastAsia" w:ascii="楷体" w:hAnsi="楷体" w:eastAsia="楷体" w:cs="宋体"/>
                <w:szCs w:val="28"/>
                <w:lang w:bidi="ar"/>
              </w:rPr>
              <w:t>医学院校应当：</w:t>
            </w:r>
            <w:r>
              <w:rPr>
                <w:rFonts w:hint="eastAsia" w:ascii="楷体" w:hAnsi="楷体" w:eastAsia="楷体" w:cs="Times New Roman"/>
                <w:color w:val="000000"/>
                <w:szCs w:val="28"/>
              </w:rPr>
              <w:t xml:space="preserve">  </w:t>
            </w:r>
          </w:p>
          <w:p w14:paraId="32C562CA">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鼓励和支持学生参与科学研究，并将学生科研训练纳入课程计划。（Q 2.2.1）</w:t>
            </w:r>
          </w:p>
          <w:p w14:paraId="596BAAFC">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将原创的或前沿的研究纳入教学过程中。（Q 2.2.2）</w:t>
            </w:r>
          </w:p>
          <w:p w14:paraId="059A93E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将科学方法原理、医学研究方法和创新意识的教育贯穿人才培养的全过程。（Q2.2.3）</w:t>
            </w:r>
          </w:p>
        </w:tc>
      </w:tr>
      <w:tr w14:paraId="3DA967D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24" w:hRule="atLeast"/>
        </w:trPr>
        <w:tc>
          <w:tcPr>
            <w:tcW w:w="393" w:type="pct"/>
            <w:vAlign w:val="center"/>
          </w:tcPr>
          <w:p w14:paraId="10455ED4">
            <w:pPr>
              <w:widowControl w:val="0"/>
              <w:jc w:val="center"/>
              <w:rPr>
                <w:rFonts w:ascii="楷体" w:hAnsi="楷体" w:eastAsia="楷体" w:cs="楷体"/>
              </w:rPr>
            </w:pPr>
            <w:r>
              <w:rPr>
                <w:rFonts w:hint="eastAsia" w:ascii="楷体" w:hAnsi="楷体" w:eastAsia="楷体" w:cs="楷体"/>
              </w:rPr>
              <w:t>现状描述</w:t>
            </w:r>
          </w:p>
        </w:tc>
        <w:tc>
          <w:tcPr>
            <w:tcW w:w="4607" w:type="pct"/>
          </w:tcPr>
          <w:p w14:paraId="340616FA">
            <w:pPr>
              <w:pStyle w:val="44"/>
              <w:spacing w:after="120" w:afterLines="50"/>
              <w:jc w:val="both"/>
              <w:rPr>
                <w:rFonts w:ascii="楷体" w:hAnsi="楷体" w:eastAsia="楷体"/>
                <w:szCs w:val="28"/>
              </w:rPr>
            </w:pPr>
            <w:r>
              <w:rPr>
                <w:rFonts w:hint="eastAsia" w:ascii="楷体" w:hAnsi="楷体" w:eastAsia="楷体"/>
                <w:szCs w:val="28"/>
              </w:rPr>
              <w:t>请根据标准描述学校当前科学方法教育的整体设计，包括为实现教学目标而设置的科学方法原理、医学研究方法、循证医学教育等相关教学内容以及课外研究实践安排等。</w:t>
            </w:r>
          </w:p>
          <w:p w14:paraId="477D27F5">
            <w:pPr>
              <w:pStyle w:val="44"/>
              <w:spacing w:after="120" w:afterLines="50"/>
              <w:jc w:val="both"/>
              <w:rPr>
                <w:rFonts w:ascii="楷体" w:hAnsi="楷体" w:eastAsia="楷体"/>
                <w:szCs w:val="28"/>
              </w:rPr>
            </w:pPr>
          </w:p>
          <w:p w14:paraId="3497C691">
            <w:pPr>
              <w:pStyle w:val="44"/>
              <w:spacing w:after="120" w:afterLines="50"/>
              <w:jc w:val="both"/>
              <w:rPr>
                <w:rFonts w:ascii="楷体" w:hAnsi="楷体" w:eastAsia="楷体" w:cs="楷体"/>
                <w:szCs w:val="28"/>
              </w:rPr>
            </w:pPr>
          </w:p>
        </w:tc>
      </w:tr>
      <w:tr w14:paraId="1659BE3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28" w:hRule="atLeast"/>
        </w:trPr>
        <w:tc>
          <w:tcPr>
            <w:tcW w:w="393" w:type="pct"/>
            <w:vAlign w:val="center"/>
          </w:tcPr>
          <w:p w14:paraId="62AB7FC6">
            <w:pPr>
              <w:pStyle w:val="44"/>
              <w:spacing w:after="120" w:afterLines="50"/>
              <w:jc w:val="both"/>
              <w:rPr>
                <w:rFonts w:ascii="楷体" w:hAnsi="楷体" w:eastAsia="楷体" w:cs="楷体"/>
                <w:color w:val="auto"/>
              </w:rPr>
            </w:pPr>
            <w:r>
              <w:rPr>
                <w:rFonts w:hint="eastAsia" w:ascii="楷体" w:hAnsi="楷体" w:eastAsia="楷体" w:cs="楷体"/>
                <w:color w:val="auto"/>
              </w:rPr>
              <w:t>补充</w:t>
            </w:r>
          </w:p>
          <w:p w14:paraId="6851A8FE">
            <w:pPr>
              <w:pStyle w:val="44"/>
              <w:spacing w:after="120" w:afterLines="50"/>
              <w:jc w:val="both"/>
              <w:rPr>
                <w:rFonts w:ascii="楷体" w:hAnsi="楷体" w:eastAsia="楷体"/>
                <w:sz w:val="22"/>
                <w:szCs w:val="22"/>
              </w:rPr>
            </w:pPr>
            <w:r>
              <w:rPr>
                <w:rFonts w:hint="eastAsia" w:ascii="楷体" w:hAnsi="楷体" w:eastAsia="楷体" w:cs="楷体"/>
                <w:color w:val="auto"/>
              </w:rPr>
              <w:t>描述</w:t>
            </w:r>
          </w:p>
        </w:tc>
        <w:tc>
          <w:tcPr>
            <w:tcW w:w="4607" w:type="pct"/>
          </w:tcPr>
          <w:p w14:paraId="05198037">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7E4005A4">
            <w:pPr>
              <w:spacing w:after="120" w:afterLines="50"/>
              <w:jc w:val="both"/>
              <w:rPr>
                <w:rFonts w:ascii="楷体" w:hAnsi="楷体" w:eastAsia="楷体" w:cs="楷体"/>
                <w:szCs w:val="28"/>
              </w:rPr>
            </w:pPr>
          </w:p>
          <w:p w14:paraId="1FCCFEDA">
            <w:pPr>
              <w:spacing w:after="120" w:afterLines="50"/>
              <w:jc w:val="both"/>
              <w:rPr>
                <w:rFonts w:ascii="楷体" w:hAnsi="楷体" w:eastAsia="楷体" w:cs="楷体"/>
                <w:szCs w:val="28"/>
              </w:rPr>
            </w:pPr>
          </w:p>
        </w:tc>
      </w:tr>
      <w:tr w14:paraId="7CFEA81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0BE3600F">
            <w:pPr>
              <w:widowControl w:val="0"/>
              <w:jc w:val="center"/>
              <w:rPr>
                <w:rFonts w:ascii="楷体" w:hAnsi="楷体" w:eastAsia="楷体" w:cs="楷体"/>
              </w:rPr>
            </w:pPr>
            <w:r>
              <w:rPr>
                <w:rFonts w:hint="eastAsia" w:ascii="楷体" w:hAnsi="楷体" w:eastAsia="楷体" w:cs="楷体"/>
              </w:rPr>
              <w:t>目前存在的不足及改进思路</w:t>
            </w:r>
          </w:p>
        </w:tc>
        <w:tc>
          <w:tcPr>
            <w:tcW w:w="4607" w:type="pct"/>
          </w:tcPr>
          <w:p w14:paraId="2CE8E0A3">
            <w:pPr>
              <w:pStyle w:val="39"/>
              <w:widowControl w:val="0"/>
              <w:spacing w:after="120" w:afterLines="50"/>
              <w:ind w:firstLine="0" w:firstLineChars="0"/>
              <w:jc w:val="both"/>
              <w:rPr>
                <w:rFonts w:ascii="楷体" w:hAnsi="楷体" w:eastAsia="楷体"/>
                <w:color w:val="000000"/>
                <w:sz w:val="22"/>
                <w:szCs w:val="22"/>
              </w:rPr>
            </w:pPr>
          </w:p>
        </w:tc>
      </w:tr>
      <w:tr w14:paraId="36FD1A7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27" w:hRule="atLeast"/>
        </w:trPr>
        <w:tc>
          <w:tcPr>
            <w:tcW w:w="393" w:type="pct"/>
            <w:vMerge w:val="restart"/>
            <w:vAlign w:val="center"/>
          </w:tcPr>
          <w:p w14:paraId="5083D3F2">
            <w:pPr>
              <w:widowControl w:val="0"/>
              <w:jc w:val="center"/>
              <w:rPr>
                <w:rFonts w:ascii="楷体" w:hAnsi="楷体" w:eastAsia="楷体" w:cs="楷体"/>
              </w:rPr>
            </w:pPr>
            <w:r>
              <w:rPr>
                <w:rFonts w:hint="eastAsia" w:ascii="楷体" w:hAnsi="楷体" w:eastAsia="楷体" w:cs="楷体"/>
              </w:rPr>
              <w:t>支撑材料</w:t>
            </w:r>
          </w:p>
        </w:tc>
        <w:tc>
          <w:tcPr>
            <w:tcW w:w="4607" w:type="pct"/>
          </w:tcPr>
          <w:p w14:paraId="405FD1B6">
            <w:pPr>
              <w:pStyle w:val="44"/>
              <w:spacing w:after="120" w:afterLines="50"/>
              <w:jc w:val="both"/>
              <w:rPr>
                <w:rFonts w:ascii="楷体" w:hAnsi="楷体" w:eastAsia="楷体" w:cs="楷体"/>
                <w:sz w:val="22"/>
                <w:szCs w:val="22"/>
              </w:rPr>
            </w:pPr>
            <w:r>
              <w:rPr>
                <w:rFonts w:hint="eastAsia" w:ascii="楷体" w:hAnsi="楷体" w:eastAsia="楷体"/>
                <w:szCs w:val="28"/>
              </w:rPr>
              <w:t>鼓励学生参与科学研究的相关材料。</w:t>
            </w:r>
          </w:p>
        </w:tc>
      </w:tr>
      <w:tr w14:paraId="16D548E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05" w:hRule="atLeast"/>
        </w:trPr>
        <w:tc>
          <w:tcPr>
            <w:tcW w:w="393" w:type="pct"/>
            <w:vMerge w:val="continue"/>
          </w:tcPr>
          <w:p w14:paraId="26EC4D66">
            <w:pPr>
              <w:widowControl w:val="0"/>
              <w:jc w:val="both"/>
              <w:rPr>
                <w:rFonts w:ascii="楷体" w:hAnsi="楷体" w:eastAsia="楷体" w:cs="楷体"/>
              </w:rPr>
            </w:pPr>
          </w:p>
        </w:tc>
        <w:tc>
          <w:tcPr>
            <w:tcW w:w="4607" w:type="pct"/>
          </w:tcPr>
          <w:p w14:paraId="52620E8E">
            <w:pPr>
              <w:pStyle w:val="39"/>
              <w:widowControl w:val="0"/>
              <w:spacing w:after="120" w:afterLines="50"/>
              <w:ind w:firstLine="0" w:firstLineChars="0"/>
              <w:jc w:val="both"/>
              <w:rPr>
                <w:rFonts w:ascii="楷体" w:hAnsi="楷体" w:eastAsia="楷体"/>
                <w:color w:val="000000"/>
                <w:szCs w:val="21"/>
              </w:rPr>
            </w:pPr>
          </w:p>
        </w:tc>
      </w:tr>
      <w:tr w14:paraId="0691EAF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0F59E424">
            <w:pPr>
              <w:pStyle w:val="3"/>
              <w:jc w:val="both"/>
              <w:outlineLvl w:val="1"/>
              <w:rPr>
                <w:rFonts w:ascii="楷体" w:hAnsi="楷体"/>
                <w:b w:val="0"/>
                <w:color w:val="000000"/>
                <w:szCs w:val="21"/>
              </w:rPr>
            </w:pPr>
            <w:bookmarkStart w:id="58" w:name="_Toc16682"/>
            <w:bookmarkStart w:id="59" w:name="_Toc21137"/>
            <w:bookmarkStart w:id="60" w:name="_Toc145860445"/>
            <w:r>
              <w:rPr>
                <w:rFonts w:ascii="楷体" w:hAnsi="楷体" w:cs="楷体"/>
                <w:b w:val="0"/>
                <w:color w:val="auto"/>
              </w:rPr>
              <w:t xml:space="preserve">2.3 </w:t>
            </w:r>
            <w:r>
              <w:rPr>
                <w:rFonts w:hint="eastAsia" w:ascii="楷体" w:hAnsi="楷体" w:cs="楷体"/>
                <w:b w:val="0"/>
                <w:color w:val="auto"/>
              </w:rPr>
              <w:t>人文社会科学和自然科学课程</w:t>
            </w:r>
            <w:bookmarkEnd w:id="58"/>
            <w:bookmarkEnd w:id="59"/>
            <w:bookmarkEnd w:id="60"/>
          </w:p>
        </w:tc>
      </w:tr>
      <w:tr w14:paraId="4BEB87E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26F077FA">
            <w:pPr>
              <w:widowControl w:val="0"/>
              <w:jc w:val="center"/>
              <w:rPr>
                <w:rFonts w:ascii="楷体" w:hAnsi="楷体" w:eastAsia="楷体" w:cs="楷体"/>
              </w:rPr>
            </w:pPr>
            <w:r>
              <w:rPr>
                <w:rFonts w:hint="eastAsia" w:ascii="楷体" w:hAnsi="楷体" w:eastAsia="楷体" w:cs="楷体"/>
              </w:rPr>
              <w:t>标准</w:t>
            </w:r>
          </w:p>
        </w:tc>
        <w:tc>
          <w:tcPr>
            <w:tcW w:w="4607" w:type="pct"/>
          </w:tcPr>
          <w:p w14:paraId="5410DD42">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2605113C">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1A4188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在整个课程计划中覆盖下列领域的内容：</w:t>
            </w:r>
          </w:p>
          <w:p w14:paraId="1F4D5287">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人文社会科学，特别强调思想道德修养、医学伦理、卫生法律法规等内容。（B 2.3.1）</w:t>
            </w:r>
          </w:p>
          <w:p w14:paraId="31A1CCDE">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自然科学。（B 2.3.2）</w:t>
            </w:r>
          </w:p>
          <w:p w14:paraId="555882EC">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4A974E11">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273D30E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将人文社会科学融入医学专业教学中，重视职业精神与素养的培养。调整并优化课程计划中人文社会科学的内容和权重，以适应：</w:t>
            </w:r>
          </w:p>
          <w:p w14:paraId="7189AFA2">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科学技术和临床医学发展。（Q 2.3.1）</w:t>
            </w:r>
          </w:p>
          <w:p w14:paraId="4A23D003">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社会和医疗卫生体系当前和未来的需求。（Q 2.3.2）</w:t>
            </w:r>
          </w:p>
          <w:p w14:paraId="439F28C3">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仿宋_GB2312"/>
                <w:szCs w:val="28"/>
                <w:lang w:bidi="ar"/>
              </w:rPr>
            </w:pPr>
            <w:r>
              <w:rPr>
                <w:rFonts w:hint="eastAsia" w:ascii="楷体" w:hAnsi="楷体" w:eastAsia="楷体" w:cs="黑体"/>
                <w:szCs w:val="28"/>
              </w:rPr>
              <w:t>不断变化的人口和文化环境的需要。（Q 2.3.3）</w:t>
            </w:r>
          </w:p>
        </w:tc>
      </w:tr>
      <w:tr w14:paraId="587A9D6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28" w:hRule="atLeast"/>
        </w:trPr>
        <w:tc>
          <w:tcPr>
            <w:tcW w:w="393" w:type="pct"/>
            <w:vMerge w:val="restart"/>
            <w:vAlign w:val="center"/>
          </w:tcPr>
          <w:p w14:paraId="25C86E59">
            <w:pPr>
              <w:widowControl w:val="0"/>
              <w:jc w:val="center"/>
              <w:rPr>
                <w:rFonts w:ascii="楷体" w:hAnsi="楷体" w:eastAsia="楷体" w:cs="楷体"/>
              </w:rPr>
            </w:pPr>
            <w:r>
              <w:rPr>
                <w:rFonts w:hint="eastAsia" w:ascii="楷体" w:hAnsi="楷体" w:eastAsia="楷体" w:cs="楷体"/>
              </w:rPr>
              <w:t>现状描述</w:t>
            </w:r>
          </w:p>
        </w:tc>
        <w:tc>
          <w:tcPr>
            <w:tcW w:w="4607" w:type="pct"/>
          </w:tcPr>
          <w:p w14:paraId="489E08F4">
            <w:pPr>
              <w:pStyle w:val="44"/>
              <w:numPr>
                <w:ilvl w:val="3"/>
                <w:numId w:val="12"/>
              </w:numPr>
              <w:spacing w:after="120" w:afterLines="50"/>
              <w:jc w:val="both"/>
              <w:rPr>
                <w:rFonts w:ascii="楷体" w:hAnsi="楷体" w:eastAsia="楷体" w:cs="楷体"/>
                <w:szCs w:val="28"/>
              </w:rPr>
            </w:pPr>
            <w:r>
              <w:rPr>
                <w:rFonts w:hint="eastAsia" w:ascii="楷体" w:hAnsi="楷体" w:eastAsia="楷体"/>
                <w:szCs w:val="28"/>
              </w:rPr>
              <w:t>请根据标准描述学校当前课程计划中人文社会科学和自然科学课程的现状和实施情况。</w:t>
            </w:r>
          </w:p>
          <w:p w14:paraId="563F338F">
            <w:pPr>
              <w:pStyle w:val="44"/>
              <w:spacing w:after="120" w:afterLines="50"/>
              <w:jc w:val="both"/>
              <w:rPr>
                <w:rFonts w:ascii="楷体" w:hAnsi="楷体" w:eastAsia="楷体"/>
                <w:szCs w:val="28"/>
              </w:rPr>
            </w:pPr>
          </w:p>
          <w:p w14:paraId="0AA78A8B">
            <w:pPr>
              <w:pStyle w:val="44"/>
              <w:spacing w:after="120" w:afterLines="50"/>
              <w:jc w:val="both"/>
              <w:rPr>
                <w:rFonts w:ascii="楷体" w:hAnsi="楷体" w:eastAsia="楷体" w:cs="楷体"/>
                <w:szCs w:val="28"/>
              </w:rPr>
            </w:pPr>
          </w:p>
        </w:tc>
      </w:tr>
      <w:tr w14:paraId="0AE0A0F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74" w:hRule="atLeast"/>
        </w:trPr>
        <w:tc>
          <w:tcPr>
            <w:tcW w:w="393" w:type="pct"/>
            <w:vMerge w:val="continue"/>
            <w:vAlign w:val="center"/>
          </w:tcPr>
          <w:p w14:paraId="0726AE23">
            <w:pPr>
              <w:pStyle w:val="44"/>
              <w:spacing w:after="120" w:afterLines="50"/>
              <w:jc w:val="both"/>
              <w:rPr>
                <w:rFonts w:ascii="楷体" w:hAnsi="楷体" w:eastAsia="楷体"/>
                <w:sz w:val="22"/>
                <w:szCs w:val="22"/>
              </w:rPr>
            </w:pPr>
          </w:p>
        </w:tc>
        <w:tc>
          <w:tcPr>
            <w:tcW w:w="4607" w:type="pct"/>
          </w:tcPr>
          <w:p w14:paraId="7B0DF3FC">
            <w:pPr>
              <w:pStyle w:val="44"/>
              <w:numPr>
                <w:ilvl w:val="3"/>
                <w:numId w:val="12"/>
              </w:numPr>
              <w:spacing w:after="120" w:afterLines="50"/>
              <w:jc w:val="both"/>
              <w:rPr>
                <w:rFonts w:ascii="楷体" w:hAnsi="楷体" w:eastAsia="楷体" w:cs="楷体"/>
                <w:szCs w:val="28"/>
              </w:rPr>
            </w:pPr>
            <w:r>
              <w:rPr>
                <w:rFonts w:hint="eastAsia" w:ascii="楷体" w:hAnsi="楷体" w:eastAsia="楷体"/>
                <w:szCs w:val="28"/>
              </w:rPr>
              <w:t>请描述学校如何在医学专业教学中（如生物与基础医学课程、临床医学课程、实习及课外实践环节）融入医学人文内容，重视学生职业精神与素养的培养。可举例说明。</w:t>
            </w:r>
          </w:p>
          <w:p w14:paraId="08CC963D">
            <w:pPr>
              <w:pStyle w:val="44"/>
              <w:spacing w:after="120" w:afterLines="50"/>
              <w:jc w:val="both"/>
              <w:rPr>
                <w:rFonts w:ascii="楷体" w:hAnsi="楷体" w:eastAsia="楷体"/>
                <w:szCs w:val="28"/>
              </w:rPr>
            </w:pPr>
          </w:p>
          <w:p w14:paraId="184E31FE">
            <w:pPr>
              <w:pStyle w:val="44"/>
              <w:spacing w:after="120" w:afterLines="50"/>
              <w:jc w:val="both"/>
              <w:rPr>
                <w:rFonts w:ascii="楷体" w:hAnsi="楷体" w:eastAsia="楷体" w:cs="楷体"/>
                <w:szCs w:val="28"/>
              </w:rPr>
            </w:pPr>
          </w:p>
        </w:tc>
      </w:tr>
      <w:tr w14:paraId="6B9D732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17" w:hRule="atLeast"/>
        </w:trPr>
        <w:tc>
          <w:tcPr>
            <w:tcW w:w="393" w:type="pct"/>
            <w:vAlign w:val="center"/>
          </w:tcPr>
          <w:p w14:paraId="668ACB7C">
            <w:pPr>
              <w:pStyle w:val="44"/>
              <w:spacing w:after="120" w:afterLines="50"/>
              <w:jc w:val="both"/>
              <w:rPr>
                <w:rFonts w:ascii="楷体" w:hAnsi="楷体" w:eastAsia="楷体" w:cs="楷体"/>
                <w:color w:val="auto"/>
              </w:rPr>
            </w:pPr>
            <w:r>
              <w:rPr>
                <w:rFonts w:hint="eastAsia" w:ascii="楷体" w:hAnsi="楷体" w:eastAsia="楷体" w:cs="楷体"/>
                <w:color w:val="auto"/>
              </w:rPr>
              <w:t>补充</w:t>
            </w:r>
          </w:p>
          <w:p w14:paraId="75AD4C01">
            <w:pPr>
              <w:pStyle w:val="44"/>
              <w:spacing w:after="120" w:afterLines="50"/>
              <w:jc w:val="both"/>
              <w:rPr>
                <w:rFonts w:ascii="楷体" w:hAnsi="楷体" w:eastAsia="楷体"/>
                <w:sz w:val="22"/>
                <w:szCs w:val="22"/>
              </w:rPr>
            </w:pPr>
            <w:r>
              <w:rPr>
                <w:rFonts w:hint="eastAsia" w:ascii="楷体" w:hAnsi="楷体" w:eastAsia="楷体" w:cs="楷体"/>
                <w:color w:val="auto"/>
              </w:rPr>
              <w:t>描述</w:t>
            </w:r>
          </w:p>
        </w:tc>
        <w:tc>
          <w:tcPr>
            <w:tcW w:w="4607" w:type="pct"/>
          </w:tcPr>
          <w:p w14:paraId="4C188B9B">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D2434F4">
            <w:pPr>
              <w:spacing w:after="120" w:afterLines="50"/>
              <w:jc w:val="both"/>
              <w:rPr>
                <w:rFonts w:ascii="楷体" w:hAnsi="楷体" w:eastAsia="楷体" w:cs="楷体"/>
                <w:szCs w:val="28"/>
              </w:rPr>
            </w:pPr>
          </w:p>
          <w:p w14:paraId="1449BB27">
            <w:pPr>
              <w:spacing w:after="120" w:afterLines="50"/>
              <w:jc w:val="both"/>
              <w:rPr>
                <w:rFonts w:ascii="楷体" w:hAnsi="楷体" w:eastAsia="楷体" w:cs="楷体"/>
                <w:szCs w:val="28"/>
              </w:rPr>
            </w:pPr>
          </w:p>
        </w:tc>
      </w:tr>
      <w:tr w14:paraId="0046F44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12576A8D">
            <w:pPr>
              <w:widowControl w:val="0"/>
              <w:jc w:val="center"/>
              <w:rPr>
                <w:rFonts w:ascii="楷体" w:hAnsi="楷体" w:eastAsia="楷体" w:cs="楷体"/>
              </w:rPr>
            </w:pPr>
            <w:r>
              <w:rPr>
                <w:rFonts w:hint="eastAsia" w:ascii="楷体" w:hAnsi="楷体" w:eastAsia="楷体" w:cs="楷体"/>
              </w:rPr>
              <w:t>目前存在的不足及改进思路</w:t>
            </w:r>
          </w:p>
        </w:tc>
        <w:tc>
          <w:tcPr>
            <w:tcW w:w="4607" w:type="pct"/>
          </w:tcPr>
          <w:p w14:paraId="3E9F4C82">
            <w:pPr>
              <w:pStyle w:val="39"/>
              <w:widowControl w:val="0"/>
              <w:spacing w:after="120" w:afterLines="50"/>
              <w:ind w:firstLine="0" w:firstLineChars="0"/>
              <w:jc w:val="both"/>
              <w:rPr>
                <w:rFonts w:ascii="楷体" w:hAnsi="楷体" w:eastAsia="楷体" w:cs="楷体"/>
                <w:color w:val="000000"/>
                <w:sz w:val="22"/>
                <w:szCs w:val="22"/>
              </w:rPr>
            </w:pPr>
          </w:p>
        </w:tc>
      </w:tr>
      <w:tr w14:paraId="4EB9C00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43" w:hRule="atLeast"/>
        </w:trPr>
        <w:tc>
          <w:tcPr>
            <w:tcW w:w="393" w:type="pct"/>
            <w:vMerge w:val="restart"/>
            <w:vAlign w:val="center"/>
          </w:tcPr>
          <w:p w14:paraId="3D16854A">
            <w:pPr>
              <w:widowControl w:val="0"/>
              <w:jc w:val="center"/>
              <w:rPr>
                <w:rFonts w:ascii="楷体" w:hAnsi="楷体" w:eastAsia="楷体" w:cs="楷体"/>
              </w:rPr>
            </w:pPr>
            <w:r>
              <w:rPr>
                <w:rFonts w:hint="eastAsia" w:ascii="楷体" w:hAnsi="楷体" w:eastAsia="楷体" w:cs="楷体"/>
              </w:rPr>
              <w:t>支撑材料</w:t>
            </w:r>
          </w:p>
        </w:tc>
        <w:tc>
          <w:tcPr>
            <w:tcW w:w="4607" w:type="pct"/>
          </w:tcPr>
          <w:p w14:paraId="24042986">
            <w:pPr>
              <w:pStyle w:val="44"/>
              <w:spacing w:after="120" w:afterLines="50"/>
              <w:jc w:val="both"/>
              <w:rPr>
                <w:rFonts w:ascii="楷体" w:hAnsi="楷体" w:eastAsia="楷体"/>
                <w:szCs w:val="28"/>
              </w:rPr>
            </w:pPr>
            <w:r>
              <w:rPr>
                <w:rFonts w:hint="eastAsia" w:ascii="楷体" w:hAnsi="楷体" w:eastAsia="楷体"/>
                <w:szCs w:val="28"/>
              </w:rPr>
              <w:t>如为综合性大学，请提供与大学人文社会科学进行资源共享相关材料。</w:t>
            </w:r>
          </w:p>
        </w:tc>
      </w:tr>
      <w:tr w14:paraId="462BD07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44" w:hRule="atLeast"/>
        </w:trPr>
        <w:tc>
          <w:tcPr>
            <w:tcW w:w="393" w:type="pct"/>
            <w:vMerge w:val="continue"/>
          </w:tcPr>
          <w:p w14:paraId="4709089D">
            <w:pPr>
              <w:widowControl w:val="0"/>
              <w:jc w:val="both"/>
              <w:rPr>
                <w:rFonts w:ascii="楷体" w:hAnsi="楷体" w:eastAsia="楷体" w:cs="楷体"/>
              </w:rPr>
            </w:pPr>
          </w:p>
        </w:tc>
        <w:tc>
          <w:tcPr>
            <w:tcW w:w="4607" w:type="pct"/>
          </w:tcPr>
          <w:p w14:paraId="409C45BA">
            <w:pPr>
              <w:pStyle w:val="39"/>
              <w:widowControl w:val="0"/>
              <w:spacing w:after="120" w:afterLines="50"/>
              <w:ind w:firstLine="0" w:firstLineChars="0"/>
              <w:jc w:val="both"/>
              <w:rPr>
                <w:rFonts w:ascii="楷体" w:hAnsi="楷体" w:eastAsia="楷体"/>
                <w:color w:val="000000"/>
                <w:szCs w:val="21"/>
              </w:rPr>
            </w:pPr>
          </w:p>
        </w:tc>
      </w:tr>
      <w:tr w14:paraId="38447F7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19E9C558">
            <w:pPr>
              <w:pStyle w:val="3"/>
              <w:jc w:val="both"/>
              <w:outlineLvl w:val="1"/>
              <w:rPr>
                <w:rFonts w:ascii="楷体" w:hAnsi="楷体"/>
                <w:b w:val="0"/>
                <w:color w:val="000000"/>
                <w:szCs w:val="21"/>
              </w:rPr>
            </w:pPr>
            <w:bookmarkStart w:id="61" w:name="_Toc13170"/>
            <w:bookmarkStart w:id="62" w:name="_Toc145860446"/>
            <w:r>
              <w:rPr>
                <w:rFonts w:ascii="楷体" w:hAnsi="楷体" w:cs="楷体"/>
                <w:b w:val="0"/>
                <w:color w:val="auto"/>
              </w:rPr>
              <w:t xml:space="preserve">2.4 </w:t>
            </w:r>
            <w:r>
              <w:rPr>
                <w:rFonts w:hint="eastAsia" w:ascii="楷体" w:hAnsi="楷体" w:cs="楷体"/>
                <w:b w:val="0"/>
                <w:color w:val="auto"/>
              </w:rPr>
              <w:t>生物与基础医学课程</w:t>
            </w:r>
            <w:bookmarkEnd w:id="61"/>
            <w:bookmarkEnd w:id="62"/>
            <w:r>
              <w:rPr>
                <w:rFonts w:ascii="楷体" w:hAnsi="楷体" w:cs="楷体"/>
                <w:b w:val="0"/>
                <w:color w:val="auto"/>
              </w:rPr>
              <w:t xml:space="preserve"> </w:t>
            </w:r>
          </w:p>
        </w:tc>
      </w:tr>
      <w:tr w14:paraId="60ACE91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36DA9813">
            <w:pPr>
              <w:widowControl w:val="0"/>
              <w:jc w:val="center"/>
              <w:rPr>
                <w:rFonts w:ascii="楷体" w:hAnsi="楷体" w:eastAsia="楷体" w:cs="楷体"/>
              </w:rPr>
            </w:pPr>
            <w:r>
              <w:rPr>
                <w:rFonts w:hint="eastAsia" w:ascii="楷体" w:hAnsi="楷体" w:eastAsia="楷体" w:cs="楷体"/>
              </w:rPr>
              <w:t>标准</w:t>
            </w:r>
          </w:p>
        </w:tc>
        <w:tc>
          <w:tcPr>
            <w:tcW w:w="4607" w:type="pct"/>
          </w:tcPr>
          <w:p w14:paraId="5F01AAAB">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47D860D4">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2F19617B">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在课程计划中开设生物与基础医学课程，使学生全面了解医学科学知识，掌握基本概念和方法，并了解其在临床中的应用。（B 2.4.1）</w:t>
            </w:r>
          </w:p>
          <w:p w14:paraId="5F5E450F">
            <w:pPr>
              <w:spacing w:line="240" w:lineRule="exact"/>
              <w:rPr>
                <w:rFonts w:ascii="楷体" w:hAnsi="楷体" w:eastAsia="楷体" w:cs="Times New Roman"/>
                <w:color w:val="000000"/>
                <w:szCs w:val="28"/>
              </w:rPr>
            </w:pPr>
            <w:r>
              <w:rPr>
                <w:rFonts w:hint="eastAsia" w:ascii="楷体" w:hAnsi="楷体" w:eastAsia="楷体" w:cs="Times New Roman"/>
                <w:color w:val="000000"/>
                <w:szCs w:val="28"/>
              </w:rPr>
              <w:t>发展标准：</w:t>
            </w:r>
          </w:p>
          <w:p w14:paraId="41B068A2">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21449FA3">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根据科学技术和医学发展以及社会对卫生保健服务的需求调整生物与基础医学课程。（Q 2.4.1）</w:t>
            </w:r>
          </w:p>
        </w:tc>
      </w:tr>
      <w:tr w14:paraId="60F2FBC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79" w:hRule="atLeast"/>
        </w:trPr>
        <w:tc>
          <w:tcPr>
            <w:tcW w:w="393" w:type="pct"/>
            <w:vMerge w:val="restart"/>
            <w:vAlign w:val="center"/>
          </w:tcPr>
          <w:p w14:paraId="6476C5A9">
            <w:pPr>
              <w:widowControl w:val="0"/>
              <w:jc w:val="center"/>
              <w:rPr>
                <w:rFonts w:ascii="楷体" w:hAnsi="楷体" w:eastAsia="楷体" w:cs="楷体"/>
              </w:rPr>
            </w:pPr>
            <w:r>
              <w:rPr>
                <w:rFonts w:hint="eastAsia" w:ascii="楷体" w:hAnsi="楷体" w:eastAsia="楷体" w:cs="楷体"/>
              </w:rPr>
              <w:t>现状描述</w:t>
            </w:r>
          </w:p>
        </w:tc>
        <w:tc>
          <w:tcPr>
            <w:tcW w:w="4607" w:type="pct"/>
          </w:tcPr>
          <w:p w14:paraId="4D8334CC">
            <w:pPr>
              <w:pStyle w:val="44"/>
              <w:numPr>
                <w:ilvl w:val="3"/>
                <w:numId w:val="13"/>
              </w:numPr>
              <w:spacing w:after="120" w:afterLines="50"/>
              <w:jc w:val="both"/>
              <w:rPr>
                <w:rFonts w:ascii="楷体" w:hAnsi="楷体" w:eastAsia="楷体"/>
                <w:szCs w:val="28"/>
              </w:rPr>
            </w:pPr>
            <w:r>
              <w:rPr>
                <w:rFonts w:hint="eastAsia" w:ascii="楷体" w:hAnsi="楷体" w:eastAsia="楷体"/>
                <w:szCs w:val="28"/>
              </w:rPr>
              <w:t>请根据标准描述学校当前生物与基础医学课程的现状和实施情况。</w:t>
            </w:r>
          </w:p>
          <w:p w14:paraId="5B13CC1F">
            <w:pPr>
              <w:pStyle w:val="44"/>
              <w:spacing w:after="120" w:afterLines="50"/>
              <w:jc w:val="both"/>
              <w:rPr>
                <w:rFonts w:ascii="楷体" w:hAnsi="楷体" w:eastAsia="楷体"/>
                <w:szCs w:val="28"/>
              </w:rPr>
            </w:pPr>
          </w:p>
          <w:p w14:paraId="2FC984A8">
            <w:pPr>
              <w:pStyle w:val="44"/>
              <w:spacing w:after="120" w:afterLines="50"/>
              <w:jc w:val="both"/>
              <w:rPr>
                <w:rFonts w:ascii="楷体" w:hAnsi="楷体" w:eastAsia="楷体"/>
                <w:szCs w:val="28"/>
              </w:rPr>
            </w:pPr>
          </w:p>
        </w:tc>
      </w:tr>
      <w:tr w14:paraId="4AB4C87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54" w:hRule="atLeast"/>
        </w:trPr>
        <w:tc>
          <w:tcPr>
            <w:tcW w:w="393" w:type="pct"/>
            <w:vMerge w:val="continue"/>
            <w:vAlign w:val="center"/>
          </w:tcPr>
          <w:p w14:paraId="15E71C69">
            <w:pPr>
              <w:pStyle w:val="44"/>
              <w:spacing w:after="120" w:afterLines="50"/>
              <w:jc w:val="both"/>
              <w:rPr>
                <w:rFonts w:ascii="楷体" w:hAnsi="楷体" w:eastAsia="楷体"/>
                <w:sz w:val="22"/>
                <w:szCs w:val="22"/>
              </w:rPr>
            </w:pPr>
          </w:p>
        </w:tc>
        <w:tc>
          <w:tcPr>
            <w:tcW w:w="4607" w:type="pct"/>
          </w:tcPr>
          <w:p w14:paraId="4ABF6832">
            <w:pPr>
              <w:pStyle w:val="44"/>
              <w:numPr>
                <w:ilvl w:val="3"/>
                <w:numId w:val="13"/>
              </w:numPr>
              <w:spacing w:after="120" w:afterLines="50"/>
              <w:jc w:val="both"/>
              <w:rPr>
                <w:rFonts w:ascii="楷体" w:hAnsi="楷体" w:eastAsia="楷体" w:cs="楷体"/>
              </w:rPr>
            </w:pPr>
            <w:r>
              <w:rPr>
                <w:rFonts w:hint="eastAsia" w:ascii="楷体" w:hAnsi="楷体" w:eastAsia="楷体"/>
                <w:szCs w:val="28"/>
              </w:rPr>
              <w:t>请描述并举例说明在生物与基础医学教学过程中如何引导学生将生物与基础医学知识与临床应用相结合。</w:t>
            </w:r>
          </w:p>
          <w:p w14:paraId="73016C70">
            <w:pPr>
              <w:pStyle w:val="44"/>
              <w:spacing w:after="120" w:afterLines="50"/>
              <w:jc w:val="both"/>
              <w:rPr>
                <w:rFonts w:ascii="楷体" w:hAnsi="楷体" w:eastAsia="楷体"/>
                <w:szCs w:val="28"/>
              </w:rPr>
            </w:pPr>
          </w:p>
          <w:p w14:paraId="62CC17AA">
            <w:pPr>
              <w:pStyle w:val="44"/>
              <w:spacing w:after="120" w:afterLines="50"/>
              <w:jc w:val="both"/>
              <w:rPr>
                <w:rFonts w:ascii="楷体" w:hAnsi="楷体" w:eastAsia="楷体" w:cs="楷体"/>
              </w:rPr>
            </w:pPr>
          </w:p>
        </w:tc>
      </w:tr>
      <w:tr w14:paraId="2C4E02D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09" w:hRule="atLeast"/>
        </w:trPr>
        <w:tc>
          <w:tcPr>
            <w:tcW w:w="393" w:type="pct"/>
            <w:vAlign w:val="center"/>
          </w:tcPr>
          <w:p w14:paraId="316879E5">
            <w:pPr>
              <w:widowControl w:val="0"/>
              <w:jc w:val="center"/>
              <w:rPr>
                <w:rFonts w:ascii="楷体" w:hAnsi="楷体" w:eastAsia="楷体" w:cs="楷体"/>
              </w:rPr>
            </w:pPr>
            <w:r>
              <w:rPr>
                <w:rFonts w:hint="eastAsia" w:ascii="楷体" w:hAnsi="楷体" w:eastAsia="楷体" w:cs="楷体"/>
              </w:rPr>
              <w:t>补充描述</w:t>
            </w:r>
          </w:p>
        </w:tc>
        <w:tc>
          <w:tcPr>
            <w:tcW w:w="4607" w:type="pct"/>
          </w:tcPr>
          <w:p w14:paraId="3F25D317">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52E4EDBB">
            <w:pPr>
              <w:pStyle w:val="39"/>
              <w:widowControl w:val="0"/>
              <w:spacing w:after="120" w:afterLines="50"/>
              <w:ind w:firstLine="0" w:firstLineChars="0"/>
              <w:jc w:val="both"/>
              <w:rPr>
                <w:rFonts w:ascii="楷体" w:hAnsi="楷体" w:eastAsia="楷体"/>
                <w:color w:val="000000"/>
              </w:rPr>
            </w:pPr>
          </w:p>
          <w:p w14:paraId="10190E80">
            <w:pPr>
              <w:pStyle w:val="39"/>
              <w:widowControl w:val="0"/>
              <w:spacing w:after="120" w:afterLines="50"/>
              <w:ind w:firstLine="0" w:firstLineChars="0"/>
              <w:jc w:val="both"/>
              <w:rPr>
                <w:rFonts w:ascii="楷体" w:hAnsi="楷体" w:eastAsia="楷体"/>
                <w:color w:val="000000"/>
              </w:rPr>
            </w:pPr>
          </w:p>
        </w:tc>
      </w:tr>
      <w:tr w14:paraId="7A0F428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147AA8A4">
            <w:pPr>
              <w:widowControl w:val="0"/>
              <w:jc w:val="center"/>
              <w:rPr>
                <w:rFonts w:ascii="楷体" w:hAnsi="楷体" w:eastAsia="楷体" w:cs="楷体"/>
              </w:rPr>
            </w:pPr>
            <w:r>
              <w:rPr>
                <w:rFonts w:hint="eastAsia" w:ascii="楷体" w:hAnsi="楷体" w:eastAsia="楷体" w:cs="楷体"/>
              </w:rPr>
              <w:t>目前存在的不足及改进思路</w:t>
            </w:r>
          </w:p>
        </w:tc>
        <w:tc>
          <w:tcPr>
            <w:tcW w:w="4607" w:type="pct"/>
          </w:tcPr>
          <w:p w14:paraId="40A44C48">
            <w:pPr>
              <w:pStyle w:val="39"/>
              <w:widowControl w:val="0"/>
              <w:spacing w:after="120" w:afterLines="50"/>
              <w:ind w:firstLine="0" w:firstLineChars="0"/>
              <w:jc w:val="both"/>
              <w:rPr>
                <w:rFonts w:ascii="楷体" w:hAnsi="楷体" w:eastAsia="楷体"/>
                <w:color w:val="000000"/>
                <w:sz w:val="22"/>
                <w:szCs w:val="22"/>
              </w:rPr>
            </w:pPr>
          </w:p>
        </w:tc>
      </w:tr>
      <w:tr w14:paraId="45C85A7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32" w:hRule="atLeast"/>
        </w:trPr>
        <w:tc>
          <w:tcPr>
            <w:tcW w:w="393" w:type="pct"/>
            <w:vMerge w:val="restart"/>
            <w:vAlign w:val="center"/>
          </w:tcPr>
          <w:p w14:paraId="3678A6EA">
            <w:pPr>
              <w:widowControl w:val="0"/>
              <w:jc w:val="center"/>
              <w:rPr>
                <w:rFonts w:ascii="楷体" w:hAnsi="楷体" w:eastAsia="楷体" w:cs="楷体"/>
              </w:rPr>
            </w:pPr>
            <w:r>
              <w:rPr>
                <w:rFonts w:hint="eastAsia" w:ascii="楷体" w:hAnsi="楷体" w:eastAsia="楷体" w:cs="楷体"/>
              </w:rPr>
              <w:t>支撑材料</w:t>
            </w:r>
          </w:p>
        </w:tc>
        <w:tc>
          <w:tcPr>
            <w:tcW w:w="4607" w:type="pct"/>
          </w:tcPr>
          <w:p w14:paraId="4DA81F5F">
            <w:pPr>
              <w:pStyle w:val="44"/>
              <w:spacing w:after="120" w:afterLines="50"/>
              <w:jc w:val="both"/>
              <w:rPr>
                <w:rFonts w:ascii="楷体" w:hAnsi="楷体" w:eastAsia="楷体"/>
                <w:sz w:val="22"/>
                <w:szCs w:val="22"/>
              </w:rPr>
            </w:pPr>
            <w:r>
              <w:rPr>
                <w:rFonts w:hint="eastAsia" w:ascii="楷体" w:hAnsi="楷体" w:eastAsia="楷体"/>
                <w:szCs w:val="28"/>
              </w:rPr>
              <w:t>临床医学专业课程教学大纲。</w:t>
            </w:r>
          </w:p>
        </w:tc>
      </w:tr>
      <w:tr w14:paraId="458FDC6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44" w:hRule="atLeast"/>
        </w:trPr>
        <w:tc>
          <w:tcPr>
            <w:tcW w:w="393" w:type="pct"/>
            <w:vMerge w:val="continue"/>
            <w:vAlign w:val="center"/>
          </w:tcPr>
          <w:p w14:paraId="1C612D3C">
            <w:pPr>
              <w:widowControl w:val="0"/>
              <w:jc w:val="center"/>
              <w:rPr>
                <w:rFonts w:ascii="楷体" w:hAnsi="楷体" w:eastAsia="楷体" w:cs="楷体"/>
              </w:rPr>
            </w:pPr>
          </w:p>
        </w:tc>
        <w:tc>
          <w:tcPr>
            <w:tcW w:w="4607" w:type="pct"/>
          </w:tcPr>
          <w:p w14:paraId="57111643">
            <w:pPr>
              <w:pStyle w:val="39"/>
              <w:widowControl w:val="0"/>
              <w:spacing w:after="120" w:afterLines="50"/>
              <w:ind w:firstLine="0" w:firstLineChars="0"/>
              <w:jc w:val="both"/>
              <w:rPr>
                <w:rFonts w:ascii="楷体" w:hAnsi="楷体" w:eastAsia="楷体"/>
                <w:color w:val="000000"/>
                <w:sz w:val="22"/>
                <w:szCs w:val="22"/>
              </w:rPr>
            </w:pPr>
          </w:p>
        </w:tc>
      </w:tr>
      <w:tr w14:paraId="6C605AE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3243C16E">
            <w:pPr>
              <w:pStyle w:val="3"/>
              <w:jc w:val="both"/>
              <w:outlineLvl w:val="1"/>
              <w:rPr>
                <w:rFonts w:ascii="楷体" w:hAnsi="楷体"/>
                <w:b w:val="0"/>
                <w:color w:val="000000"/>
                <w:szCs w:val="21"/>
              </w:rPr>
            </w:pPr>
            <w:bookmarkStart w:id="63" w:name="_Toc145860447"/>
            <w:bookmarkStart w:id="64" w:name="_Toc19542"/>
            <w:r>
              <w:rPr>
                <w:rFonts w:ascii="楷体" w:hAnsi="楷体" w:cs="楷体"/>
                <w:b w:val="0"/>
                <w:color w:val="auto"/>
              </w:rPr>
              <w:t xml:space="preserve">2.5 </w:t>
            </w:r>
            <w:r>
              <w:rPr>
                <w:rFonts w:hint="eastAsia" w:ascii="楷体" w:hAnsi="楷体" w:cs="楷体"/>
                <w:b w:val="0"/>
                <w:color w:val="auto"/>
              </w:rPr>
              <w:t>公共卫生与预防医学课程</w:t>
            </w:r>
            <w:bookmarkEnd w:id="63"/>
            <w:bookmarkEnd w:id="64"/>
          </w:p>
        </w:tc>
      </w:tr>
      <w:tr w14:paraId="0D3C8E3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478BFD66">
            <w:pPr>
              <w:widowControl w:val="0"/>
              <w:jc w:val="center"/>
              <w:rPr>
                <w:rFonts w:ascii="楷体" w:hAnsi="楷体" w:eastAsia="楷体" w:cs="楷体"/>
              </w:rPr>
            </w:pPr>
            <w:r>
              <w:rPr>
                <w:rFonts w:hint="eastAsia" w:ascii="楷体" w:hAnsi="楷体" w:eastAsia="楷体" w:cs="楷体"/>
              </w:rPr>
              <w:t>标准</w:t>
            </w:r>
          </w:p>
        </w:tc>
        <w:tc>
          <w:tcPr>
            <w:tcW w:w="4607" w:type="pct"/>
          </w:tcPr>
          <w:p w14:paraId="6DC727FF">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4896A9B9">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6F9F5B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安排公共卫生与预防医学相关内容，培养学生的预防战略和公共卫生意识，使其掌握健康教育和健康促进的知识与技能，并能应用于临床实践。（B 2.5.1）</w:t>
            </w:r>
          </w:p>
          <w:p w14:paraId="269A8BF4">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4E549A0A">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1EA657B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将公共卫生与预防医学相关内容融入医学教育全过程。（Q 2.5.1）</w:t>
            </w:r>
          </w:p>
          <w:p w14:paraId="6CA190CA">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使学生了解全球卫生的状况，具有全球卫生意识。（Q 2.5.2）</w:t>
            </w:r>
          </w:p>
        </w:tc>
      </w:tr>
      <w:tr w14:paraId="5673A63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47" w:hRule="atLeast"/>
        </w:trPr>
        <w:tc>
          <w:tcPr>
            <w:tcW w:w="393" w:type="pct"/>
            <w:vMerge w:val="restart"/>
            <w:vAlign w:val="center"/>
          </w:tcPr>
          <w:p w14:paraId="6729B9E9">
            <w:pPr>
              <w:widowControl w:val="0"/>
              <w:jc w:val="center"/>
              <w:rPr>
                <w:rFonts w:ascii="楷体" w:hAnsi="楷体" w:eastAsia="楷体" w:cs="楷体"/>
              </w:rPr>
            </w:pPr>
            <w:r>
              <w:rPr>
                <w:rFonts w:hint="eastAsia" w:ascii="楷体" w:hAnsi="楷体" w:eastAsia="楷体" w:cs="楷体"/>
              </w:rPr>
              <w:t>现状描述</w:t>
            </w:r>
          </w:p>
        </w:tc>
        <w:tc>
          <w:tcPr>
            <w:tcW w:w="4607" w:type="pct"/>
          </w:tcPr>
          <w:p w14:paraId="6A81B85D">
            <w:pPr>
              <w:pStyle w:val="44"/>
              <w:numPr>
                <w:ilvl w:val="3"/>
                <w:numId w:val="14"/>
              </w:numPr>
              <w:spacing w:after="120" w:afterLines="50"/>
              <w:jc w:val="both"/>
              <w:rPr>
                <w:rFonts w:ascii="楷体" w:hAnsi="楷体" w:eastAsia="楷体" w:cs="楷体"/>
                <w:szCs w:val="28"/>
              </w:rPr>
            </w:pPr>
            <w:r>
              <w:rPr>
                <w:rFonts w:hint="eastAsia" w:ascii="楷体" w:hAnsi="楷体" w:eastAsia="楷体"/>
                <w:szCs w:val="28"/>
              </w:rPr>
              <w:t>请根据标准描述学校当前公共卫生与预防医学课程现状和实施情况。</w:t>
            </w:r>
          </w:p>
          <w:p w14:paraId="1C34AF8A">
            <w:pPr>
              <w:pStyle w:val="44"/>
              <w:spacing w:after="120" w:afterLines="50"/>
              <w:jc w:val="both"/>
              <w:rPr>
                <w:rFonts w:ascii="楷体" w:hAnsi="楷体" w:eastAsia="楷体"/>
                <w:szCs w:val="28"/>
              </w:rPr>
            </w:pPr>
          </w:p>
          <w:p w14:paraId="6AEB0D8C">
            <w:pPr>
              <w:pStyle w:val="44"/>
              <w:spacing w:after="120" w:afterLines="50"/>
              <w:jc w:val="both"/>
              <w:rPr>
                <w:rFonts w:ascii="楷体" w:hAnsi="楷体" w:eastAsia="楷体" w:cs="楷体"/>
                <w:szCs w:val="28"/>
              </w:rPr>
            </w:pPr>
          </w:p>
        </w:tc>
      </w:tr>
      <w:tr w14:paraId="0899BCE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0" w:hRule="atLeast"/>
        </w:trPr>
        <w:tc>
          <w:tcPr>
            <w:tcW w:w="393" w:type="pct"/>
            <w:vMerge w:val="continue"/>
            <w:vAlign w:val="center"/>
          </w:tcPr>
          <w:p w14:paraId="2DBBD390">
            <w:pPr>
              <w:pStyle w:val="44"/>
              <w:spacing w:after="120" w:afterLines="50"/>
              <w:jc w:val="both"/>
              <w:rPr>
                <w:rFonts w:ascii="楷体" w:hAnsi="楷体" w:eastAsia="楷体"/>
              </w:rPr>
            </w:pPr>
          </w:p>
        </w:tc>
        <w:tc>
          <w:tcPr>
            <w:tcW w:w="4607" w:type="pct"/>
          </w:tcPr>
          <w:p w14:paraId="3DB28409">
            <w:pPr>
              <w:pStyle w:val="44"/>
              <w:numPr>
                <w:ilvl w:val="3"/>
                <w:numId w:val="14"/>
              </w:numPr>
              <w:spacing w:after="120" w:afterLines="50"/>
              <w:jc w:val="both"/>
              <w:rPr>
                <w:rFonts w:ascii="楷体" w:hAnsi="楷体" w:eastAsia="楷体" w:cs="楷体"/>
                <w:szCs w:val="28"/>
              </w:rPr>
            </w:pPr>
            <w:r>
              <w:rPr>
                <w:rFonts w:hint="eastAsia" w:ascii="楷体" w:hAnsi="楷体" w:eastAsia="楷体"/>
                <w:szCs w:val="28"/>
              </w:rPr>
              <w:t>请描述学校如何将公共卫生与预防医学相关内容融入医学教育全过程。</w:t>
            </w:r>
          </w:p>
          <w:p w14:paraId="01F958A2">
            <w:pPr>
              <w:pStyle w:val="44"/>
              <w:spacing w:after="120" w:afterLines="50"/>
              <w:jc w:val="both"/>
              <w:rPr>
                <w:rFonts w:ascii="楷体" w:hAnsi="楷体" w:eastAsia="楷体"/>
                <w:szCs w:val="28"/>
              </w:rPr>
            </w:pPr>
          </w:p>
          <w:p w14:paraId="0EB31E2F">
            <w:pPr>
              <w:pStyle w:val="44"/>
              <w:spacing w:after="120" w:afterLines="50"/>
              <w:jc w:val="both"/>
              <w:rPr>
                <w:rFonts w:ascii="楷体" w:hAnsi="楷体" w:eastAsia="楷体" w:cs="楷体"/>
                <w:szCs w:val="28"/>
              </w:rPr>
            </w:pPr>
          </w:p>
        </w:tc>
      </w:tr>
      <w:tr w14:paraId="7149CBB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00" w:hRule="atLeast"/>
        </w:trPr>
        <w:tc>
          <w:tcPr>
            <w:tcW w:w="393" w:type="pct"/>
            <w:vAlign w:val="center"/>
          </w:tcPr>
          <w:p w14:paraId="0CF0BCDE">
            <w:pPr>
              <w:pStyle w:val="44"/>
              <w:spacing w:after="120" w:afterLines="50"/>
              <w:jc w:val="both"/>
              <w:rPr>
                <w:rFonts w:ascii="楷体" w:hAnsi="楷体" w:eastAsia="楷体" w:cs="楷体"/>
                <w:color w:val="auto"/>
              </w:rPr>
            </w:pPr>
            <w:r>
              <w:rPr>
                <w:rFonts w:hint="eastAsia" w:ascii="楷体" w:hAnsi="楷体" w:eastAsia="楷体" w:cs="楷体"/>
                <w:color w:val="auto"/>
              </w:rPr>
              <w:t>补充</w:t>
            </w:r>
          </w:p>
          <w:p w14:paraId="0A8A470D">
            <w:pPr>
              <w:pStyle w:val="44"/>
              <w:spacing w:after="120" w:afterLines="50"/>
              <w:jc w:val="both"/>
              <w:rPr>
                <w:rFonts w:ascii="楷体" w:hAnsi="楷体" w:eastAsia="楷体"/>
              </w:rPr>
            </w:pPr>
            <w:r>
              <w:rPr>
                <w:rFonts w:hint="eastAsia" w:ascii="楷体" w:hAnsi="楷体" w:eastAsia="楷体" w:cs="楷体"/>
                <w:color w:val="auto"/>
              </w:rPr>
              <w:t>描述</w:t>
            </w:r>
          </w:p>
        </w:tc>
        <w:tc>
          <w:tcPr>
            <w:tcW w:w="4607" w:type="pct"/>
          </w:tcPr>
          <w:p w14:paraId="2B639E00">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228DEFEF">
            <w:pPr>
              <w:spacing w:after="120" w:afterLines="50"/>
              <w:jc w:val="both"/>
              <w:rPr>
                <w:rFonts w:ascii="楷体" w:hAnsi="楷体" w:eastAsia="楷体" w:cs="楷体"/>
                <w:szCs w:val="28"/>
              </w:rPr>
            </w:pPr>
          </w:p>
          <w:p w14:paraId="75D46C40">
            <w:pPr>
              <w:spacing w:after="120" w:afterLines="50"/>
              <w:jc w:val="both"/>
              <w:rPr>
                <w:rFonts w:ascii="楷体" w:hAnsi="楷体" w:eastAsia="楷体" w:cs="楷体"/>
                <w:szCs w:val="28"/>
              </w:rPr>
            </w:pPr>
          </w:p>
        </w:tc>
      </w:tr>
      <w:tr w14:paraId="1EBB97D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3719C822">
            <w:pPr>
              <w:widowControl w:val="0"/>
              <w:jc w:val="center"/>
              <w:rPr>
                <w:rFonts w:ascii="楷体" w:hAnsi="楷体" w:eastAsia="楷体" w:cs="楷体"/>
              </w:rPr>
            </w:pPr>
            <w:r>
              <w:rPr>
                <w:rFonts w:hint="eastAsia" w:ascii="楷体" w:hAnsi="楷体" w:eastAsia="楷体" w:cs="楷体"/>
              </w:rPr>
              <w:t>目前存在的不足及改进思路</w:t>
            </w:r>
          </w:p>
        </w:tc>
        <w:tc>
          <w:tcPr>
            <w:tcW w:w="4607" w:type="pct"/>
          </w:tcPr>
          <w:p w14:paraId="731F9C49">
            <w:pPr>
              <w:pStyle w:val="39"/>
              <w:widowControl w:val="0"/>
              <w:spacing w:after="120" w:afterLines="50"/>
              <w:ind w:firstLine="0" w:firstLineChars="0"/>
              <w:jc w:val="both"/>
              <w:rPr>
                <w:rFonts w:ascii="楷体" w:hAnsi="楷体" w:eastAsia="楷体"/>
                <w:color w:val="000000"/>
                <w:sz w:val="22"/>
                <w:szCs w:val="22"/>
              </w:rPr>
            </w:pPr>
          </w:p>
        </w:tc>
      </w:tr>
      <w:tr w14:paraId="60EF49D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82" w:hRule="atLeast"/>
        </w:trPr>
        <w:tc>
          <w:tcPr>
            <w:tcW w:w="393" w:type="pct"/>
            <w:vAlign w:val="center"/>
          </w:tcPr>
          <w:p w14:paraId="1DBD5F70">
            <w:pPr>
              <w:widowControl w:val="0"/>
              <w:jc w:val="center"/>
              <w:rPr>
                <w:rFonts w:ascii="楷体" w:hAnsi="楷体" w:eastAsia="楷体" w:cs="楷体"/>
              </w:rPr>
            </w:pPr>
            <w:r>
              <w:rPr>
                <w:rFonts w:hint="eastAsia" w:ascii="楷体" w:hAnsi="楷体" w:eastAsia="楷体" w:cs="楷体"/>
              </w:rPr>
              <w:t>支撑材料</w:t>
            </w:r>
          </w:p>
        </w:tc>
        <w:tc>
          <w:tcPr>
            <w:tcW w:w="4607" w:type="pct"/>
          </w:tcPr>
          <w:p w14:paraId="05030BFB">
            <w:pPr>
              <w:pStyle w:val="39"/>
              <w:widowControl w:val="0"/>
              <w:spacing w:after="120" w:afterLines="50"/>
              <w:ind w:firstLine="0" w:firstLineChars="0"/>
              <w:jc w:val="both"/>
              <w:rPr>
                <w:rFonts w:ascii="楷体" w:hAnsi="楷体" w:eastAsia="楷体"/>
                <w:color w:val="000000"/>
                <w:sz w:val="22"/>
                <w:szCs w:val="22"/>
              </w:rPr>
            </w:pPr>
          </w:p>
        </w:tc>
      </w:tr>
      <w:tr w14:paraId="422C9A1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56EFA227">
            <w:pPr>
              <w:pStyle w:val="3"/>
              <w:jc w:val="both"/>
              <w:outlineLvl w:val="1"/>
              <w:rPr>
                <w:rFonts w:ascii="楷体" w:hAnsi="楷体"/>
                <w:b w:val="0"/>
                <w:color w:val="000000"/>
                <w:szCs w:val="21"/>
              </w:rPr>
            </w:pPr>
            <w:bookmarkStart w:id="65" w:name="_Toc21759"/>
            <w:bookmarkStart w:id="66" w:name="_Toc145860448"/>
            <w:r>
              <w:rPr>
                <w:rFonts w:ascii="楷体" w:hAnsi="楷体" w:cs="楷体"/>
                <w:b w:val="0"/>
                <w:color w:val="auto"/>
              </w:rPr>
              <w:t xml:space="preserve">2.6 </w:t>
            </w:r>
            <w:r>
              <w:rPr>
                <w:rFonts w:hint="eastAsia" w:ascii="楷体" w:hAnsi="楷体" w:cs="楷体"/>
                <w:b w:val="0"/>
                <w:color w:val="auto"/>
              </w:rPr>
              <w:t>临床医学课程</w:t>
            </w:r>
            <w:bookmarkEnd w:id="65"/>
            <w:bookmarkEnd w:id="66"/>
          </w:p>
        </w:tc>
      </w:tr>
      <w:tr w14:paraId="1A74B78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44206216">
            <w:pPr>
              <w:widowControl w:val="0"/>
              <w:jc w:val="center"/>
              <w:rPr>
                <w:rFonts w:ascii="楷体" w:hAnsi="楷体" w:eastAsia="楷体" w:cs="楷体"/>
              </w:rPr>
            </w:pPr>
            <w:r>
              <w:rPr>
                <w:rFonts w:hint="eastAsia" w:ascii="楷体" w:hAnsi="楷体" w:eastAsia="楷体" w:cs="楷体"/>
              </w:rPr>
              <w:t>标准</w:t>
            </w:r>
          </w:p>
        </w:tc>
        <w:tc>
          <w:tcPr>
            <w:tcW w:w="4607" w:type="pct"/>
          </w:tcPr>
          <w:p w14:paraId="5245CC4F">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2B4FAA98">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2A504FE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在课程计划中明确并涵盖临床学科内容，确保学生获得全面的临床医学知识、临床能力、职业精神与素养，在毕业后能够承担相应的临床工作。（B 2.6.1）</w:t>
            </w:r>
          </w:p>
          <w:p w14:paraId="6615293A">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在临床环境中安排临床医学课程，确保学生有足够的时间接触患者，并做出合理的教学安排。（B 2.6.2）</w:t>
            </w:r>
          </w:p>
          <w:p w14:paraId="54DB82A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保证理论授课和临床见习紧密结合。（B 2.6.3）</w:t>
            </w:r>
          </w:p>
          <w:p w14:paraId="042FAEFD">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确保学生在本校附属医院及与本校签有书面协议、具有教学资质的临床教学基地完成实习。（B 2.6.4）</w:t>
            </w:r>
          </w:p>
          <w:p w14:paraId="3458D87B">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保证毕业实习时间不少于48周，实习轮转主要安排在内科、外科、妇产科、儿科与社区。（B 2.6.5）</w:t>
            </w:r>
          </w:p>
          <w:p w14:paraId="4F75C5D8">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保证在毕业实习的科室轮转安排中，内科的呼吸内科、心血管内科、消化内科分别不少于3周，外科的普通外科不少于6周，且同时包括胃肠外科和肝胆外科。（B 2.6.6）</w:t>
            </w:r>
          </w:p>
          <w:p w14:paraId="7433BD2B">
            <w:pPr>
              <w:widowControl w:val="0"/>
              <w:numPr>
                <w:ilvl w:val="0"/>
                <w:numId w:val="3"/>
              </w:numPr>
              <w:spacing w:after="120" w:afterLines="50"/>
              <w:ind w:left="714" w:hanging="357"/>
              <w:jc w:val="both"/>
              <w:rPr>
                <w:rFonts w:ascii="楷体" w:hAnsi="楷体" w:eastAsia="楷体" w:cs="宋体"/>
                <w:szCs w:val="28"/>
                <w:lang w:bidi="ar"/>
              </w:rPr>
            </w:pPr>
            <w:bookmarkStart w:id="67" w:name="_Hlk142340859"/>
            <w:r>
              <w:rPr>
                <w:rFonts w:hint="eastAsia" w:ascii="楷体" w:hAnsi="楷体" w:eastAsia="楷体" w:cs="宋体"/>
                <w:szCs w:val="28"/>
                <w:lang w:bidi="ar"/>
              </w:rPr>
              <w:t>在临床实践中关注患者和学生的安全</w:t>
            </w:r>
            <w:bookmarkEnd w:id="67"/>
            <w:r>
              <w:rPr>
                <w:rFonts w:hint="eastAsia" w:ascii="楷体" w:hAnsi="楷体" w:eastAsia="楷体" w:cs="宋体"/>
                <w:szCs w:val="28"/>
                <w:lang w:bidi="ar"/>
              </w:rPr>
              <w:t>。（B 2.6.7）</w:t>
            </w:r>
          </w:p>
          <w:p w14:paraId="7FED025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在课程计划中设置与医生职责有关的交流技能的专门指导，包括与患者及其家属或监护人、同行及其他卫生行业人员的交流等内容。（B 2.6.8）</w:t>
            </w:r>
          </w:p>
          <w:p w14:paraId="427EEC9D">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安排必要的中医药课程。（B 2.6.9）</w:t>
            </w:r>
          </w:p>
          <w:p w14:paraId="1A48215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提倡早期接触临床。（B 2.6.10）</w:t>
            </w:r>
          </w:p>
          <w:p w14:paraId="5C35074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根据不同学习阶段的教学目标，合理安排临床技能的培训。（B 2.6.11）</w:t>
            </w:r>
          </w:p>
          <w:p w14:paraId="5FB6EB71">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79656A2F">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42A7982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 xml:space="preserve">将早期接触临床纳入课程计划，使学生更多地接触患者。（Q 2.6.1） </w:t>
            </w:r>
          </w:p>
          <w:p w14:paraId="6FDA0813">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为医学生与其他专业的医疗人员及学生团队合作提供跨专业教育（IPE）的机会。（Q 2.6.2）</w:t>
            </w:r>
          </w:p>
        </w:tc>
      </w:tr>
      <w:tr w14:paraId="60D9A39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890" w:hRule="atLeast"/>
        </w:trPr>
        <w:tc>
          <w:tcPr>
            <w:tcW w:w="393" w:type="pct"/>
            <w:vMerge w:val="restart"/>
            <w:vAlign w:val="center"/>
          </w:tcPr>
          <w:p w14:paraId="0AB10B1D">
            <w:pPr>
              <w:widowControl w:val="0"/>
              <w:jc w:val="center"/>
              <w:rPr>
                <w:rFonts w:ascii="楷体" w:hAnsi="楷体" w:eastAsia="楷体" w:cs="楷体"/>
              </w:rPr>
            </w:pPr>
            <w:r>
              <w:rPr>
                <w:rFonts w:hint="eastAsia" w:ascii="楷体" w:hAnsi="楷体" w:eastAsia="楷体" w:cs="楷体"/>
              </w:rPr>
              <w:t>现状描述</w:t>
            </w:r>
          </w:p>
        </w:tc>
        <w:tc>
          <w:tcPr>
            <w:tcW w:w="4607" w:type="pct"/>
          </w:tcPr>
          <w:p w14:paraId="450407F0">
            <w:pPr>
              <w:pStyle w:val="44"/>
              <w:numPr>
                <w:ilvl w:val="3"/>
                <w:numId w:val="15"/>
              </w:numPr>
              <w:spacing w:after="120" w:afterLines="50"/>
              <w:jc w:val="both"/>
              <w:rPr>
                <w:rFonts w:ascii="楷体" w:hAnsi="楷体" w:eastAsia="楷体"/>
                <w:szCs w:val="28"/>
              </w:rPr>
            </w:pPr>
            <w:bookmarkStart w:id="68" w:name="_Toc385931523"/>
            <w:bookmarkStart w:id="69" w:name="_Toc385932076"/>
            <w:r>
              <w:rPr>
                <w:rFonts w:hint="eastAsia" w:ascii="楷体" w:hAnsi="楷体" w:eastAsia="楷体"/>
                <w:szCs w:val="28"/>
              </w:rPr>
              <w:t>请根据标准描述当前课程计划中临床医学课程现状和实施情况。</w:t>
            </w:r>
          </w:p>
          <w:p w14:paraId="4704AC89">
            <w:pPr>
              <w:pStyle w:val="39"/>
              <w:numPr>
                <w:ilvl w:val="1"/>
                <w:numId w:val="16"/>
              </w:numPr>
              <w:tabs>
                <w:tab w:val="left" w:pos="360"/>
              </w:tabs>
              <w:spacing w:after="120" w:afterLines="50"/>
              <w:ind w:firstLineChars="0"/>
              <w:jc w:val="both"/>
              <w:rPr>
                <w:rFonts w:ascii="楷体" w:hAnsi="楷体" w:eastAsia="楷体" w:cs="宋体"/>
                <w:szCs w:val="28"/>
                <w:lang w:bidi="ar"/>
              </w:rPr>
            </w:pPr>
            <w:r>
              <w:rPr>
                <w:rFonts w:hint="eastAsia" w:ascii="楷体" w:hAnsi="楷体" w:eastAsia="楷体" w:cs="楷体"/>
                <w:szCs w:val="28"/>
              </w:rPr>
              <w:t>临床医学课程体系的整体设计思路，如何</w:t>
            </w:r>
            <w:r>
              <w:rPr>
                <w:rFonts w:hint="eastAsia" w:ascii="楷体" w:hAnsi="楷体" w:eastAsia="楷体" w:cs="宋体"/>
                <w:szCs w:val="28"/>
                <w:lang w:bidi="ar"/>
              </w:rPr>
              <w:t>确保学生获得全面的临床医学知识、临床能力、职业精神与素养。</w:t>
            </w:r>
          </w:p>
          <w:p w14:paraId="6C0CE923">
            <w:pPr>
              <w:pStyle w:val="39"/>
              <w:numPr>
                <w:ilvl w:val="1"/>
                <w:numId w:val="16"/>
              </w:numPr>
              <w:tabs>
                <w:tab w:val="left" w:pos="360"/>
              </w:tabs>
              <w:spacing w:after="120" w:afterLines="50"/>
              <w:ind w:firstLineChars="0"/>
              <w:jc w:val="both"/>
              <w:rPr>
                <w:rFonts w:ascii="楷体" w:hAnsi="楷体" w:eastAsia="楷体" w:cs="宋体"/>
                <w:szCs w:val="28"/>
                <w:lang w:bidi="ar"/>
              </w:rPr>
            </w:pPr>
            <w:r>
              <w:rPr>
                <w:rFonts w:hint="eastAsia" w:ascii="楷体" w:hAnsi="楷体" w:eastAsia="楷体" w:cs="宋体"/>
                <w:szCs w:val="28"/>
                <w:lang w:bidi="ar"/>
              </w:rPr>
              <w:t>临床医学课程组织实施情况，包括教学组织实施各级机构（具体教学管理部门）和相关职责等。</w:t>
            </w:r>
          </w:p>
          <w:p w14:paraId="6789DC73">
            <w:pPr>
              <w:pStyle w:val="39"/>
              <w:numPr>
                <w:ilvl w:val="1"/>
                <w:numId w:val="16"/>
              </w:numPr>
              <w:tabs>
                <w:tab w:val="left" w:pos="360"/>
              </w:tabs>
              <w:spacing w:after="120" w:afterLines="50"/>
              <w:ind w:firstLineChars="0"/>
              <w:jc w:val="both"/>
              <w:rPr>
                <w:rFonts w:ascii="楷体" w:hAnsi="楷体" w:eastAsia="楷体" w:cs="宋体"/>
                <w:szCs w:val="28"/>
                <w:lang w:bidi="ar"/>
              </w:rPr>
            </w:pPr>
            <w:r>
              <w:rPr>
                <w:rFonts w:hint="eastAsia" w:ascii="楷体" w:hAnsi="楷体" w:eastAsia="楷体" w:cs="楷体"/>
                <w:szCs w:val="28"/>
              </w:rPr>
              <w:t>临床医学课程（重点列举诊断学、内科学、外科学、妇产科学、儿科学课程或对应的整合课程）的具体实施情况。如理论讲授、见习的学时占比、教学地点、班级规模、分组情况；模拟教学、小组讨论（包括病例讨论、</w:t>
            </w:r>
            <w:r>
              <w:rPr>
                <w:rFonts w:ascii="楷体" w:hAnsi="楷体" w:eastAsia="楷体" w:cs="楷体"/>
                <w:szCs w:val="28"/>
              </w:rPr>
              <w:t>PBL</w:t>
            </w:r>
            <w:r>
              <w:rPr>
                <w:rFonts w:hint="eastAsia" w:ascii="楷体" w:hAnsi="楷体" w:eastAsia="楷体" w:cs="楷体"/>
                <w:szCs w:val="28"/>
              </w:rPr>
              <w:t>等）的学时占比等。</w:t>
            </w:r>
          </w:p>
          <w:p w14:paraId="04B5E1E6">
            <w:pPr>
              <w:pStyle w:val="39"/>
              <w:numPr>
                <w:ilvl w:val="1"/>
                <w:numId w:val="16"/>
              </w:numPr>
              <w:tabs>
                <w:tab w:val="left" w:pos="360"/>
              </w:tabs>
              <w:spacing w:after="240" w:afterLines="100"/>
              <w:ind w:firstLineChars="0"/>
              <w:jc w:val="both"/>
              <w:rPr>
                <w:rFonts w:ascii="楷体" w:hAnsi="楷体" w:eastAsia="楷体" w:cs="宋体"/>
                <w:szCs w:val="28"/>
                <w:lang w:bidi="ar"/>
              </w:rPr>
            </w:pPr>
            <w:r>
              <w:rPr>
                <w:rFonts w:hint="eastAsia" w:ascii="楷体" w:hAnsi="楷体" w:eastAsia="楷体" w:cs="楷体"/>
                <w:szCs w:val="28"/>
              </w:rPr>
              <w:t>临床实习的实习周数、轮转科室及时间。</w:t>
            </w:r>
            <w:bookmarkEnd w:id="68"/>
            <w:bookmarkEnd w:id="69"/>
          </w:p>
          <w:p w14:paraId="0D718ECF">
            <w:pPr>
              <w:tabs>
                <w:tab w:val="left" w:pos="360"/>
              </w:tabs>
              <w:spacing w:after="240" w:afterLines="100"/>
              <w:jc w:val="both"/>
              <w:rPr>
                <w:rFonts w:ascii="楷体" w:hAnsi="楷体" w:eastAsia="楷体" w:cs="宋体"/>
                <w:szCs w:val="28"/>
                <w:lang w:bidi="ar"/>
              </w:rPr>
            </w:pPr>
          </w:p>
          <w:p w14:paraId="332D0305">
            <w:pPr>
              <w:tabs>
                <w:tab w:val="left" w:pos="360"/>
              </w:tabs>
              <w:spacing w:after="240" w:afterLines="100"/>
              <w:jc w:val="both"/>
              <w:rPr>
                <w:rFonts w:ascii="楷体" w:hAnsi="楷体" w:eastAsia="楷体" w:cs="宋体"/>
                <w:szCs w:val="28"/>
                <w:lang w:bidi="ar"/>
              </w:rPr>
            </w:pPr>
          </w:p>
        </w:tc>
      </w:tr>
      <w:tr w14:paraId="2C72E6B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54" w:hRule="atLeast"/>
        </w:trPr>
        <w:tc>
          <w:tcPr>
            <w:tcW w:w="393" w:type="pct"/>
            <w:vMerge w:val="continue"/>
            <w:vAlign w:val="center"/>
          </w:tcPr>
          <w:p w14:paraId="123EF174">
            <w:pPr>
              <w:widowControl w:val="0"/>
              <w:jc w:val="center"/>
              <w:rPr>
                <w:rFonts w:ascii="楷体" w:hAnsi="楷体" w:eastAsia="楷体" w:cs="楷体"/>
              </w:rPr>
            </w:pPr>
          </w:p>
        </w:tc>
        <w:tc>
          <w:tcPr>
            <w:tcW w:w="4607" w:type="pct"/>
          </w:tcPr>
          <w:p w14:paraId="78C8E9CF">
            <w:pPr>
              <w:pStyle w:val="44"/>
              <w:numPr>
                <w:ilvl w:val="3"/>
                <w:numId w:val="15"/>
              </w:numPr>
              <w:spacing w:after="120" w:afterLines="50"/>
              <w:jc w:val="both"/>
              <w:rPr>
                <w:rFonts w:ascii="楷体" w:hAnsi="楷体" w:eastAsia="楷体" w:cs="宋体"/>
                <w:szCs w:val="28"/>
                <w:lang w:bidi="ar"/>
              </w:rPr>
            </w:pPr>
            <w:r>
              <w:rPr>
                <w:rFonts w:hint="eastAsia" w:ascii="楷体" w:hAnsi="楷体" w:eastAsia="楷体"/>
                <w:szCs w:val="28"/>
              </w:rPr>
              <w:t>请描述学校如何确保学生在临床环境中学习。</w:t>
            </w:r>
          </w:p>
          <w:p w14:paraId="69CCD399">
            <w:pPr>
              <w:pStyle w:val="44"/>
              <w:spacing w:after="120" w:afterLines="50"/>
              <w:jc w:val="both"/>
              <w:rPr>
                <w:rFonts w:ascii="楷体" w:hAnsi="楷体" w:eastAsia="楷体"/>
                <w:szCs w:val="28"/>
              </w:rPr>
            </w:pPr>
          </w:p>
          <w:p w14:paraId="13C1B13B">
            <w:pPr>
              <w:pStyle w:val="44"/>
              <w:spacing w:after="120" w:afterLines="50"/>
              <w:jc w:val="both"/>
              <w:rPr>
                <w:rFonts w:ascii="楷体" w:hAnsi="楷体" w:eastAsia="楷体" w:cs="宋体"/>
                <w:szCs w:val="28"/>
                <w:lang w:bidi="ar"/>
              </w:rPr>
            </w:pPr>
          </w:p>
        </w:tc>
      </w:tr>
      <w:tr w14:paraId="6FCEBDA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62" w:hRule="atLeast"/>
        </w:trPr>
        <w:tc>
          <w:tcPr>
            <w:tcW w:w="393" w:type="pct"/>
            <w:vMerge w:val="continue"/>
            <w:vAlign w:val="center"/>
          </w:tcPr>
          <w:p w14:paraId="1866C535">
            <w:pPr>
              <w:pStyle w:val="44"/>
              <w:spacing w:after="120" w:afterLines="50"/>
              <w:jc w:val="both"/>
              <w:rPr>
                <w:rFonts w:ascii="楷体" w:hAnsi="楷体" w:eastAsia="楷体"/>
              </w:rPr>
            </w:pPr>
          </w:p>
        </w:tc>
        <w:tc>
          <w:tcPr>
            <w:tcW w:w="4607" w:type="pct"/>
          </w:tcPr>
          <w:p w14:paraId="7C66D214">
            <w:pPr>
              <w:pStyle w:val="44"/>
              <w:numPr>
                <w:ilvl w:val="3"/>
                <w:numId w:val="15"/>
              </w:numPr>
              <w:spacing w:after="120" w:afterLines="50"/>
              <w:jc w:val="both"/>
              <w:rPr>
                <w:rFonts w:ascii="楷体" w:hAnsi="楷体" w:eastAsia="楷体" w:cs="楷体"/>
                <w:szCs w:val="28"/>
              </w:rPr>
            </w:pPr>
            <w:r>
              <w:rPr>
                <w:rFonts w:hint="eastAsia" w:ascii="楷体" w:hAnsi="楷体" w:eastAsia="楷体"/>
                <w:szCs w:val="28"/>
              </w:rPr>
              <w:t>请描述学校开设中医药课程的情况。</w:t>
            </w:r>
          </w:p>
          <w:p w14:paraId="26FEDB0F">
            <w:pPr>
              <w:pStyle w:val="44"/>
              <w:spacing w:after="120" w:afterLines="50"/>
              <w:jc w:val="both"/>
              <w:rPr>
                <w:rFonts w:ascii="楷体" w:hAnsi="楷体" w:eastAsia="楷体"/>
                <w:szCs w:val="28"/>
              </w:rPr>
            </w:pPr>
          </w:p>
          <w:p w14:paraId="090A6B9B">
            <w:pPr>
              <w:pStyle w:val="44"/>
              <w:spacing w:after="120" w:afterLines="50"/>
              <w:jc w:val="both"/>
              <w:rPr>
                <w:rFonts w:ascii="楷体" w:hAnsi="楷体" w:eastAsia="楷体" w:cs="楷体"/>
                <w:szCs w:val="28"/>
              </w:rPr>
            </w:pPr>
          </w:p>
        </w:tc>
      </w:tr>
      <w:tr w14:paraId="7243CD1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142" w:hRule="atLeast"/>
        </w:trPr>
        <w:tc>
          <w:tcPr>
            <w:tcW w:w="393" w:type="pct"/>
            <w:vMerge w:val="continue"/>
            <w:vAlign w:val="center"/>
          </w:tcPr>
          <w:p w14:paraId="1B70F16A">
            <w:pPr>
              <w:pStyle w:val="44"/>
              <w:spacing w:after="120" w:afterLines="50"/>
              <w:jc w:val="both"/>
              <w:rPr>
                <w:rFonts w:ascii="楷体" w:hAnsi="楷体" w:eastAsia="楷体"/>
                <w:sz w:val="22"/>
                <w:szCs w:val="22"/>
              </w:rPr>
            </w:pPr>
          </w:p>
        </w:tc>
        <w:tc>
          <w:tcPr>
            <w:tcW w:w="4607" w:type="pct"/>
          </w:tcPr>
          <w:p w14:paraId="3271CB93">
            <w:pPr>
              <w:pStyle w:val="44"/>
              <w:numPr>
                <w:ilvl w:val="3"/>
                <w:numId w:val="15"/>
              </w:numPr>
              <w:spacing w:after="120" w:afterLines="50"/>
              <w:jc w:val="both"/>
              <w:rPr>
                <w:rFonts w:ascii="楷体" w:hAnsi="楷体" w:eastAsia="楷体"/>
                <w:szCs w:val="28"/>
              </w:rPr>
            </w:pPr>
            <w:r>
              <w:rPr>
                <w:rFonts w:hint="eastAsia" w:ascii="楷体" w:hAnsi="楷体" w:eastAsia="楷体"/>
                <w:szCs w:val="28"/>
              </w:rPr>
              <w:t>请列出</w:t>
            </w:r>
            <w:r>
              <w:rPr>
                <w:rFonts w:hint="eastAsia" w:ascii="楷体" w:hAnsi="楷体" w:eastAsia="楷体" w:cs="宋体"/>
                <w:szCs w:val="28"/>
                <w:lang w:bidi="ar"/>
              </w:rPr>
              <w:t>各教学基地承担教学任务情况（标明具体课程理论和见习任务</w:t>
            </w:r>
            <w:r>
              <w:rPr>
                <w:rFonts w:hint="eastAsia" w:ascii="楷体" w:hAnsi="楷体" w:eastAsia="楷体"/>
                <w:szCs w:val="28"/>
              </w:rPr>
              <w:t>、实习任务；所承担教学任务的上课地点等）。</w:t>
            </w:r>
          </w:p>
          <w:p w14:paraId="73B15E7E">
            <w:pPr>
              <w:pStyle w:val="44"/>
              <w:spacing w:after="120" w:afterLines="50"/>
              <w:jc w:val="both"/>
              <w:rPr>
                <w:rFonts w:ascii="楷体" w:hAnsi="楷体" w:eastAsia="楷体" w:cs="楷体"/>
                <w:szCs w:val="28"/>
              </w:rPr>
            </w:pPr>
          </w:p>
          <w:p w14:paraId="56EA36C3">
            <w:pPr>
              <w:pStyle w:val="44"/>
              <w:spacing w:after="120" w:afterLines="50"/>
              <w:jc w:val="both"/>
              <w:rPr>
                <w:rFonts w:ascii="楷体" w:hAnsi="楷体" w:eastAsia="楷体" w:cs="楷体"/>
                <w:szCs w:val="28"/>
              </w:rPr>
            </w:pPr>
          </w:p>
        </w:tc>
      </w:tr>
      <w:tr w14:paraId="18B8826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24" w:hRule="atLeast"/>
        </w:trPr>
        <w:tc>
          <w:tcPr>
            <w:tcW w:w="393" w:type="pct"/>
            <w:vMerge w:val="continue"/>
            <w:vAlign w:val="center"/>
          </w:tcPr>
          <w:p w14:paraId="57261BBA">
            <w:pPr>
              <w:pStyle w:val="44"/>
              <w:spacing w:after="120" w:afterLines="50"/>
              <w:jc w:val="both"/>
              <w:rPr>
                <w:rFonts w:ascii="楷体" w:hAnsi="楷体" w:eastAsia="楷体"/>
                <w:sz w:val="22"/>
                <w:szCs w:val="22"/>
              </w:rPr>
            </w:pPr>
          </w:p>
        </w:tc>
        <w:tc>
          <w:tcPr>
            <w:tcW w:w="4607" w:type="pct"/>
          </w:tcPr>
          <w:p w14:paraId="40AC2F28">
            <w:pPr>
              <w:pStyle w:val="44"/>
              <w:numPr>
                <w:ilvl w:val="3"/>
                <w:numId w:val="15"/>
              </w:numPr>
              <w:spacing w:after="120" w:afterLines="50"/>
              <w:jc w:val="both"/>
              <w:rPr>
                <w:rFonts w:ascii="楷体" w:hAnsi="楷体" w:eastAsia="楷体" w:cs="楷体"/>
                <w:szCs w:val="28"/>
              </w:rPr>
            </w:pPr>
            <w:r>
              <w:rPr>
                <w:rFonts w:hint="eastAsia" w:ascii="楷体" w:hAnsi="楷体" w:eastAsia="楷体"/>
                <w:szCs w:val="28"/>
              </w:rPr>
              <w:t>请描述学校</w:t>
            </w:r>
            <w:r>
              <w:rPr>
                <w:rFonts w:hint="eastAsia" w:ascii="楷体" w:hAnsi="楷体" w:eastAsia="楷体" w:cs="宋体"/>
                <w:szCs w:val="28"/>
                <w:lang w:bidi="ar"/>
              </w:rPr>
              <w:t>在临床实践中如何关注患者和学生的安全，如</w:t>
            </w:r>
            <w:r>
              <w:rPr>
                <w:rFonts w:hint="eastAsia" w:ascii="楷体" w:hAnsi="楷体" w:eastAsia="楷体"/>
                <w:szCs w:val="28"/>
              </w:rPr>
              <w:t>保证学生进行安全见习、实习的管理规定及落实情况等。</w:t>
            </w:r>
          </w:p>
          <w:p w14:paraId="3B805635">
            <w:pPr>
              <w:pStyle w:val="44"/>
              <w:spacing w:after="120" w:afterLines="50"/>
              <w:jc w:val="both"/>
              <w:rPr>
                <w:rFonts w:ascii="楷体" w:hAnsi="楷体" w:eastAsia="楷体"/>
                <w:szCs w:val="28"/>
              </w:rPr>
            </w:pPr>
          </w:p>
          <w:p w14:paraId="38D32ED5">
            <w:pPr>
              <w:pStyle w:val="44"/>
              <w:spacing w:after="120" w:afterLines="50"/>
              <w:jc w:val="both"/>
              <w:rPr>
                <w:rFonts w:ascii="楷体" w:hAnsi="楷体" w:eastAsia="楷体" w:cs="楷体"/>
                <w:szCs w:val="28"/>
              </w:rPr>
            </w:pPr>
          </w:p>
        </w:tc>
      </w:tr>
      <w:tr w14:paraId="47D812B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16" w:hRule="atLeast"/>
        </w:trPr>
        <w:tc>
          <w:tcPr>
            <w:tcW w:w="393" w:type="pct"/>
            <w:vMerge w:val="continue"/>
            <w:vAlign w:val="center"/>
          </w:tcPr>
          <w:p w14:paraId="796FD899">
            <w:pPr>
              <w:pStyle w:val="44"/>
              <w:spacing w:after="120" w:afterLines="50"/>
              <w:jc w:val="both"/>
              <w:rPr>
                <w:rFonts w:ascii="楷体" w:hAnsi="楷体" w:eastAsia="楷体"/>
                <w:sz w:val="22"/>
                <w:szCs w:val="22"/>
              </w:rPr>
            </w:pPr>
          </w:p>
        </w:tc>
        <w:tc>
          <w:tcPr>
            <w:tcW w:w="4607" w:type="pct"/>
          </w:tcPr>
          <w:p w14:paraId="13917C19">
            <w:pPr>
              <w:pStyle w:val="44"/>
              <w:numPr>
                <w:ilvl w:val="3"/>
                <w:numId w:val="15"/>
              </w:numPr>
              <w:spacing w:after="120" w:afterLines="50"/>
              <w:jc w:val="both"/>
              <w:rPr>
                <w:rFonts w:ascii="楷体" w:hAnsi="楷体" w:eastAsia="楷体" w:cs="楷体"/>
                <w:color w:val="000000" w:themeColor="text1"/>
                <w:szCs w:val="28"/>
                <w14:textFill>
                  <w14:solidFill>
                    <w14:schemeClr w14:val="tx1"/>
                  </w14:solidFill>
                </w14:textFill>
              </w:rPr>
            </w:pPr>
            <w:r>
              <w:rPr>
                <w:rFonts w:hint="eastAsia" w:ascii="楷体" w:hAnsi="楷体" w:eastAsia="楷体"/>
                <w:szCs w:val="28"/>
              </w:rPr>
              <w:t>请描述学校如何对医学生与患者及其家属、同行及其他卫生行业人员沟通能力进行培养；如何进行相关评价，培养效果如何。</w:t>
            </w:r>
          </w:p>
          <w:p w14:paraId="76E98CB8">
            <w:pPr>
              <w:pStyle w:val="44"/>
              <w:spacing w:after="120" w:afterLines="50"/>
              <w:jc w:val="both"/>
              <w:rPr>
                <w:rFonts w:ascii="楷体" w:hAnsi="楷体" w:eastAsia="楷体"/>
                <w:szCs w:val="28"/>
              </w:rPr>
            </w:pPr>
          </w:p>
          <w:p w14:paraId="5DD1773C">
            <w:pPr>
              <w:pStyle w:val="44"/>
              <w:spacing w:after="120" w:afterLines="50"/>
              <w:jc w:val="both"/>
              <w:rPr>
                <w:rFonts w:ascii="楷体" w:hAnsi="楷体" w:eastAsia="楷体" w:cs="楷体"/>
                <w:color w:val="000000" w:themeColor="text1"/>
                <w:szCs w:val="28"/>
                <w14:textFill>
                  <w14:solidFill>
                    <w14:schemeClr w14:val="tx1"/>
                  </w14:solidFill>
                </w14:textFill>
              </w:rPr>
            </w:pPr>
          </w:p>
        </w:tc>
      </w:tr>
      <w:tr w14:paraId="2BBBF22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03" w:hRule="atLeast"/>
        </w:trPr>
        <w:tc>
          <w:tcPr>
            <w:tcW w:w="393" w:type="pct"/>
            <w:vMerge w:val="continue"/>
            <w:vAlign w:val="center"/>
          </w:tcPr>
          <w:p w14:paraId="4752A8C2">
            <w:pPr>
              <w:pStyle w:val="44"/>
              <w:spacing w:after="120" w:afterLines="50"/>
              <w:jc w:val="both"/>
              <w:rPr>
                <w:rFonts w:ascii="楷体" w:hAnsi="楷体" w:eastAsia="楷体"/>
                <w:sz w:val="22"/>
                <w:szCs w:val="22"/>
              </w:rPr>
            </w:pPr>
          </w:p>
        </w:tc>
        <w:tc>
          <w:tcPr>
            <w:tcW w:w="4607" w:type="pct"/>
          </w:tcPr>
          <w:p w14:paraId="11DB2688">
            <w:pPr>
              <w:pStyle w:val="44"/>
              <w:numPr>
                <w:ilvl w:val="3"/>
                <w:numId w:val="15"/>
              </w:numPr>
              <w:spacing w:after="120" w:afterLines="50"/>
              <w:jc w:val="both"/>
              <w:rPr>
                <w:rFonts w:ascii="楷体" w:hAnsi="楷体" w:eastAsia="楷体" w:cs="楷体"/>
                <w:szCs w:val="28"/>
              </w:rPr>
            </w:pPr>
            <w:r>
              <w:rPr>
                <w:rFonts w:hint="eastAsia" w:ascii="楷体" w:hAnsi="楷体" w:eastAsia="楷体"/>
                <w:szCs w:val="28"/>
              </w:rPr>
              <w:t>请描述如何安排学生早期接触临床（内容及形式、时间、学分、评价等）。</w:t>
            </w:r>
          </w:p>
          <w:p w14:paraId="5EF4DE11">
            <w:pPr>
              <w:pStyle w:val="44"/>
              <w:spacing w:after="120" w:afterLines="50"/>
              <w:jc w:val="both"/>
              <w:rPr>
                <w:rFonts w:ascii="楷体" w:hAnsi="楷体" w:eastAsia="楷体"/>
                <w:szCs w:val="28"/>
              </w:rPr>
            </w:pPr>
          </w:p>
          <w:p w14:paraId="0F9A40FD">
            <w:pPr>
              <w:pStyle w:val="44"/>
              <w:spacing w:after="120" w:afterLines="50"/>
              <w:jc w:val="both"/>
              <w:rPr>
                <w:rFonts w:ascii="楷体" w:hAnsi="楷体" w:eastAsia="楷体" w:cs="楷体"/>
                <w:szCs w:val="28"/>
              </w:rPr>
            </w:pPr>
          </w:p>
        </w:tc>
      </w:tr>
      <w:tr w14:paraId="3CAFEAB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23" w:hRule="atLeast"/>
        </w:trPr>
        <w:tc>
          <w:tcPr>
            <w:tcW w:w="393" w:type="pct"/>
            <w:vMerge w:val="continue"/>
            <w:vAlign w:val="center"/>
          </w:tcPr>
          <w:p w14:paraId="64452CD0">
            <w:pPr>
              <w:pStyle w:val="44"/>
              <w:spacing w:after="120" w:afterLines="50"/>
              <w:jc w:val="both"/>
              <w:rPr>
                <w:rFonts w:ascii="楷体" w:hAnsi="楷体" w:eastAsia="楷体"/>
                <w:sz w:val="22"/>
                <w:szCs w:val="22"/>
              </w:rPr>
            </w:pPr>
          </w:p>
        </w:tc>
        <w:tc>
          <w:tcPr>
            <w:tcW w:w="4607" w:type="pct"/>
          </w:tcPr>
          <w:p w14:paraId="281D9A1F">
            <w:pPr>
              <w:pStyle w:val="44"/>
              <w:numPr>
                <w:ilvl w:val="3"/>
                <w:numId w:val="15"/>
              </w:numPr>
              <w:spacing w:after="120" w:afterLines="50"/>
              <w:jc w:val="both"/>
              <w:rPr>
                <w:rFonts w:ascii="楷体" w:hAnsi="楷体" w:eastAsia="楷体"/>
                <w:szCs w:val="28"/>
              </w:rPr>
            </w:pPr>
            <w:r>
              <w:rPr>
                <w:rFonts w:hint="eastAsia" w:ascii="楷体" w:hAnsi="楷体" w:eastAsia="楷体"/>
                <w:szCs w:val="28"/>
              </w:rPr>
              <w:t>请描述如何根据不同学习阶段设计临床技能教学的相应目标和教学方式。</w:t>
            </w:r>
          </w:p>
          <w:p w14:paraId="5741F636">
            <w:pPr>
              <w:pStyle w:val="44"/>
              <w:spacing w:after="120" w:afterLines="50"/>
              <w:jc w:val="both"/>
              <w:rPr>
                <w:rFonts w:ascii="楷体" w:hAnsi="楷体" w:eastAsia="楷体"/>
                <w:szCs w:val="28"/>
              </w:rPr>
            </w:pPr>
          </w:p>
          <w:p w14:paraId="23F9AEB4">
            <w:pPr>
              <w:pStyle w:val="44"/>
              <w:spacing w:after="120" w:afterLines="50"/>
              <w:jc w:val="both"/>
              <w:rPr>
                <w:rFonts w:ascii="楷体" w:hAnsi="楷体" w:eastAsia="楷体"/>
                <w:szCs w:val="28"/>
              </w:rPr>
            </w:pPr>
          </w:p>
        </w:tc>
      </w:tr>
      <w:tr w14:paraId="42EC2DA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4" w:hRule="atLeast"/>
        </w:trPr>
        <w:tc>
          <w:tcPr>
            <w:tcW w:w="393" w:type="pct"/>
            <w:vMerge w:val="continue"/>
            <w:vAlign w:val="center"/>
          </w:tcPr>
          <w:p w14:paraId="43CD02BE">
            <w:pPr>
              <w:pStyle w:val="44"/>
              <w:spacing w:after="120" w:afterLines="50"/>
              <w:jc w:val="both"/>
              <w:rPr>
                <w:rFonts w:ascii="楷体" w:hAnsi="楷体" w:eastAsia="楷体"/>
                <w:sz w:val="22"/>
                <w:szCs w:val="22"/>
              </w:rPr>
            </w:pPr>
          </w:p>
        </w:tc>
        <w:tc>
          <w:tcPr>
            <w:tcW w:w="4607" w:type="pct"/>
          </w:tcPr>
          <w:p w14:paraId="1531191D">
            <w:pPr>
              <w:pStyle w:val="44"/>
              <w:numPr>
                <w:ilvl w:val="3"/>
                <w:numId w:val="15"/>
              </w:numPr>
              <w:spacing w:after="120" w:afterLines="50"/>
              <w:jc w:val="both"/>
              <w:rPr>
                <w:rFonts w:ascii="楷体" w:hAnsi="楷体" w:eastAsia="楷体"/>
                <w:szCs w:val="28"/>
              </w:rPr>
            </w:pPr>
            <w:r>
              <w:rPr>
                <w:rFonts w:hint="eastAsia" w:ascii="楷体" w:hAnsi="楷体" w:eastAsia="楷体"/>
                <w:szCs w:val="28"/>
              </w:rPr>
              <w:t>请描述学校对跨专业学习的理解及实施情况，并举例说明。</w:t>
            </w:r>
          </w:p>
          <w:p w14:paraId="5C9B09EB">
            <w:pPr>
              <w:pStyle w:val="44"/>
              <w:spacing w:after="120" w:afterLines="50"/>
              <w:jc w:val="both"/>
              <w:rPr>
                <w:rFonts w:ascii="楷体" w:hAnsi="楷体" w:eastAsia="楷体"/>
                <w:szCs w:val="28"/>
              </w:rPr>
            </w:pPr>
          </w:p>
          <w:p w14:paraId="2E20FF3A">
            <w:pPr>
              <w:pStyle w:val="44"/>
              <w:spacing w:after="120" w:afterLines="50"/>
              <w:jc w:val="both"/>
              <w:rPr>
                <w:rFonts w:ascii="楷体" w:hAnsi="楷体" w:eastAsia="楷体"/>
                <w:szCs w:val="28"/>
              </w:rPr>
            </w:pPr>
          </w:p>
        </w:tc>
      </w:tr>
      <w:tr w14:paraId="61CE38B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48" w:hRule="atLeast"/>
        </w:trPr>
        <w:tc>
          <w:tcPr>
            <w:tcW w:w="393" w:type="pct"/>
            <w:vAlign w:val="center"/>
          </w:tcPr>
          <w:p w14:paraId="79A175B3">
            <w:pPr>
              <w:pStyle w:val="44"/>
              <w:spacing w:after="120" w:afterLines="50"/>
              <w:jc w:val="center"/>
              <w:rPr>
                <w:rFonts w:ascii="楷体" w:hAnsi="楷体" w:eastAsia="楷体" w:cs="楷体"/>
                <w:color w:val="auto"/>
              </w:rPr>
            </w:pPr>
            <w:r>
              <w:rPr>
                <w:rFonts w:hint="eastAsia" w:ascii="楷体" w:hAnsi="楷体" w:eastAsia="楷体" w:cs="楷体"/>
                <w:color w:val="auto"/>
              </w:rPr>
              <w:t>补充描述</w:t>
            </w:r>
          </w:p>
        </w:tc>
        <w:tc>
          <w:tcPr>
            <w:tcW w:w="4607" w:type="pct"/>
          </w:tcPr>
          <w:p w14:paraId="4213DA47">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6B7CF881">
            <w:pPr>
              <w:spacing w:after="120" w:afterLines="50"/>
              <w:jc w:val="both"/>
              <w:rPr>
                <w:rFonts w:ascii="楷体" w:hAnsi="楷体" w:eastAsia="楷体" w:cs="楷体"/>
                <w:sz w:val="22"/>
                <w:szCs w:val="22"/>
              </w:rPr>
            </w:pPr>
          </w:p>
          <w:p w14:paraId="422D6025">
            <w:pPr>
              <w:spacing w:after="120" w:afterLines="50"/>
              <w:jc w:val="both"/>
              <w:rPr>
                <w:rFonts w:ascii="楷体" w:hAnsi="楷体" w:eastAsia="楷体" w:cs="楷体"/>
                <w:sz w:val="22"/>
                <w:szCs w:val="22"/>
              </w:rPr>
            </w:pPr>
          </w:p>
        </w:tc>
      </w:tr>
      <w:tr w14:paraId="359833F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3F61C28E">
            <w:pPr>
              <w:widowControl w:val="0"/>
              <w:jc w:val="center"/>
              <w:rPr>
                <w:rFonts w:ascii="楷体" w:hAnsi="楷体" w:eastAsia="楷体" w:cs="楷体"/>
              </w:rPr>
            </w:pPr>
            <w:r>
              <w:rPr>
                <w:rFonts w:hint="eastAsia" w:ascii="楷体" w:hAnsi="楷体" w:eastAsia="楷体" w:cs="楷体"/>
              </w:rPr>
              <w:t>目前存在的不足及改进思路</w:t>
            </w:r>
          </w:p>
        </w:tc>
        <w:tc>
          <w:tcPr>
            <w:tcW w:w="4607" w:type="pct"/>
          </w:tcPr>
          <w:p w14:paraId="24719CC7">
            <w:pPr>
              <w:pStyle w:val="39"/>
              <w:widowControl w:val="0"/>
              <w:spacing w:after="120" w:afterLines="50"/>
              <w:ind w:firstLine="0" w:firstLineChars="0"/>
              <w:jc w:val="both"/>
              <w:rPr>
                <w:rFonts w:ascii="楷体" w:hAnsi="楷体" w:eastAsia="楷体"/>
                <w:color w:val="000000"/>
                <w:sz w:val="22"/>
                <w:szCs w:val="22"/>
              </w:rPr>
            </w:pPr>
          </w:p>
        </w:tc>
      </w:tr>
      <w:tr w14:paraId="4C4A48A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32" w:hRule="atLeast"/>
        </w:trPr>
        <w:tc>
          <w:tcPr>
            <w:tcW w:w="393" w:type="pct"/>
            <w:vMerge w:val="restart"/>
            <w:vAlign w:val="center"/>
          </w:tcPr>
          <w:p w14:paraId="2B0D807D">
            <w:pPr>
              <w:widowControl w:val="0"/>
              <w:jc w:val="center"/>
              <w:rPr>
                <w:rFonts w:ascii="楷体" w:hAnsi="楷体" w:eastAsia="楷体" w:cs="楷体"/>
              </w:rPr>
            </w:pPr>
            <w:r>
              <w:rPr>
                <w:rFonts w:hint="eastAsia" w:ascii="楷体" w:hAnsi="楷体" w:eastAsia="楷体" w:cs="楷体"/>
              </w:rPr>
              <w:t>支撑材料</w:t>
            </w:r>
          </w:p>
        </w:tc>
        <w:tc>
          <w:tcPr>
            <w:tcW w:w="4607" w:type="pct"/>
          </w:tcPr>
          <w:p w14:paraId="31149691">
            <w:pPr>
              <w:pStyle w:val="44"/>
              <w:numPr>
                <w:ilvl w:val="3"/>
                <w:numId w:val="17"/>
              </w:numPr>
              <w:spacing w:after="120" w:afterLines="50"/>
              <w:jc w:val="both"/>
              <w:rPr>
                <w:rFonts w:ascii="楷体" w:hAnsi="楷体" w:eastAsia="楷体"/>
                <w:szCs w:val="28"/>
              </w:rPr>
            </w:pPr>
            <w:r>
              <w:rPr>
                <w:rFonts w:hint="eastAsia" w:ascii="楷体" w:hAnsi="楷体" w:eastAsia="楷体"/>
                <w:szCs w:val="28"/>
              </w:rPr>
              <w:t>临床医学专业课程教学进度表（教学日历）。</w:t>
            </w:r>
          </w:p>
          <w:p w14:paraId="30453D8A">
            <w:pPr>
              <w:pStyle w:val="44"/>
              <w:numPr>
                <w:ilvl w:val="3"/>
                <w:numId w:val="17"/>
              </w:numPr>
              <w:spacing w:after="120" w:afterLines="50"/>
              <w:jc w:val="both"/>
              <w:rPr>
                <w:rFonts w:ascii="楷体" w:hAnsi="楷体" w:eastAsia="楷体"/>
                <w:szCs w:val="28"/>
              </w:rPr>
            </w:pPr>
            <w:r>
              <w:rPr>
                <w:rFonts w:hint="eastAsia" w:ascii="楷体" w:hAnsi="楷体" w:eastAsia="楷体"/>
                <w:szCs w:val="28"/>
              </w:rPr>
              <w:t>实习大纲。</w:t>
            </w:r>
          </w:p>
          <w:p w14:paraId="07D6CB0B">
            <w:pPr>
              <w:pStyle w:val="44"/>
              <w:numPr>
                <w:ilvl w:val="3"/>
                <w:numId w:val="17"/>
              </w:numPr>
              <w:spacing w:after="120" w:afterLines="50"/>
              <w:jc w:val="both"/>
              <w:rPr>
                <w:rFonts w:ascii="楷体" w:hAnsi="楷体" w:eastAsia="楷体"/>
                <w:szCs w:val="28"/>
              </w:rPr>
            </w:pPr>
            <w:r>
              <w:rPr>
                <w:rFonts w:hint="eastAsia" w:ascii="楷体" w:hAnsi="楷体" w:eastAsia="楷体"/>
                <w:szCs w:val="28"/>
              </w:rPr>
              <w:t>实习安排表。</w:t>
            </w:r>
          </w:p>
          <w:p w14:paraId="70F3993A">
            <w:pPr>
              <w:pStyle w:val="44"/>
              <w:numPr>
                <w:ilvl w:val="3"/>
                <w:numId w:val="17"/>
              </w:numPr>
              <w:spacing w:after="120" w:afterLines="50"/>
              <w:jc w:val="both"/>
              <w:rPr>
                <w:rFonts w:ascii="楷体" w:hAnsi="楷体" w:eastAsia="楷体" w:cs="楷体"/>
              </w:rPr>
            </w:pPr>
            <w:r>
              <w:rPr>
                <w:rFonts w:hint="eastAsia" w:ascii="楷体" w:hAnsi="楷体" w:eastAsia="楷体"/>
                <w:szCs w:val="28"/>
              </w:rPr>
              <w:t>学校临床实践教学管理及质量控制的相关规定或材料。</w:t>
            </w:r>
          </w:p>
        </w:tc>
      </w:tr>
      <w:tr w14:paraId="6609BB5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27" w:hRule="atLeast"/>
        </w:trPr>
        <w:tc>
          <w:tcPr>
            <w:tcW w:w="393" w:type="pct"/>
            <w:vMerge w:val="continue"/>
          </w:tcPr>
          <w:p w14:paraId="58D2B909">
            <w:pPr>
              <w:widowControl w:val="0"/>
              <w:jc w:val="both"/>
              <w:rPr>
                <w:rFonts w:ascii="楷体" w:hAnsi="楷体" w:eastAsia="楷体" w:cs="楷体"/>
              </w:rPr>
            </w:pPr>
          </w:p>
        </w:tc>
        <w:tc>
          <w:tcPr>
            <w:tcW w:w="4607" w:type="pct"/>
          </w:tcPr>
          <w:p w14:paraId="27118435">
            <w:pPr>
              <w:pStyle w:val="39"/>
              <w:widowControl w:val="0"/>
              <w:spacing w:after="120" w:afterLines="50"/>
              <w:ind w:firstLine="0" w:firstLineChars="0"/>
              <w:jc w:val="both"/>
              <w:rPr>
                <w:rFonts w:ascii="楷体" w:hAnsi="楷体" w:eastAsia="楷体"/>
                <w:color w:val="000000"/>
                <w:szCs w:val="21"/>
              </w:rPr>
            </w:pPr>
          </w:p>
        </w:tc>
      </w:tr>
      <w:tr w14:paraId="26B7A03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1E6513DC">
            <w:pPr>
              <w:pStyle w:val="3"/>
              <w:jc w:val="both"/>
              <w:outlineLvl w:val="1"/>
              <w:rPr>
                <w:rFonts w:ascii="楷体" w:hAnsi="楷体"/>
                <w:b w:val="0"/>
                <w:color w:val="000000"/>
                <w:szCs w:val="21"/>
              </w:rPr>
            </w:pPr>
            <w:bookmarkStart w:id="70" w:name="_Toc145860449"/>
            <w:bookmarkStart w:id="71" w:name="_Toc69819721"/>
            <w:r>
              <w:rPr>
                <w:rFonts w:ascii="楷体" w:hAnsi="楷体" w:cs="楷体"/>
                <w:b w:val="0"/>
                <w:color w:val="auto"/>
              </w:rPr>
              <w:t xml:space="preserve">2.7 </w:t>
            </w:r>
            <w:r>
              <w:rPr>
                <w:rFonts w:hint="eastAsia" w:ascii="楷体" w:hAnsi="楷体" w:cs="楷体"/>
                <w:b w:val="0"/>
                <w:color w:val="auto"/>
              </w:rPr>
              <w:t>课程计划的结构、组成</w:t>
            </w:r>
            <w:bookmarkEnd w:id="70"/>
          </w:p>
        </w:tc>
      </w:tr>
      <w:tr w14:paraId="3014AAD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6D890CEE">
            <w:pPr>
              <w:widowControl w:val="0"/>
              <w:jc w:val="center"/>
              <w:rPr>
                <w:rFonts w:ascii="楷体" w:hAnsi="楷体" w:eastAsia="楷体" w:cs="楷体"/>
              </w:rPr>
            </w:pPr>
            <w:r>
              <w:rPr>
                <w:rFonts w:hint="eastAsia" w:ascii="楷体" w:hAnsi="楷体" w:eastAsia="楷体" w:cs="楷体"/>
              </w:rPr>
              <w:t>标准</w:t>
            </w:r>
          </w:p>
        </w:tc>
        <w:tc>
          <w:tcPr>
            <w:tcW w:w="4607" w:type="pct"/>
          </w:tcPr>
          <w:p w14:paraId="56682CF8">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27694784">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C7269A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在课程计划中简述每门课程的内容、课程安排的先后顺序以及其他课程要素，以保证人文社会科学和自然科学课程、生物与基础医学课程、公共卫生与预防医学课程和临床医学课程之间的协调。（B 2.7.1）</w:t>
            </w:r>
          </w:p>
          <w:p w14:paraId="24521C1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在课程设置中包括必修课程和选修课程，两者之间的比例可根据学校的人才培养目标等实际情况确定。（B 2.7.2）</w:t>
            </w:r>
          </w:p>
          <w:p w14:paraId="2975DE8E">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发挥课程教学大纲的指导作用并及时修订大纲。（B 2.7.3）</w:t>
            </w:r>
          </w:p>
          <w:p w14:paraId="26A3439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36B95627">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6BE7A0E7">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在课程计划中进行相关学科课程的不同形式的整合。（Q 2.7.1）</w:t>
            </w:r>
          </w:p>
        </w:tc>
      </w:tr>
      <w:tr w14:paraId="5442699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21" w:hRule="atLeast"/>
        </w:trPr>
        <w:tc>
          <w:tcPr>
            <w:tcW w:w="393" w:type="pct"/>
            <w:vMerge w:val="restart"/>
            <w:vAlign w:val="center"/>
          </w:tcPr>
          <w:p w14:paraId="23EBBE52">
            <w:pPr>
              <w:widowControl w:val="0"/>
              <w:jc w:val="center"/>
              <w:rPr>
                <w:rFonts w:ascii="楷体" w:hAnsi="楷体" w:eastAsia="楷体" w:cs="楷体"/>
              </w:rPr>
            </w:pPr>
            <w:r>
              <w:rPr>
                <w:rFonts w:hint="eastAsia" w:ascii="楷体" w:hAnsi="楷体" w:eastAsia="楷体" w:cs="楷体"/>
              </w:rPr>
              <w:t>现状描述</w:t>
            </w:r>
          </w:p>
        </w:tc>
        <w:tc>
          <w:tcPr>
            <w:tcW w:w="4607" w:type="pct"/>
          </w:tcPr>
          <w:p w14:paraId="01F66D0D">
            <w:pPr>
              <w:pStyle w:val="44"/>
              <w:numPr>
                <w:ilvl w:val="3"/>
                <w:numId w:val="18"/>
              </w:numPr>
              <w:spacing w:after="120" w:afterLines="50"/>
              <w:jc w:val="both"/>
              <w:rPr>
                <w:rFonts w:ascii="楷体" w:hAnsi="楷体" w:eastAsia="楷体" w:cs="楷体"/>
                <w:szCs w:val="28"/>
              </w:rPr>
            </w:pPr>
            <w:r>
              <w:rPr>
                <w:rFonts w:hint="eastAsia" w:ascii="楷体" w:hAnsi="楷体" w:eastAsia="楷体"/>
                <w:szCs w:val="28"/>
              </w:rPr>
              <w:t>请描述学校在</w:t>
            </w:r>
            <w:r>
              <w:rPr>
                <w:rFonts w:hint="eastAsia" w:ascii="楷体" w:hAnsi="楷体" w:eastAsia="楷体" w:cs="宋体"/>
                <w:szCs w:val="28"/>
                <w:lang w:bidi="ar"/>
              </w:rPr>
              <w:t>保证人文社会科学和自然科学课程、生物与基础医学课程、公共卫生与预防医学课程和临床医学课程之间协调的做法和思考。</w:t>
            </w:r>
          </w:p>
          <w:p w14:paraId="53C336CF">
            <w:pPr>
              <w:pStyle w:val="44"/>
              <w:spacing w:after="120" w:afterLines="50"/>
              <w:jc w:val="both"/>
              <w:rPr>
                <w:rFonts w:ascii="楷体" w:hAnsi="楷体" w:eastAsia="楷体"/>
                <w:szCs w:val="28"/>
              </w:rPr>
            </w:pPr>
          </w:p>
          <w:p w14:paraId="2F9A79E1">
            <w:pPr>
              <w:pStyle w:val="44"/>
              <w:spacing w:after="120" w:afterLines="50"/>
              <w:jc w:val="both"/>
              <w:rPr>
                <w:rFonts w:ascii="楷体" w:hAnsi="楷体" w:eastAsia="楷体" w:cs="楷体"/>
                <w:szCs w:val="28"/>
              </w:rPr>
            </w:pPr>
          </w:p>
        </w:tc>
      </w:tr>
      <w:tr w14:paraId="262425B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82" w:hRule="atLeast"/>
        </w:trPr>
        <w:tc>
          <w:tcPr>
            <w:tcW w:w="393" w:type="pct"/>
            <w:vMerge w:val="continue"/>
            <w:vAlign w:val="center"/>
          </w:tcPr>
          <w:p w14:paraId="12D93F7D">
            <w:pPr>
              <w:pStyle w:val="44"/>
              <w:spacing w:after="120" w:afterLines="50"/>
              <w:jc w:val="both"/>
              <w:rPr>
                <w:rFonts w:ascii="楷体" w:hAnsi="楷体" w:eastAsia="楷体"/>
              </w:rPr>
            </w:pPr>
          </w:p>
        </w:tc>
        <w:tc>
          <w:tcPr>
            <w:tcW w:w="4607" w:type="pct"/>
          </w:tcPr>
          <w:p w14:paraId="5DD71ACD">
            <w:pPr>
              <w:pStyle w:val="44"/>
              <w:numPr>
                <w:ilvl w:val="3"/>
                <w:numId w:val="18"/>
              </w:numPr>
              <w:spacing w:after="120" w:afterLines="50"/>
              <w:jc w:val="both"/>
              <w:rPr>
                <w:rFonts w:ascii="楷体" w:hAnsi="楷体" w:eastAsia="楷体"/>
                <w:szCs w:val="28"/>
              </w:rPr>
            </w:pPr>
            <w:r>
              <w:rPr>
                <w:rFonts w:hint="eastAsia" w:ascii="楷体" w:hAnsi="楷体" w:eastAsia="楷体"/>
                <w:szCs w:val="28"/>
              </w:rPr>
              <w:t>请描述学校选修课的设置原则与开课总体情况（课程数量、学时、学分等）、必修课与选修课的比例。描述临床医学类专业学生实际选修的课程情况，如学科分布、实际选修课程数量占开设选修课程总数的比例等。</w:t>
            </w:r>
          </w:p>
          <w:p w14:paraId="105C670C">
            <w:pPr>
              <w:pStyle w:val="44"/>
              <w:spacing w:after="120" w:afterLines="50"/>
              <w:jc w:val="both"/>
              <w:rPr>
                <w:rFonts w:ascii="楷体" w:hAnsi="楷体" w:eastAsia="楷体"/>
                <w:szCs w:val="28"/>
              </w:rPr>
            </w:pPr>
          </w:p>
          <w:p w14:paraId="543C3E05">
            <w:pPr>
              <w:pStyle w:val="44"/>
              <w:spacing w:after="120" w:afterLines="50"/>
              <w:jc w:val="both"/>
              <w:rPr>
                <w:rFonts w:ascii="楷体" w:hAnsi="楷体" w:eastAsia="楷体" w:cs="楷体"/>
                <w:szCs w:val="28"/>
              </w:rPr>
            </w:pPr>
          </w:p>
        </w:tc>
      </w:tr>
      <w:tr w14:paraId="6E72E3B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51" w:hRule="atLeast"/>
        </w:trPr>
        <w:tc>
          <w:tcPr>
            <w:tcW w:w="393" w:type="pct"/>
            <w:vMerge w:val="continue"/>
            <w:vAlign w:val="center"/>
          </w:tcPr>
          <w:p w14:paraId="53C8173A">
            <w:pPr>
              <w:pStyle w:val="44"/>
              <w:spacing w:after="120" w:afterLines="50"/>
              <w:jc w:val="both"/>
              <w:rPr>
                <w:rFonts w:ascii="楷体" w:hAnsi="楷体" w:eastAsia="楷体"/>
                <w:sz w:val="22"/>
                <w:szCs w:val="22"/>
              </w:rPr>
            </w:pPr>
          </w:p>
        </w:tc>
        <w:tc>
          <w:tcPr>
            <w:tcW w:w="4607" w:type="pct"/>
          </w:tcPr>
          <w:p w14:paraId="1A144077">
            <w:pPr>
              <w:pStyle w:val="44"/>
              <w:numPr>
                <w:ilvl w:val="3"/>
                <w:numId w:val="18"/>
              </w:numPr>
              <w:spacing w:after="120" w:afterLines="50"/>
              <w:jc w:val="both"/>
              <w:rPr>
                <w:rFonts w:ascii="楷体" w:hAnsi="楷体" w:eastAsia="楷体" w:cs="楷体"/>
                <w:szCs w:val="28"/>
              </w:rPr>
            </w:pPr>
            <w:r>
              <w:rPr>
                <w:rFonts w:hint="eastAsia" w:ascii="楷体" w:hAnsi="楷体" w:eastAsia="楷体"/>
                <w:szCs w:val="28"/>
              </w:rPr>
              <w:t>学校是否实施了课程整合。如实施，请具体描述整合的范围，实施整合的思路，并举例说明具体实施情况和实施效果。</w:t>
            </w:r>
          </w:p>
          <w:p w14:paraId="089F690F">
            <w:pPr>
              <w:pStyle w:val="44"/>
              <w:spacing w:after="120" w:afterLines="50"/>
              <w:jc w:val="both"/>
              <w:rPr>
                <w:rFonts w:ascii="楷体" w:hAnsi="楷体" w:eastAsia="楷体"/>
                <w:szCs w:val="28"/>
              </w:rPr>
            </w:pPr>
          </w:p>
          <w:p w14:paraId="503A7A4E">
            <w:pPr>
              <w:pStyle w:val="44"/>
              <w:spacing w:after="120" w:afterLines="50"/>
              <w:jc w:val="both"/>
              <w:rPr>
                <w:rFonts w:ascii="楷体" w:hAnsi="楷体" w:eastAsia="楷体" w:cs="楷体"/>
                <w:szCs w:val="28"/>
              </w:rPr>
            </w:pPr>
          </w:p>
        </w:tc>
      </w:tr>
      <w:tr w14:paraId="628B8C9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0" w:hRule="atLeast"/>
        </w:trPr>
        <w:tc>
          <w:tcPr>
            <w:tcW w:w="393" w:type="pct"/>
            <w:vMerge w:val="continue"/>
            <w:vAlign w:val="center"/>
          </w:tcPr>
          <w:p w14:paraId="4897CEF5">
            <w:pPr>
              <w:pStyle w:val="44"/>
              <w:spacing w:after="120" w:afterLines="50"/>
              <w:jc w:val="both"/>
              <w:rPr>
                <w:rFonts w:ascii="楷体" w:hAnsi="楷体" w:eastAsia="楷体"/>
                <w:sz w:val="22"/>
                <w:szCs w:val="22"/>
              </w:rPr>
            </w:pPr>
          </w:p>
        </w:tc>
        <w:tc>
          <w:tcPr>
            <w:tcW w:w="4607" w:type="pct"/>
          </w:tcPr>
          <w:p w14:paraId="4433DA77">
            <w:pPr>
              <w:pStyle w:val="44"/>
              <w:numPr>
                <w:ilvl w:val="3"/>
                <w:numId w:val="18"/>
              </w:numPr>
              <w:spacing w:after="120" w:afterLines="50"/>
              <w:jc w:val="both"/>
              <w:rPr>
                <w:rFonts w:ascii="楷体" w:hAnsi="楷体" w:eastAsia="楷体" w:cs="楷体"/>
              </w:rPr>
            </w:pPr>
            <w:r>
              <w:rPr>
                <w:rFonts w:hint="eastAsia" w:ascii="楷体" w:hAnsi="楷体" w:eastAsia="楷体"/>
                <w:szCs w:val="28"/>
              </w:rPr>
              <w:t>如学校实施了课程整合，请描述学校为课程整合提供了哪些相关支持（如政策、经费、硬件、人员等）。</w:t>
            </w:r>
          </w:p>
          <w:p w14:paraId="23BA9125">
            <w:pPr>
              <w:pStyle w:val="44"/>
              <w:spacing w:after="120" w:afterLines="50"/>
              <w:jc w:val="both"/>
              <w:rPr>
                <w:rFonts w:ascii="楷体" w:hAnsi="楷体" w:eastAsia="楷体"/>
                <w:szCs w:val="28"/>
              </w:rPr>
            </w:pPr>
          </w:p>
          <w:p w14:paraId="1CA434D5">
            <w:pPr>
              <w:pStyle w:val="44"/>
              <w:spacing w:after="120" w:afterLines="50"/>
              <w:jc w:val="both"/>
              <w:rPr>
                <w:rFonts w:ascii="楷体" w:hAnsi="楷体" w:eastAsia="楷体" w:cs="楷体"/>
              </w:rPr>
            </w:pPr>
          </w:p>
        </w:tc>
      </w:tr>
      <w:tr w14:paraId="17AC54A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79" w:hRule="atLeast"/>
        </w:trPr>
        <w:tc>
          <w:tcPr>
            <w:tcW w:w="393" w:type="pct"/>
            <w:vMerge w:val="continue"/>
            <w:vAlign w:val="center"/>
          </w:tcPr>
          <w:p w14:paraId="21972B92">
            <w:pPr>
              <w:pStyle w:val="44"/>
              <w:spacing w:after="120" w:afterLines="50"/>
              <w:jc w:val="both"/>
              <w:rPr>
                <w:rFonts w:ascii="楷体" w:hAnsi="楷体" w:eastAsia="楷体"/>
                <w:sz w:val="22"/>
                <w:szCs w:val="22"/>
              </w:rPr>
            </w:pPr>
          </w:p>
        </w:tc>
        <w:tc>
          <w:tcPr>
            <w:tcW w:w="4607" w:type="pct"/>
          </w:tcPr>
          <w:p w14:paraId="5AB87335">
            <w:pPr>
              <w:pStyle w:val="44"/>
              <w:numPr>
                <w:ilvl w:val="3"/>
                <w:numId w:val="18"/>
              </w:numPr>
              <w:spacing w:after="120" w:afterLines="50"/>
              <w:jc w:val="both"/>
              <w:rPr>
                <w:rFonts w:ascii="楷体" w:hAnsi="楷体" w:eastAsia="楷体" w:cs="楷体"/>
              </w:rPr>
            </w:pPr>
            <w:r>
              <w:rPr>
                <w:rFonts w:hint="eastAsia" w:ascii="楷体" w:hAnsi="楷体" w:eastAsia="楷体"/>
                <w:szCs w:val="28"/>
              </w:rPr>
              <w:t>请描述学校课程大纲的修订情况及如何发挥课程大纲的作用。</w:t>
            </w:r>
          </w:p>
          <w:p w14:paraId="79C7383D">
            <w:pPr>
              <w:pStyle w:val="44"/>
              <w:spacing w:after="120" w:afterLines="50"/>
              <w:jc w:val="both"/>
              <w:rPr>
                <w:rFonts w:ascii="楷体" w:hAnsi="楷体" w:eastAsia="楷体"/>
                <w:szCs w:val="28"/>
              </w:rPr>
            </w:pPr>
          </w:p>
          <w:p w14:paraId="3F6F56E2">
            <w:pPr>
              <w:pStyle w:val="44"/>
              <w:spacing w:after="120" w:afterLines="50"/>
              <w:jc w:val="both"/>
              <w:rPr>
                <w:rFonts w:ascii="楷体" w:hAnsi="楷体" w:eastAsia="楷体" w:cs="楷体"/>
              </w:rPr>
            </w:pPr>
          </w:p>
        </w:tc>
      </w:tr>
      <w:tr w14:paraId="4AD498A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6" w:hRule="atLeast"/>
        </w:trPr>
        <w:tc>
          <w:tcPr>
            <w:tcW w:w="393" w:type="pct"/>
            <w:vAlign w:val="center"/>
          </w:tcPr>
          <w:p w14:paraId="1E9DA36C">
            <w:pPr>
              <w:pStyle w:val="44"/>
              <w:spacing w:after="120" w:afterLines="50"/>
              <w:jc w:val="center"/>
              <w:rPr>
                <w:rFonts w:ascii="楷体" w:hAnsi="楷体" w:eastAsia="楷体" w:cs="楷体"/>
                <w:color w:val="auto"/>
              </w:rPr>
            </w:pPr>
            <w:r>
              <w:rPr>
                <w:rFonts w:hint="eastAsia" w:ascii="楷体" w:hAnsi="楷体" w:eastAsia="楷体" w:cs="楷体"/>
                <w:color w:val="auto"/>
              </w:rPr>
              <w:t>补充描述</w:t>
            </w:r>
          </w:p>
        </w:tc>
        <w:tc>
          <w:tcPr>
            <w:tcW w:w="4607" w:type="pct"/>
          </w:tcPr>
          <w:p w14:paraId="086CF0C3">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1A84E47">
            <w:pPr>
              <w:spacing w:after="120" w:afterLines="50"/>
              <w:jc w:val="both"/>
              <w:rPr>
                <w:rFonts w:ascii="楷体" w:hAnsi="楷体" w:eastAsia="楷体" w:cs="楷体"/>
              </w:rPr>
            </w:pPr>
          </w:p>
          <w:p w14:paraId="209337E9">
            <w:pPr>
              <w:spacing w:after="120" w:afterLines="50"/>
              <w:jc w:val="both"/>
              <w:rPr>
                <w:rFonts w:ascii="楷体" w:hAnsi="楷体" w:eastAsia="楷体" w:cs="楷体"/>
              </w:rPr>
            </w:pPr>
          </w:p>
        </w:tc>
      </w:tr>
      <w:tr w14:paraId="78B78FF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58F1CCB5">
            <w:pPr>
              <w:widowControl w:val="0"/>
              <w:jc w:val="center"/>
              <w:rPr>
                <w:rFonts w:ascii="楷体" w:hAnsi="楷体" w:eastAsia="楷体" w:cs="楷体"/>
              </w:rPr>
            </w:pPr>
            <w:r>
              <w:rPr>
                <w:rFonts w:hint="eastAsia" w:ascii="楷体" w:hAnsi="楷体" w:eastAsia="楷体" w:cs="楷体"/>
              </w:rPr>
              <w:t>目前存在的不足及改进思路</w:t>
            </w:r>
          </w:p>
        </w:tc>
        <w:tc>
          <w:tcPr>
            <w:tcW w:w="4607" w:type="pct"/>
          </w:tcPr>
          <w:p w14:paraId="4F472DDE">
            <w:pPr>
              <w:pStyle w:val="39"/>
              <w:widowControl w:val="0"/>
              <w:spacing w:after="120" w:afterLines="50"/>
              <w:ind w:firstLine="0" w:firstLineChars="0"/>
              <w:jc w:val="both"/>
              <w:rPr>
                <w:rFonts w:ascii="楷体" w:hAnsi="楷体" w:eastAsia="楷体" w:cs="楷体"/>
                <w:color w:val="000000"/>
              </w:rPr>
            </w:pPr>
          </w:p>
        </w:tc>
      </w:tr>
      <w:tr w14:paraId="4B09AA4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87" w:hRule="atLeast"/>
        </w:trPr>
        <w:tc>
          <w:tcPr>
            <w:tcW w:w="393" w:type="pct"/>
            <w:vMerge w:val="restart"/>
            <w:vAlign w:val="center"/>
          </w:tcPr>
          <w:p w14:paraId="351BBDCB">
            <w:pPr>
              <w:widowControl w:val="0"/>
              <w:jc w:val="center"/>
              <w:rPr>
                <w:rFonts w:ascii="楷体" w:hAnsi="楷体" w:eastAsia="楷体" w:cs="楷体"/>
              </w:rPr>
            </w:pPr>
            <w:r>
              <w:rPr>
                <w:rFonts w:hint="eastAsia" w:ascii="楷体" w:hAnsi="楷体" w:eastAsia="楷体" w:cs="楷体"/>
              </w:rPr>
              <w:t>支撑材料</w:t>
            </w:r>
          </w:p>
        </w:tc>
        <w:tc>
          <w:tcPr>
            <w:tcW w:w="4607" w:type="pct"/>
          </w:tcPr>
          <w:p w14:paraId="15A08B38">
            <w:pPr>
              <w:pStyle w:val="44"/>
              <w:spacing w:after="120" w:afterLines="50"/>
              <w:jc w:val="both"/>
              <w:rPr>
                <w:rFonts w:ascii="楷体" w:hAnsi="楷体" w:eastAsia="楷体" w:cs="楷体"/>
              </w:rPr>
            </w:pPr>
            <w:r>
              <w:rPr>
                <w:rFonts w:hint="eastAsia" w:ascii="楷体" w:hAnsi="楷体" w:eastAsia="楷体"/>
                <w:szCs w:val="28"/>
              </w:rPr>
              <w:t>关于学生选课的有关制度文件。</w:t>
            </w:r>
          </w:p>
        </w:tc>
      </w:tr>
      <w:tr w14:paraId="4BC8B26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393" w:type="pct"/>
            <w:vMerge w:val="continue"/>
          </w:tcPr>
          <w:p w14:paraId="4CD72656">
            <w:pPr>
              <w:widowControl w:val="0"/>
              <w:jc w:val="both"/>
              <w:rPr>
                <w:rFonts w:ascii="楷体" w:hAnsi="楷体" w:eastAsia="楷体" w:cs="楷体"/>
              </w:rPr>
            </w:pPr>
          </w:p>
        </w:tc>
        <w:tc>
          <w:tcPr>
            <w:tcW w:w="4607" w:type="pct"/>
          </w:tcPr>
          <w:p w14:paraId="74E68D53">
            <w:pPr>
              <w:pStyle w:val="39"/>
              <w:widowControl w:val="0"/>
              <w:spacing w:after="120" w:afterLines="50"/>
              <w:ind w:firstLine="0" w:firstLineChars="0"/>
              <w:jc w:val="both"/>
              <w:rPr>
                <w:rFonts w:ascii="楷体" w:hAnsi="楷体" w:eastAsia="楷体"/>
                <w:color w:val="000000"/>
                <w:szCs w:val="21"/>
              </w:rPr>
            </w:pPr>
          </w:p>
        </w:tc>
      </w:tr>
      <w:bookmarkEnd w:id="71"/>
      <w:tr w14:paraId="3C96C11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6D71AA14">
            <w:pPr>
              <w:pStyle w:val="3"/>
              <w:jc w:val="both"/>
              <w:outlineLvl w:val="1"/>
              <w:rPr>
                <w:rFonts w:ascii="楷体" w:hAnsi="楷体"/>
                <w:b w:val="0"/>
                <w:color w:val="000000"/>
                <w:szCs w:val="21"/>
              </w:rPr>
            </w:pPr>
            <w:bookmarkStart w:id="72" w:name="_Toc145860450"/>
            <w:r>
              <w:rPr>
                <w:rFonts w:ascii="楷体" w:hAnsi="楷体" w:cs="楷体"/>
                <w:b w:val="0"/>
                <w:color w:val="auto"/>
              </w:rPr>
              <w:t xml:space="preserve">2.8 </w:t>
            </w:r>
            <w:r>
              <w:rPr>
                <w:rFonts w:hint="eastAsia" w:ascii="楷体" w:hAnsi="楷体" w:cs="楷体"/>
                <w:b w:val="0"/>
                <w:color w:val="auto"/>
              </w:rPr>
              <w:t>课程计划管理</w:t>
            </w:r>
            <w:bookmarkEnd w:id="72"/>
          </w:p>
        </w:tc>
      </w:tr>
      <w:tr w14:paraId="6712D26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7E7A8B0F">
            <w:pPr>
              <w:widowControl w:val="0"/>
              <w:jc w:val="center"/>
              <w:rPr>
                <w:rFonts w:ascii="楷体" w:hAnsi="楷体" w:eastAsia="楷体" w:cs="楷体"/>
              </w:rPr>
            </w:pPr>
            <w:r>
              <w:rPr>
                <w:rFonts w:hint="eastAsia" w:ascii="楷体" w:hAnsi="楷体" w:eastAsia="楷体" w:cs="楷体"/>
              </w:rPr>
              <w:t>标准</w:t>
            </w:r>
          </w:p>
        </w:tc>
        <w:tc>
          <w:tcPr>
            <w:tcW w:w="4607" w:type="pct"/>
          </w:tcPr>
          <w:p w14:paraId="789D6788">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74AE3039">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97CE8A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设置教学（指导）委员会，在教学校/院长的领导下，负责审定课程计划，以实现预期教育结果。（B 2.8.1）</w:t>
            </w:r>
          </w:p>
          <w:p w14:paraId="27F52DF3">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在教学（指导）委员会中设有教师和学生代表。（B 2.8.2）</w:t>
            </w:r>
          </w:p>
          <w:p w14:paraId="03F0855E">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明确负责课程计划整体设计的部门或组织，设置确保课程计划有效实施的基层教学组织。（B 2.8.3）</w:t>
            </w:r>
          </w:p>
          <w:p w14:paraId="328AFDD1">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3D392291">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53EFF01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通过教学（指导）委员会制定课程改革方案并加以实施。（Q 2.8.1）</w:t>
            </w:r>
          </w:p>
          <w:p w14:paraId="2260651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在教学（指导）委员会中设有其他利益相关方的代表。（Q 2.8.2）</w:t>
            </w:r>
          </w:p>
        </w:tc>
      </w:tr>
      <w:tr w14:paraId="1133C2D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90" w:hRule="atLeast"/>
        </w:trPr>
        <w:tc>
          <w:tcPr>
            <w:tcW w:w="393" w:type="pct"/>
            <w:vMerge w:val="restart"/>
            <w:vAlign w:val="center"/>
          </w:tcPr>
          <w:p w14:paraId="581EE2AE">
            <w:pPr>
              <w:widowControl w:val="0"/>
              <w:jc w:val="center"/>
              <w:rPr>
                <w:rFonts w:ascii="楷体" w:hAnsi="楷体" w:eastAsia="楷体" w:cs="楷体"/>
              </w:rPr>
            </w:pPr>
            <w:r>
              <w:rPr>
                <w:rFonts w:hint="eastAsia" w:ascii="楷体" w:hAnsi="楷体" w:eastAsia="楷体" w:cs="楷体"/>
              </w:rPr>
              <w:t>现状描述</w:t>
            </w:r>
          </w:p>
        </w:tc>
        <w:tc>
          <w:tcPr>
            <w:tcW w:w="4607" w:type="pct"/>
          </w:tcPr>
          <w:p w14:paraId="735EF09D">
            <w:pPr>
              <w:pStyle w:val="44"/>
              <w:numPr>
                <w:ilvl w:val="3"/>
                <w:numId w:val="19"/>
              </w:numPr>
              <w:spacing w:after="120" w:afterLines="50"/>
              <w:jc w:val="both"/>
              <w:rPr>
                <w:rFonts w:ascii="楷体" w:hAnsi="楷体" w:eastAsia="楷体" w:cs="楷体"/>
                <w:szCs w:val="28"/>
              </w:rPr>
            </w:pPr>
            <w:r>
              <w:rPr>
                <w:rFonts w:hint="eastAsia" w:ascii="楷体" w:hAnsi="楷体" w:eastAsia="楷体"/>
                <w:szCs w:val="28"/>
              </w:rPr>
              <w:t>请描述课程计划制定的过程，及在该过程中各职能部门、学院、基层教学组织、教师等的职责和发挥的作用。</w:t>
            </w:r>
          </w:p>
          <w:p w14:paraId="7439AAC0">
            <w:pPr>
              <w:pStyle w:val="44"/>
              <w:spacing w:after="120" w:afterLines="50"/>
              <w:jc w:val="both"/>
              <w:rPr>
                <w:rFonts w:ascii="楷体" w:hAnsi="楷体" w:eastAsia="楷体"/>
                <w:szCs w:val="28"/>
              </w:rPr>
            </w:pPr>
          </w:p>
          <w:p w14:paraId="5C5A59CC">
            <w:pPr>
              <w:pStyle w:val="44"/>
              <w:spacing w:after="120" w:afterLines="50"/>
              <w:jc w:val="both"/>
              <w:rPr>
                <w:rFonts w:ascii="楷体" w:hAnsi="楷体" w:eastAsia="楷体" w:cs="楷体"/>
                <w:szCs w:val="28"/>
              </w:rPr>
            </w:pPr>
          </w:p>
        </w:tc>
      </w:tr>
      <w:tr w14:paraId="03CBA25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70" w:hRule="atLeast"/>
        </w:trPr>
        <w:tc>
          <w:tcPr>
            <w:tcW w:w="393" w:type="pct"/>
            <w:vMerge w:val="continue"/>
            <w:vAlign w:val="center"/>
          </w:tcPr>
          <w:p w14:paraId="09C5D8B8">
            <w:pPr>
              <w:pStyle w:val="44"/>
              <w:spacing w:after="120" w:afterLines="50"/>
              <w:jc w:val="both"/>
              <w:rPr>
                <w:rFonts w:ascii="楷体" w:hAnsi="楷体" w:eastAsia="楷体"/>
              </w:rPr>
            </w:pPr>
          </w:p>
        </w:tc>
        <w:tc>
          <w:tcPr>
            <w:tcW w:w="4607" w:type="pct"/>
          </w:tcPr>
          <w:p w14:paraId="69CFF33F">
            <w:pPr>
              <w:pStyle w:val="44"/>
              <w:numPr>
                <w:ilvl w:val="3"/>
                <w:numId w:val="19"/>
              </w:numPr>
              <w:spacing w:after="120" w:afterLines="50"/>
              <w:jc w:val="both"/>
              <w:rPr>
                <w:rFonts w:ascii="楷体" w:hAnsi="楷体" w:eastAsia="楷体" w:cs="楷体"/>
                <w:szCs w:val="28"/>
              </w:rPr>
            </w:pPr>
            <w:r>
              <w:rPr>
                <w:rFonts w:hint="eastAsia" w:ascii="楷体" w:hAnsi="楷体" w:eastAsia="楷体"/>
                <w:szCs w:val="28"/>
              </w:rPr>
              <w:t>请描述医学教学（指导）委员会的职责、人员构成及如何发挥作用（如确定和评估专业的目标、审定课程计划、审定教学改革方案等）。综合大学中如无医学教学（指导）委员会，请描述大学教学（指导）委员会相应情况。</w:t>
            </w:r>
          </w:p>
          <w:p w14:paraId="16C93400">
            <w:pPr>
              <w:pStyle w:val="44"/>
              <w:spacing w:after="120" w:afterLines="50"/>
              <w:jc w:val="both"/>
              <w:rPr>
                <w:rFonts w:ascii="楷体" w:hAnsi="楷体" w:eastAsia="楷体"/>
                <w:szCs w:val="28"/>
              </w:rPr>
            </w:pPr>
          </w:p>
          <w:p w14:paraId="59AAAD6A">
            <w:pPr>
              <w:pStyle w:val="44"/>
              <w:spacing w:after="120" w:afterLines="50"/>
              <w:jc w:val="both"/>
              <w:rPr>
                <w:rFonts w:ascii="楷体" w:hAnsi="楷体" w:eastAsia="楷体" w:cs="楷体"/>
                <w:szCs w:val="28"/>
              </w:rPr>
            </w:pPr>
          </w:p>
        </w:tc>
      </w:tr>
      <w:tr w14:paraId="4CF1963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02" w:hRule="atLeast"/>
        </w:trPr>
        <w:tc>
          <w:tcPr>
            <w:tcW w:w="393" w:type="pct"/>
            <w:vMerge w:val="continue"/>
            <w:vAlign w:val="center"/>
          </w:tcPr>
          <w:p w14:paraId="361E92A2">
            <w:pPr>
              <w:pStyle w:val="44"/>
              <w:spacing w:after="120" w:afterLines="50"/>
              <w:jc w:val="both"/>
              <w:rPr>
                <w:rFonts w:ascii="楷体" w:hAnsi="楷体" w:eastAsia="楷体"/>
                <w:sz w:val="22"/>
                <w:szCs w:val="22"/>
              </w:rPr>
            </w:pPr>
          </w:p>
        </w:tc>
        <w:tc>
          <w:tcPr>
            <w:tcW w:w="4607" w:type="pct"/>
          </w:tcPr>
          <w:p w14:paraId="18D24401">
            <w:pPr>
              <w:pStyle w:val="44"/>
              <w:numPr>
                <w:ilvl w:val="3"/>
                <w:numId w:val="19"/>
              </w:numPr>
              <w:spacing w:after="120" w:afterLines="50"/>
              <w:jc w:val="both"/>
              <w:rPr>
                <w:rFonts w:ascii="楷体" w:hAnsi="楷体" w:eastAsia="楷体" w:cs="楷体"/>
                <w:szCs w:val="28"/>
              </w:rPr>
            </w:pPr>
            <w:r>
              <w:rPr>
                <w:rFonts w:hint="eastAsia" w:ascii="楷体" w:hAnsi="楷体" w:eastAsia="楷体"/>
                <w:szCs w:val="28"/>
              </w:rPr>
              <w:t>请描述基层教学组织的设置及开展工作的情况，以及如何确保课程计划（包括所有课程和实践环节）有效实施。</w:t>
            </w:r>
          </w:p>
          <w:p w14:paraId="6B5293C1">
            <w:pPr>
              <w:pStyle w:val="44"/>
              <w:spacing w:after="120" w:afterLines="50"/>
              <w:jc w:val="both"/>
              <w:rPr>
                <w:rFonts w:ascii="楷体" w:hAnsi="楷体" w:eastAsia="楷体"/>
                <w:szCs w:val="28"/>
              </w:rPr>
            </w:pPr>
          </w:p>
          <w:p w14:paraId="74C1E16A">
            <w:pPr>
              <w:pStyle w:val="44"/>
              <w:spacing w:after="120" w:afterLines="50"/>
              <w:jc w:val="both"/>
              <w:rPr>
                <w:rFonts w:ascii="楷体" w:hAnsi="楷体" w:eastAsia="楷体" w:cs="楷体"/>
                <w:szCs w:val="28"/>
              </w:rPr>
            </w:pPr>
          </w:p>
        </w:tc>
      </w:tr>
      <w:tr w14:paraId="23D1C08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70" w:hRule="atLeast"/>
        </w:trPr>
        <w:tc>
          <w:tcPr>
            <w:tcW w:w="393" w:type="pct"/>
            <w:vAlign w:val="center"/>
          </w:tcPr>
          <w:p w14:paraId="6B1BCB36">
            <w:pPr>
              <w:pStyle w:val="44"/>
              <w:spacing w:after="120" w:afterLines="50"/>
              <w:jc w:val="center"/>
              <w:rPr>
                <w:rFonts w:ascii="楷体" w:hAnsi="楷体" w:eastAsia="楷体" w:cs="楷体"/>
                <w:color w:val="auto"/>
              </w:rPr>
            </w:pPr>
            <w:r>
              <w:rPr>
                <w:rFonts w:hint="eastAsia" w:ascii="楷体" w:hAnsi="楷体" w:eastAsia="楷体" w:cs="楷体"/>
                <w:color w:val="auto"/>
              </w:rPr>
              <w:t xml:space="preserve">补充 </w:t>
            </w:r>
            <w:r>
              <w:rPr>
                <w:rFonts w:ascii="楷体" w:hAnsi="楷体" w:eastAsia="楷体" w:cs="楷体"/>
                <w:color w:val="auto"/>
              </w:rPr>
              <w:t xml:space="preserve"> </w:t>
            </w:r>
            <w:r>
              <w:rPr>
                <w:rFonts w:hint="eastAsia" w:ascii="楷体" w:hAnsi="楷体" w:eastAsia="楷体" w:cs="楷体"/>
                <w:color w:val="auto"/>
              </w:rPr>
              <w:t>描述</w:t>
            </w:r>
          </w:p>
        </w:tc>
        <w:tc>
          <w:tcPr>
            <w:tcW w:w="4607" w:type="pct"/>
          </w:tcPr>
          <w:p w14:paraId="3C8AA733">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7536A3C">
            <w:pPr>
              <w:spacing w:after="120" w:afterLines="50"/>
              <w:jc w:val="both"/>
              <w:rPr>
                <w:rFonts w:ascii="楷体" w:hAnsi="楷体" w:eastAsia="楷体" w:cs="楷体"/>
                <w:szCs w:val="28"/>
              </w:rPr>
            </w:pPr>
          </w:p>
          <w:p w14:paraId="244FC8A9">
            <w:pPr>
              <w:spacing w:after="120" w:afterLines="50"/>
              <w:jc w:val="both"/>
              <w:rPr>
                <w:rFonts w:ascii="楷体" w:hAnsi="楷体" w:eastAsia="楷体" w:cs="楷体"/>
                <w:szCs w:val="28"/>
              </w:rPr>
            </w:pPr>
          </w:p>
        </w:tc>
      </w:tr>
      <w:tr w14:paraId="7A0ACDC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40D4D42A">
            <w:pPr>
              <w:widowControl w:val="0"/>
              <w:jc w:val="center"/>
              <w:rPr>
                <w:rFonts w:ascii="楷体" w:hAnsi="楷体" w:eastAsia="楷体" w:cs="楷体"/>
              </w:rPr>
            </w:pPr>
            <w:r>
              <w:rPr>
                <w:rFonts w:hint="eastAsia" w:ascii="楷体" w:hAnsi="楷体" w:eastAsia="楷体" w:cs="楷体"/>
              </w:rPr>
              <w:t>目前存在的不足及改进思路</w:t>
            </w:r>
          </w:p>
        </w:tc>
        <w:tc>
          <w:tcPr>
            <w:tcW w:w="4607" w:type="pct"/>
          </w:tcPr>
          <w:p w14:paraId="3FDC1B29">
            <w:pPr>
              <w:pStyle w:val="39"/>
              <w:widowControl w:val="0"/>
              <w:spacing w:after="120" w:afterLines="50"/>
              <w:ind w:firstLine="0" w:firstLineChars="0"/>
              <w:jc w:val="both"/>
              <w:rPr>
                <w:rFonts w:ascii="楷体" w:hAnsi="楷体" w:eastAsia="楷体" w:cs="楷体"/>
                <w:color w:val="000000"/>
                <w:sz w:val="22"/>
                <w:szCs w:val="22"/>
              </w:rPr>
            </w:pPr>
          </w:p>
        </w:tc>
      </w:tr>
      <w:tr w14:paraId="126B772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Merge w:val="restart"/>
            <w:vAlign w:val="center"/>
          </w:tcPr>
          <w:p w14:paraId="0B8656D8">
            <w:pPr>
              <w:widowControl w:val="0"/>
              <w:jc w:val="center"/>
              <w:rPr>
                <w:rFonts w:ascii="楷体" w:hAnsi="楷体" w:eastAsia="楷体" w:cs="楷体"/>
              </w:rPr>
            </w:pPr>
            <w:r>
              <w:rPr>
                <w:rFonts w:hint="eastAsia" w:ascii="楷体" w:hAnsi="楷体" w:eastAsia="楷体" w:cs="楷体"/>
              </w:rPr>
              <w:t>支撑材料</w:t>
            </w:r>
          </w:p>
        </w:tc>
        <w:tc>
          <w:tcPr>
            <w:tcW w:w="4607" w:type="pct"/>
          </w:tcPr>
          <w:p w14:paraId="3BBE4B73">
            <w:pPr>
              <w:pStyle w:val="44"/>
              <w:numPr>
                <w:ilvl w:val="3"/>
                <w:numId w:val="20"/>
              </w:numPr>
              <w:spacing w:after="120" w:afterLines="50"/>
              <w:jc w:val="both"/>
              <w:rPr>
                <w:rFonts w:ascii="楷体" w:hAnsi="楷体" w:eastAsia="楷体"/>
                <w:szCs w:val="28"/>
              </w:rPr>
            </w:pPr>
            <w:r>
              <w:rPr>
                <w:rFonts w:hint="eastAsia" w:ascii="楷体" w:hAnsi="楷体" w:eastAsia="楷体"/>
                <w:szCs w:val="28"/>
              </w:rPr>
              <w:t>学校课程计划和课程管理的组织结构图（包括分管校（院）领导、教学指导委员会、行政部门、院系等，以及参与课程计划设计、实施和评估的个人及基层教学组织）。</w:t>
            </w:r>
          </w:p>
          <w:p w14:paraId="0E615059">
            <w:pPr>
              <w:pStyle w:val="44"/>
              <w:numPr>
                <w:ilvl w:val="3"/>
                <w:numId w:val="20"/>
              </w:numPr>
              <w:spacing w:after="120" w:afterLines="50"/>
              <w:jc w:val="both"/>
              <w:rPr>
                <w:rFonts w:ascii="楷体" w:hAnsi="楷体" w:eastAsia="楷体"/>
                <w:szCs w:val="28"/>
              </w:rPr>
            </w:pPr>
            <w:r>
              <w:rPr>
                <w:rFonts w:hint="eastAsia" w:ascii="楷体" w:hAnsi="楷体" w:eastAsia="楷体"/>
                <w:szCs w:val="28"/>
              </w:rPr>
              <w:t>医学教学（指导）委员会相关章程或赋予该委员会权力的其他政策摘录。</w:t>
            </w:r>
          </w:p>
          <w:p w14:paraId="46542A71">
            <w:pPr>
              <w:pStyle w:val="44"/>
              <w:numPr>
                <w:ilvl w:val="3"/>
                <w:numId w:val="20"/>
              </w:numPr>
              <w:spacing w:after="120" w:afterLines="50"/>
              <w:jc w:val="both"/>
              <w:rPr>
                <w:rFonts w:ascii="楷体" w:hAnsi="楷体" w:eastAsia="楷体"/>
                <w:szCs w:val="28"/>
              </w:rPr>
            </w:pPr>
            <w:r>
              <w:rPr>
                <w:rFonts w:hint="eastAsia" w:ascii="楷体" w:hAnsi="楷体" w:eastAsia="楷体"/>
                <w:szCs w:val="28"/>
              </w:rPr>
              <w:t>医学教学（指导）委员会最近三学年的会议纪要。</w:t>
            </w:r>
          </w:p>
          <w:p w14:paraId="25ED0F2A">
            <w:pPr>
              <w:pStyle w:val="44"/>
              <w:numPr>
                <w:ilvl w:val="3"/>
                <w:numId w:val="20"/>
              </w:numPr>
              <w:spacing w:after="120" w:afterLines="50"/>
              <w:jc w:val="both"/>
              <w:rPr>
                <w:rFonts w:ascii="楷体" w:hAnsi="楷体" w:eastAsia="楷体" w:cs="楷体"/>
                <w:sz w:val="22"/>
                <w:szCs w:val="22"/>
              </w:rPr>
            </w:pPr>
            <w:r>
              <w:rPr>
                <w:rFonts w:hint="eastAsia" w:ascii="楷体" w:hAnsi="楷体" w:eastAsia="楷体"/>
                <w:szCs w:val="28"/>
              </w:rPr>
              <w:t>有关课程计划修订的相关制度。</w:t>
            </w:r>
          </w:p>
        </w:tc>
      </w:tr>
      <w:tr w14:paraId="1E8BE2E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9" w:hRule="atLeast"/>
        </w:trPr>
        <w:tc>
          <w:tcPr>
            <w:tcW w:w="393" w:type="pct"/>
            <w:vMerge w:val="continue"/>
          </w:tcPr>
          <w:p w14:paraId="3FC601A8">
            <w:pPr>
              <w:widowControl w:val="0"/>
              <w:jc w:val="both"/>
              <w:rPr>
                <w:rFonts w:ascii="楷体" w:hAnsi="楷体" w:eastAsia="楷体" w:cs="楷体"/>
              </w:rPr>
            </w:pPr>
          </w:p>
        </w:tc>
        <w:tc>
          <w:tcPr>
            <w:tcW w:w="4607" w:type="pct"/>
          </w:tcPr>
          <w:p w14:paraId="2A3A6D9D">
            <w:pPr>
              <w:pStyle w:val="39"/>
              <w:widowControl w:val="0"/>
              <w:spacing w:after="120" w:afterLines="50"/>
              <w:ind w:firstLine="0" w:firstLineChars="0"/>
              <w:jc w:val="both"/>
              <w:rPr>
                <w:rFonts w:ascii="楷体" w:hAnsi="楷体" w:eastAsia="楷体"/>
                <w:color w:val="000000"/>
                <w:szCs w:val="21"/>
              </w:rPr>
            </w:pPr>
          </w:p>
        </w:tc>
      </w:tr>
      <w:tr w14:paraId="38E5215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778B5FBF">
            <w:pPr>
              <w:pStyle w:val="3"/>
              <w:jc w:val="both"/>
              <w:outlineLvl w:val="1"/>
              <w:rPr>
                <w:rFonts w:ascii="楷体" w:hAnsi="楷体"/>
                <w:b w:val="0"/>
                <w:color w:val="000000"/>
                <w:szCs w:val="21"/>
              </w:rPr>
            </w:pPr>
            <w:bookmarkStart w:id="73" w:name="_Toc145860451"/>
            <w:r>
              <w:rPr>
                <w:rFonts w:ascii="楷体" w:hAnsi="楷体" w:cs="楷体"/>
                <w:b w:val="0"/>
                <w:color w:val="auto"/>
              </w:rPr>
              <w:t xml:space="preserve">2.9 </w:t>
            </w:r>
            <w:r>
              <w:rPr>
                <w:rFonts w:hint="eastAsia" w:ascii="楷体" w:hAnsi="楷体" w:cs="楷体"/>
                <w:b w:val="0"/>
                <w:color w:val="auto"/>
              </w:rPr>
              <w:t>与毕业后教育和继续医学教育的联系</w:t>
            </w:r>
            <w:bookmarkEnd w:id="73"/>
          </w:p>
        </w:tc>
      </w:tr>
      <w:tr w14:paraId="209AA01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74" w:hRule="atLeast"/>
        </w:trPr>
        <w:tc>
          <w:tcPr>
            <w:tcW w:w="393" w:type="pct"/>
            <w:vAlign w:val="center"/>
          </w:tcPr>
          <w:p w14:paraId="493BEEE0">
            <w:pPr>
              <w:widowControl w:val="0"/>
              <w:jc w:val="center"/>
              <w:rPr>
                <w:rFonts w:ascii="楷体" w:hAnsi="楷体" w:eastAsia="楷体" w:cs="楷体"/>
              </w:rPr>
            </w:pPr>
            <w:r>
              <w:rPr>
                <w:rFonts w:hint="eastAsia" w:ascii="楷体" w:hAnsi="楷体" w:eastAsia="楷体" w:cs="楷体"/>
              </w:rPr>
              <w:t>标准</w:t>
            </w:r>
          </w:p>
        </w:tc>
        <w:tc>
          <w:tcPr>
            <w:tcW w:w="4607" w:type="pct"/>
          </w:tcPr>
          <w:p w14:paraId="4F9631B6">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79D46806">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64A7B62C">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确保课程计划与毕业后医学教育的有效衔接，并使毕业生具备接受继续医学教育的能力。（B 2.9.1）</w:t>
            </w:r>
          </w:p>
          <w:p w14:paraId="3A79F6E6">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1104A9E7">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309D60E3">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根据毕业生质量调查结果和社会医疗服务需求等信息，及时修订、完善课程计划。（Q 2.9.1）</w:t>
            </w:r>
          </w:p>
        </w:tc>
      </w:tr>
      <w:tr w14:paraId="52C804A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24" w:hRule="atLeast"/>
        </w:trPr>
        <w:tc>
          <w:tcPr>
            <w:tcW w:w="393" w:type="pct"/>
            <w:vMerge w:val="restart"/>
            <w:vAlign w:val="center"/>
          </w:tcPr>
          <w:p w14:paraId="66FD1C20">
            <w:pPr>
              <w:widowControl w:val="0"/>
              <w:jc w:val="center"/>
              <w:rPr>
                <w:rFonts w:ascii="楷体" w:hAnsi="楷体" w:eastAsia="楷体" w:cs="楷体"/>
              </w:rPr>
            </w:pPr>
            <w:r>
              <w:rPr>
                <w:rFonts w:hint="eastAsia" w:ascii="楷体" w:hAnsi="楷体" w:eastAsia="楷体" w:cs="楷体"/>
              </w:rPr>
              <w:t>现状描述</w:t>
            </w:r>
          </w:p>
        </w:tc>
        <w:tc>
          <w:tcPr>
            <w:tcW w:w="4607" w:type="pct"/>
          </w:tcPr>
          <w:p w14:paraId="61293214">
            <w:pPr>
              <w:pStyle w:val="44"/>
              <w:numPr>
                <w:ilvl w:val="3"/>
                <w:numId w:val="21"/>
              </w:numPr>
              <w:spacing w:after="120" w:afterLines="50"/>
              <w:jc w:val="both"/>
              <w:rPr>
                <w:rFonts w:ascii="楷体" w:hAnsi="楷体" w:eastAsia="楷体"/>
                <w:szCs w:val="28"/>
              </w:rPr>
            </w:pPr>
            <w:r>
              <w:rPr>
                <w:rFonts w:hint="eastAsia" w:ascii="楷体" w:hAnsi="楷体" w:eastAsia="楷体"/>
                <w:szCs w:val="28"/>
              </w:rPr>
              <w:t>请描述学校课程计划如何实现院校教育和毕业后医学教育的衔接（如相关课程的开设对毕业后医学教育所需要的知识、能力、素养、临床思维的培养）。</w:t>
            </w:r>
          </w:p>
          <w:p w14:paraId="25DE900D">
            <w:pPr>
              <w:pStyle w:val="44"/>
              <w:spacing w:after="120" w:afterLines="50"/>
              <w:jc w:val="both"/>
              <w:rPr>
                <w:rFonts w:ascii="楷体" w:hAnsi="楷体" w:eastAsia="楷体"/>
                <w:szCs w:val="28"/>
              </w:rPr>
            </w:pPr>
          </w:p>
          <w:p w14:paraId="2F07A169">
            <w:pPr>
              <w:pStyle w:val="44"/>
              <w:spacing w:after="120" w:afterLines="50"/>
              <w:jc w:val="both"/>
              <w:rPr>
                <w:rFonts w:ascii="楷体" w:hAnsi="楷体" w:eastAsia="楷体"/>
                <w:szCs w:val="28"/>
              </w:rPr>
            </w:pPr>
          </w:p>
        </w:tc>
      </w:tr>
      <w:tr w14:paraId="40CE82F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33" w:hRule="atLeast"/>
        </w:trPr>
        <w:tc>
          <w:tcPr>
            <w:tcW w:w="393" w:type="pct"/>
            <w:vMerge w:val="continue"/>
            <w:vAlign w:val="center"/>
          </w:tcPr>
          <w:p w14:paraId="5E6817EB">
            <w:pPr>
              <w:pStyle w:val="44"/>
              <w:spacing w:after="120" w:afterLines="50"/>
              <w:jc w:val="both"/>
              <w:rPr>
                <w:rFonts w:ascii="楷体" w:hAnsi="楷体" w:eastAsia="楷体"/>
              </w:rPr>
            </w:pPr>
          </w:p>
        </w:tc>
        <w:tc>
          <w:tcPr>
            <w:tcW w:w="4607" w:type="pct"/>
          </w:tcPr>
          <w:p w14:paraId="51BFFED8">
            <w:pPr>
              <w:pStyle w:val="44"/>
              <w:numPr>
                <w:ilvl w:val="3"/>
                <w:numId w:val="21"/>
              </w:numPr>
              <w:spacing w:after="120" w:afterLines="50"/>
              <w:jc w:val="both"/>
              <w:rPr>
                <w:rFonts w:ascii="楷体" w:hAnsi="楷体" w:eastAsia="楷体"/>
                <w:szCs w:val="28"/>
              </w:rPr>
            </w:pPr>
            <w:r>
              <w:rPr>
                <w:rFonts w:hint="eastAsia" w:ascii="楷体" w:hAnsi="楷体" w:eastAsia="楷体"/>
                <w:szCs w:val="28"/>
              </w:rPr>
              <w:t>请描述说明学校课程计划的调整是否关注到毕业生质量调查结果、国家临床执业医师资格考试成绩、社会医疗服务需求等信息（可举例说明）。</w:t>
            </w:r>
          </w:p>
          <w:p w14:paraId="164A46D0">
            <w:pPr>
              <w:pStyle w:val="44"/>
              <w:spacing w:after="120" w:afterLines="50"/>
              <w:jc w:val="both"/>
              <w:rPr>
                <w:rFonts w:ascii="楷体" w:hAnsi="楷体" w:eastAsia="楷体"/>
                <w:szCs w:val="28"/>
              </w:rPr>
            </w:pPr>
          </w:p>
          <w:p w14:paraId="42AEA3CB">
            <w:pPr>
              <w:pStyle w:val="44"/>
              <w:spacing w:after="120" w:afterLines="50"/>
              <w:jc w:val="both"/>
              <w:rPr>
                <w:rFonts w:ascii="楷体" w:hAnsi="楷体" w:eastAsia="楷体"/>
                <w:szCs w:val="28"/>
              </w:rPr>
            </w:pPr>
          </w:p>
        </w:tc>
      </w:tr>
      <w:tr w14:paraId="3B837BC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87" w:hRule="atLeast"/>
        </w:trPr>
        <w:tc>
          <w:tcPr>
            <w:tcW w:w="393" w:type="pct"/>
            <w:vAlign w:val="center"/>
          </w:tcPr>
          <w:p w14:paraId="4D82AD2C">
            <w:pPr>
              <w:pStyle w:val="44"/>
              <w:spacing w:after="120" w:afterLines="50"/>
              <w:jc w:val="center"/>
              <w:rPr>
                <w:rFonts w:ascii="楷体" w:hAnsi="楷体" w:eastAsia="楷体"/>
              </w:rPr>
            </w:pPr>
            <w:r>
              <w:rPr>
                <w:rFonts w:hint="eastAsia" w:ascii="楷体" w:hAnsi="楷体" w:eastAsia="楷体" w:cs="楷体"/>
                <w:color w:val="auto"/>
              </w:rPr>
              <w:t>补充描述</w:t>
            </w:r>
          </w:p>
        </w:tc>
        <w:tc>
          <w:tcPr>
            <w:tcW w:w="4607" w:type="pct"/>
          </w:tcPr>
          <w:p w14:paraId="6272E675">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33C40256">
            <w:pPr>
              <w:spacing w:after="120" w:afterLines="50"/>
              <w:jc w:val="both"/>
              <w:rPr>
                <w:rFonts w:ascii="楷体" w:hAnsi="楷体" w:eastAsia="楷体" w:cs="楷体"/>
                <w:szCs w:val="28"/>
              </w:rPr>
            </w:pPr>
          </w:p>
          <w:p w14:paraId="293A455B">
            <w:pPr>
              <w:spacing w:after="120" w:afterLines="50"/>
              <w:jc w:val="both"/>
              <w:rPr>
                <w:rFonts w:ascii="楷体" w:hAnsi="楷体" w:eastAsia="楷体" w:cs="楷体"/>
                <w:szCs w:val="28"/>
              </w:rPr>
            </w:pPr>
          </w:p>
        </w:tc>
      </w:tr>
      <w:tr w14:paraId="6508E00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393" w:type="pct"/>
            <w:vAlign w:val="center"/>
          </w:tcPr>
          <w:p w14:paraId="3E2FE186">
            <w:pPr>
              <w:widowControl w:val="0"/>
              <w:jc w:val="center"/>
              <w:rPr>
                <w:rFonts w:ascii="楷体" w:hAnsi="楷体" w:eastAsia="楷体" w:cs="楷体"/>
              </w:rPr>
            </w:pPr>
            <w:r>
              <w:rPr>
                <w:rFonts w:hint="eastAsia" w:ascii="楷体" w:hAnsi="楷体" w:eastAsia="楷体" w:cs="楷体"/>
              </w:rPr>
              <w:t>目前存在的不足及改进思路</w:t>
            </w:r>
          </w:p>
        </w:tc>
        <w:tc>
          <w:tcPr>
            <w:tcW w:w="4607" w:type="pct"/>
          </w:tcPr>
          <w:p w14:paraId="4DEBAAEB">
            <w:pPr>
              <w:pStyle w:val="39"/>
              <w:widowControl w:val="0"/>
              <w:spacing w:after="120" w:afterLines="50"/>
              <w:ind w:firstLine="0" w:firstLineChars="0"/>
              <w:jc w:val="both"/>
              <w:rPr>
                <w:rFonts w:ascii="楷体" w:hAnsi="楷体" w:eastAsia="楷体"/>
                <w:color w:val="000000"/>
                <w:sz w:val="22"/>
                <w:szCs w:val="22"/>
              </w:rPr>
            </w:pPr>
          </w:p>
        </w:tc>
      </w:tr>
      <w:tr w14:paraId="1D7C4CD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8" w:hRule="atLeast"/>
        </w:trPr>
        <w:tc>
          <w:tcPr>
            <w:tcW w:w="393" w:type="pct"/>
            <w:vMerge w:val="restart"/>
            <w:vAlign w:val="center"/>
          </w:tcPr>
          <w:p w14:paraId="20871A2D">
            <w:pPr>
              <w:widowControl w:val="0"/>
              <w:jc w:val="center"/>
              <w:rPr>
                <w:rFonts w:ascii="楷体" w:hAnsi="楷体" w:eastAsia="楷体" w:cs="楷体"/>
              </w:rPr>
            </w:pPr>
            <w:r>
              <w:rPr>
                <w:rFonts w:hint="eastAsia" w:ascii="楷体" w:hAnsi="楷体" w:eastAsia="楷体" w:cs="楷体"/>
              </w:rPr>
              <w:t>支撑材料</w:t>
            </w:r>
          </w:p>
        </w:tc>
        <w:tc>
          <w:tcPr>
            <w:tcW w:w="4607" w:type="pct"/>
          </w:tcPr>
          <w:p w14:paraId="7A03FB93">
            <w:pPr>
              <w:pStyle w:val="44"/>
              <w:numPr>
                <w:ilvl w:val="3"/>
                <w:numId w:val="22"/>
              </w:numPr>
              <w:spacing w:after="120" w:afterLines="50"/>
              <w:jc w:val="both"/>
              <w:rPr>
                <w:rFonts w:ascii="楷体" w:hAnsi="楷体" w:eastAsia="楷体"/>
                <w:szCs w:val="28"/>
              </w:rPr>
            </w:pPr>
            <w:r>
              <w:rPr>
                <w:rFonts w:hint="eastAsia" w:ascii="楷体" w:hAnsi="楷体" w:eastAsia="楷体"/>
                <w:szCs w:val="28"/>
              </w:rPr>
              <w:t>体现学校与卫生行政部门、用人单位、教师和学生的双向反馈机制的相关文件。</w:t>
            </w:r>
            <w:r>
              <w:rPr>
                <w:rFonts w:ascii="楷体" w:hAnsi="楷体" w:eastAsia="楷体"/>
                <w:szCs w:val="28"/>
              </w:rPr>
              <w:t xml:space="preserve"> </w:t>
            </w:r>
          </w:p>
          <w:p w14:paraId="05D71E55">
            <w:pPr>
              <w:pStyle w:val="44"/>
              <w:numPr>
                <w:ilvl w:val="3"/>
                <w:numId w:val="22"/>
              </w:numPr>
              <w:spacing w:after="120" w:afterLines="50"/>
              <w:jc w:val="both"/>
              <w:rPr>
                <w:rFonts w:ascii="楷体" w:hAnsi="楷体" w:eastAsia="楷体"/>
                <w:szCs w:val="28"/>
              </w:rPr>
            </w:pPr>
            <w:r>
              <w:rPr>
                <w:rFonts w:hint="eastAsia" w:ascii="楷体" w:hAnsi="楷体" w:eastAsia="楷体"/>
                <w:szCs w:val="28"/>
              </w:rPr>
              <w:t>近三次学生发展或者毕业生质量调查问卷及结果报告。</w:t>
            </w:r>
          </w:p>
          <w:p w14:paraId="28B353F5">
            <w:pPr>
              <w:pStyle w:val="44"/>
              <w:numPr>
                <w:ilvl w:val="3"/>
                <w:numId w:val="22"/>
              </w:numPr>
              <w:spacing w:after="120" w:afterLines="50"/>
              <w:jc w:val="both"/>
              <w:rPr>
                <w:rFonts w:ascii="楷体" w:hAnsi="楷体" w:eastAsia="楷体"/>
                <w:szCs w:val="28"/>
              </w:rPr>
            </w:pPr>
            <w:r>
              <w:rPr>
                <w:rFonts w:hint="eastAsia" w:ascii="楷体" w:hAnsi="楷体" w:eastAsia="楷体"/>
                <w:szCs w:val="28"/>
              </w:rPr>
              <w:t>近三年学校国家临床执业医师资格考试成绩分析报告。</w:t>
            </w:r>
          </w:p>
          <w:p w14:paraId="02A8B6DF">
            <w:pPr>
              <w:pStyle w:val="44"/>
              <w:numPr>
                <w:ilvl w:val="3"/>
                <w:numId w:val="22"/>
              </w:numPr>
              <w:spacing w:after="120" w:afterLines="50"/>
              <w:jc w:val="both"/>
              <w:rPr>
                <w:rFonts w:ascii="楷体" w:hAnsi="楷体" w:eastAsia="楷体"/>
                <w:sz w:val="22"/>
                <w:szCs w:val="22"/>
              </w:rPr>
            </w:pPr>
            <w:r>
              <w:rPr>
                <w:rFonts w:hint="eastAsia" w:ascii="楷体" w:hAnsi="楷体" w:eastAsia="楷体"/>
                <w:szCs w:val="28"/>
              </w:rPr>
              <w:t>近三年学校临床医学专业（本科）水平测试成绩分析报告。</w:t>
            </w:r>
          </w:p>
        </w:tc>
      </w:tr>
      <w:tr w14:paraId="0251D68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393" w:type="pct"/>
            <w:vMerge w:val="continue"/>
          </w:tcPr>
          <w:p w14:paraId="449BFCE4">
            <w:pPr>
              <w:widowControl w:val="0"/>
              <w:jc w:val="both"/>
              <w:rPr>
                <w:rFonts w:ascii="楷体" w:hAnsi="楷体" w:eastAsia="楷体" w:cs="楷体"/>
              </w:rPr>
            </w:pPr>
          </w:p>
        </w:tc>
        <w:tc>
          <w:tcPr>
            <w:tcW w:w="4607" w:type="pct"/>
          </w:tcPr>
          <w:p w14:paraId="2F419730">
            <w:pPr>
              <w:pStyle w:val="39"/>
              <w:widowControl w:val="0"/>
              <w:spacing w:after="120" w:afterLines="50"/>
              <w:ind w:firstLine="0" w:firstLineChars="0"/>
              <w:jc w:val="both"/>
              <w:rPr>
                <w:rFonts w:ascii="楷体" w:hAnsi="楷体" w:eastAsia="楷体"/>
                <w:color w:val="000000"/>
                <w:szCs w:val="21"/>
              </w:rPr>
            </w:pPr>
          </w:p>
        </w:tc>
      </w:tr>
    </w:tbl>
    <w:p w14:paraId="5B5AE895">
      <w:pPr>
        <w:pStyle w:val="2"/>
        <w:numPr>
          <w:ilvl w:val="0"/>
          <w:numId w:val="2"/>
        </w:numPr>
        <w:rPr>
          <w:rFonts w:ascii="楷体" w:hAnsi="楷体" w:eastAsia="楷体"/>
          <w:color w:val="auto"/>
        </w:rPr>
      </w:pPr>
      <w:bookmarkStart w:id="74" w:name="_Toc1845"/>
      <w:bookmarkStart w:id="75" w:name="_Toc29649"/>
      <w:bookmarkStart w:id="76" w:name="_Toc145860452"/>
      <w:bookmarkStart w:id="77" w:name="_Toc4499"/>
      <w:bookmarkStart w:id="78" w:name="_Toc28468"/>
      <w:bookmarkStart w:id="79" w:name="_Toc560"/>
      <w:bookmarkStart w:id="80" w:name="_Toc30850"/>
      <w:r>
        <w:rPr>
          <w:rFonts w:hint="eastAsia" w:ascii="楷体" w:hAnsi="楷体" w:eastAsia="楷体"/>
          <w:color w:val="auto"/>
        </w:rPr>
        <w:t>学业考核与评价</w:t>
      </w:r>
      <w:bookmarkEnd w:id="54"/>
      <w:bookmarkEnd w:id="74"/>
      <w:bookmarkEnd w:id="75"/>
      <w:bookmarkEnd w:id="76"/>
      <w:bookmarkEnd w:id="77"/>
      <w:bookmarkEnd w:id="78"/>
      <w:bookmarkEnd w:id="79"/>
      <w:bookmarkEnd w:id="80"/>
    </w:p>
    <w:tbl>
      <w:tblPr>
        <w:tblStyle w:val="24"/>
        <w:tblW w:w="5000" w:type="pct"/>
        <w:tblInd w:w="0"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872"/>
        <w:gridCol w:w="8370"/>
      </w:tblGrid>
      <w:tr w14:paraId="20B9AC7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49997F69">
            <w:pPr>
              <w:pStyle w:val="3"/>
              <w:jc w:val="both"/>
              <w:outlineLvl w:val="1"/>
              <w:rPr>
                <w:rFonts w:ascii="楷体" w:hAnsi="楷体"/>
                <w:b w:val="0"/>
                <w:color w:val="000000"/>
                <w:szCs w:val="21"/>
              </w:rPr>
            </w:pPr>
            <w:bookmarkStart w:id="81" w:name="_Toc145860453"/>
            <w:bookmarkStart w:id="82" w:name="_Toc69819728"/>
            <w:r>
              <w:rPr>
                <w:rFonts w:ascii="楷体" w:hAnsi="楷体" w:cs="楷体"/>
                <w:b w:val="0"/>
                <w:color w:val="auto"/>
              </w:rPr>
              <w:t xml:space="preserve">3.1 </w:t>
            </w:r>
            <w:r>
              <w:rPr>
                <w:rFonts w:hint="eastAsia" w:ascii="楷体" w:hAnsi="楷体" w:cs="楷体"/>
                <w:b w:val="0"/>
                <w:color w:val="auto"/>
              </w:rPr>
              <w:t>考核与评价方法</w:t>
            </w:r>
            <w:bookmarkEnd w:id="81"/>
          </w:p>
        </w:tc>
      </w:tr>
      <w:tr w14:paraId="14353C9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2" w:type="pct"/>
            <w:vAlign w:val="center"/>
          </w:tcPr>
          <w:p w14:paraId="0E1A62D2">
            <w:pPr>
              <w:widowControl w:val="0"/>
              <w:jc w:val="center"/>
              <w:rPr>
                <w:rFonts w:ascii="楷体" w:hAnsi="楷体" w:eastAsia="楷体" w:cs="楷体"/>
              </w:rPr>
            </w:pPr>
            <w:r>
              <w:rPr>
                <w:rFonts w:hint="eastAsia" w:ascii="楷体" w:hAnsi="楷体" w:eastAsia="楷体" w:cs="楷体"/>
              </w:rPr>
              <w:t>标准</w:t>
            </w:r>
          </w:p>
        </w:tc>
        <w:tc>
          <w:tcPr>
            <w:tcW w:w="4528" w:type="pct"/>
          </w:tcPr>
          <w:p w14:paraId="6D0A6805">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02B2C40D">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1F17E67D">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围绕培养目标制定并公布学生学业考核与评价的总体原则和实施方案。内容包括考核与评价的形式和频次、成绩构成、标准、允许重修次数等。（B 3.1.1）</w:t>
            </w:r>
          </w:p>
          <w:p w14:paraId="72F212FD">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确保考核与评价覆盖科学和学术、临床能力、健康与社会、职业精神与素养四个方面。（B 3.1.2）</w:t>
            </w:r>
          </w:p>
          <w:p w14:paraId="4BCF72FD">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根据不同的考核目的，采用合理的、多样的考核与评价方法。（B 3.1.3）</w:t>
            </w:r>
          </w:p>
          <w:p w14:paraId="707B3025">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建立并实施考核与评价结果申诉制度。（B 3.1.4）</w:t>
            </w:r>
          </w:p>
          <w:p w14:paraId="0706CDA4">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40F2EC49">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425F754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建立与培养目标、课程模式相适应的考核与评价的体系与方法。（Q 3.1.1）</w:t>
            </w:r>
          </w:p>
          <w:p w14:paraId="6322E69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积极开展考核与评价的体系与方法研究，探索新的、有效的考核与评价方法并加以应用。（Q 3.1.2）</w:t>
            </w:r>
          </w:p>
          <w:p w14:paraId="3C0B2FCA">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确保考核与评价得到医学教育专家的指导与监督。（Q 3.1.3）</w:t>
            </w:r>
          </w:p>
        </w:tc>
      </w:tr>
      <w:tr w14:paraId="554B572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90" w:hRule="atLeast"/>
        </w:trPr>
        <w:tc>
          <w:tcPr>
            <w:tcW w:w="472" w:type="pct"/>
            <w:vMerge w:val="restart"/>
            <w:vAlign w:val="center"/>
          </w:tcPr>
          <w:p w14:paraId="59613488">
            <w:pPr>
              <w:widowControl w:val="0"/>
              <w:jc w:val="center"/>
              <w:rPr>
                <w:rFonts w:ascii="楷体" w:hAnsi="楷体" w:eastAsia="楷体" w:cs="楷体"/>
              </w:rPr>
            </w:pPr>
            <w:r>
              <w:rPr>
                <w:rFonts w:hint="eastAsia" w:ascii="楷体" w:hAnsi="楷体" w:eastAsia="楷体" w:cs="楷体"/>
              </w:rPr>
              <w:t>现状描述</w:t>
            </w:r>
          </w:p>
        </w:tc>
        <w:tc>
          <w:tcPr>
            <w:tcW w:w="4528" w:type="pct"/>
          </w:tcPr>
          <w:p w14:paraId="08B36830">
            <w:pPr>
              <w:pStyle w:val="44"/>
              <w:numPr>
                <w:ilvl w:val="3"/>
                <w:numId w:val="23"/>
              </w:numPr>
              <w:spacing w:after="120" w:afterLines="50"/>
              <w:jc w:val="both"/>
              <w:rPr>
                <w:rFonts w:ascii="楷体" w:hAnsi="楷体" w:eastAsia="楷体"/>
                <w:szCs w:val="28"/>
              </w:rPr>
            </w:pPr>
            <w:r>
              <w:rPr>
                <w:rFonts w:hint="eastAsia" w:ascii="楷体" w:hAnsi="楷体" w:eastAsia="楷体"/>
                <w:szCs w:val="28"/>
              </w:rPr>
              <w:t>请描述学校临床医学类专业学生学业成绩考核与评价的总体原则和实施方案（如各项目不同，请分别描述）。请列举针对不同培养目标、课程模式所采用的考核与评价方法。</w:t>
            </w:r>
          </w:p>
          <w:p w14:paraId="192DC4AD">
            <w:pPr>
              <w:pStyle w:val="44"/>
              <w:spacing w:after="120" w:afterLines="50"/>
              <w:jc w:val="both"/>
              <w:rPr>
                <w:rFonts w:ascii="楷体" w:hAnsi="楷体" w:eastAsia="楷体"/>
                <w:szCs w:val="28"/>
              </w:rPr>
            </w:pPr>
          </w:p>
          <w:p w14:paraId="2291FAB3">
            <w:pPr>
              <w:pStyle w:val="44"/>
              <w:spacing w:after="120" w:afterLines="50"/>
              <w:jc w:val="both"/>
              <w:rPr>
                <w:rFonts w:ascii="楷体" w:hAnsi="楷体" w:eastAsia="楷体"/>
                <w:szCs w:val="28"/>
              </w:rPr>
            </w:pPr>
          </w:p>
        </w:tc>
      </w:tr>
      <w:tr w14:paraId="07E3348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53" w:hRule="atLeast"/>
        </w:trPr>
        <w:tc>
          <w:tcPr>
            <w:tcW w:w="472" w:type="pct"/>
            <w:vMerge w:val="continue"/>
            <w:vAlign w:val="center"/>
          </w:tcPr>
          <w:p w14:paraId="465B6C5D">
            <w:pPr>
              <w:pStyle w:val="44"/>
              <w:spacing w:after="120" w:afterLines="50"/>
              <w:jc w:val="both"/>
              <w:rPr>
                <w:rFonts w:ascii="楷体" w:hAnsi="楷体" w:eastAsia="楷体"/>
              </w:rPr>
            </w:pPr>
          </w:p>
        </w:tc>
        <w:tc>
          <w:tcPr>
            <w:tcW w:w="4528" w:type="pct"/>
          </w:tcPr>
          <w:p w14:paraId="6A29C273">
            <w:pPr>
              <w:pStyle w:val="44"/>
              <w:numPr>
                <w:ilvl w:val="3"/>
                <w:numId w:val="23"/>
              </w:numPr>
              <w:spacing w:after="120" w:afterLines="50"/>
              <w:jc w:val="both"/>
              <w:rPr>
                <w:rFonts w:ascii="楷体" w:hAnsi="楷体" w:eastAsia="楷体"/>
                <w:szCs w:val="28"/>
              </w:rPr>
            </w:pPr>
            <w:r>
              <w:rPr>
                <w:rFonts w:hint="eastAsia" w:ascii="楷体" w:hAnsi="楷体" w:eastAsia="楷体"/>
                <w:szCs w:val="28"/>
              </w:rPr>
              <w:t>请描述学校关于考核与评价结果申诉的相关制度及实施情况。</w:t>
            </w:r>
          </w:p>
          <w:p w14:paraId="6CDBA1E7">
            <w:pPr>
              <w:pStyle w:val="44"/>
              <w:spacing w:after="120" w:afterLines="50"/>
              <w:jc w:val="both"/>
              <w:rPr>
                <w:rFonts w:ascii="楷体" w:hAnsi="楷体" w:eastAsia="楷体"/>
                <w:szCs w:val="28"/>
              </w:rPr>
            </w:pPr>
          </w:p>
          <w:p w14:paraId="3FF728C0">
            <w:pPr>
              <w:pStyle w:val="44"/>
              <w:spacing w:after="120" w:afterLines="50"/>
              <w:jc w:val="both"/>
              <w:rPr>
                <w:rFonts w:ascii="楷体" w:hAnsi="楷体" w:eastAsia="楷体"/>
                <w:szCs w:val="28"/>
              </w:rPr>
            </w:pPr>
          </w:p>
        </w:tc>
      </w:tr>
      <w:tr w14:paraId="56C6ECC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14" w:hRule="atLeast"/>
        </w:trPr>
        <w:tc>
          <w:tcPr>
            <w:tcW w:w="472" w:type="pct"/>
            <w:vMerge w:val="continue"/>
            <w:vAlign w:val="center"/>
          </w:tcPr>
          <w:p w14:paraId="3263E728">
            <w:pPr>
              <w:pStyle w:val="44"/>
              <w:spacing w:after="120" w:afterLines="50"/>
              <w:jc w:val="both"/>
              <w:rPr>
                <w:rFonts w:ascii="楷体" w:hAnsi="楷体" w:eastAsia="楷体"/>
                <w:sz w:val="22"/>
                <w:szCs w:val="22"/>
              </w:rPr>
            </w:pPr>
          </w:p>
        </w:tc>
        <w:tc>
          <w:tcPr>
            <w:tcW w:w="4528" w:type="pct"/>
          </w:tcPr>
          <w:p w14:paraId="69F2F81F">
            <w:pPr>
              <w:pStyle w:val="44"/>
              <w:numPr>
                <w:ilvl w:val="3"/>
                <w:numId w:val="23"/>
              </w:numPr>
              <w:spacing w:after="120" w:afterLines="50"/>
              <w:jc w:val="both"/>
              <w:rPr>
                <w:rFonts w:ascii="楷体" w:hAnsi="楷体" w:eastAsia="楷体"/>
                <w:szCs w:val="28"/>
              </w:rPr>
            </w:pPr>
            <w:r>
              <w:rPr>
                <w:rFonts w:hint="eastAsia" w:ascii="楷体" w:hAnsi="楷体" w:eastAsia="楷体"/>
                <w:szCs w:val="28"/>
              </w:rPr>
              <w:t>请描述学校对考核与评价体系与方法开展的研究情况，以及对于研究结果的推广应用情况。</w:t>
            </w:r>
          </w:p>
          <w:p w14:paraId="045468E0">
            <w:pPr>
              <w:pStyle w:val="44"/>
              <w:spacing w:after="120" w:afterLines="50"/>
              <w:jc w:val="both"/>
              <w:rPr>
                <w:rFonts w:ascii="楷体" w:hAnsi="楷体" w:eastAsia="楷体"/>
                <w:szCs w:val="28"/>
              </w:rPr>
            </w:pPr>
          </w:p>
          <w:p w14:paraId="64922CA0">
            <w:pPr>
              <w:pStyle w:val="44"/>
              <w:spacing w:after="120" w:afterLines="50"/>
              <w:jc w:val="both"/>
              <w:rPr>
                <w:rFonts w:ascii="楷体" w:hAnsi="楷体" w:eastAsia="楷体"/>
                <w:szCs w:val="28"/>
              </w:rPr>
            </w:pPr>
          </w:p>
        </w:tc>
      </w:tr>
      <w:tr w14:paraId="10945D6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69" w:hRule="atLeast"/>
        </w:trPr>
        <w:tc>
          <w:tcPr>
            <w:tcW w:w="472" w:type="pct"/>
            <w:vMerge w:val="continue"/>
            <w:vAlign w:val="center"/>
          </w:tcPr>
          <w:p w14:paraId="2877B69D">
            <w:pPr>
              <w:pStyle w:val="44"/>
              <w:spacing w:after="120" w:afterLines="50"/>
              <w:jc w:val="both"/>
              <w:rPr>
                <w:rFonts w:ascii="楷体" w:hAnsi="楷体" w:eastAsia="楷体"/>
                <w:sz w:val="22"/>
                <w:szCs w:val="22"/>
              </w:rPr>
            </w:pPr>
          </w:p>
        </w:tc>
        <w:tc>
          <w:tcPr>
            <w:tcW w:w="4528" w:type="pct"/>
          </w:tcPr>
          <w:p w14:paraId="694FBBAA">
            <w:pPr>
              <w:pStyle w:val="44"/>
              <w:numPr>
                <w:ilvl w:val="3"/>
                <w:numId w:val="23"/>
              </w:numPr>
              <w:spacing w:after="120" w:afterLines="50"/>
              <w:jc w:val="both"/>
              <w:rPr>
                <w:rFonts w:ascii="楷体" w:hAnsi="楷体" w:eastAsia="楷体"/>
                <w:szCs w:val="28"/>
              </w:rPr>
            </w:pPr>
            <w:r>
              <w:rPr>
                <w:rFonts w:hint="eastAsia" w:ascii="楷体" w:hAnsi="楷体" w:eastAsia="楷体"/>
                <w:szCs w:val="28"/>
              </w:rPr>
              <w:t>请描述（医学）教育专家在对考核进行指导与监督方面的参与机制及所发挥的作用。</w:t>
            </w:r>
          </w:p>
          <w:p w14:paraId="48A9B20F">
            <w:pPr>
              <w:pStyle w:val="44"/>
              <w:spacing w:after="120" w:afterLines="50"/>
              <w:jc w:val="both"/>
              <w:rPr>
                <w:rFonts w:ascii="楷体" w:hAnsi="楷体" w:eastAsia="楷体"/>
                <w:szCs w:val="28"/>
              </w:rPr>
            </w:pPr>
          </w:p>
          <w:p w14:paraId="4CE1E17D">
            <w:pPr>
              <w:pStyle w:val="44"/>
              <w:spacing w:after="120" w:afterLines="50"/>
              <w:jc w:val="both"/>
              <w:rPr>
                <w:rFonts w:ascii="楷体" w:hAnsi="楷体" w:eastAsia="楷体"/>
                <w:szCs w:val="28"/>
              </w:rPr>
            </w:pPr>
          </w:p>
        </w:tc>
      </w:tr>
      <w:tr w14:paraId="3F7F851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6" w:hRule="atLeast"/>
        </w:trPr>
        <w:tc>
          <w:tcPr>
            <w:tcW w:w="472" w:type="pct"/>
            <w:vAlign w:val="center"/>
          </w:tcPr>
          <w:p w14:paraId="26D07FA7">
            <w:pPr>
              <w:pStyle w:val="44"/>
              <w:spacing w:after="120" w:afterLines="50"/>
              <w:jc w:val="center"/>
              <w:rPr>
                <w:rFonts w:ascii="楷体" w:hAnsi="楷体" w:eastAsia="楷体" w:cs="楷体"/>
                <w:color w:val="auto"/>
              </w:rPr>
            </w:pPr>
            <w:r>
              <w:rPr>
                <w:rFonts w:hint="eastAsia" w:ascii="楷体" w:hAnsi="楷体" w:eastAsia="楷体" w:cs="楷体"/>
                <w:color w:val="auto"/>
              </w:rPr>
              <w:t>补充描述</w:t>
            </w:r>
          </w:p>
        </w:tc>
        <w:tc>
          <w:tcPr>
            <w:tcW w:w="4528" w:type="pct"/>
          </w:tcPr>
          <w:p w14:paraId="1D12FB3C">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1FD750CE">
            <w:pPr>
              <w:spacing w:after="120" w:afterLines="50"/>
              <w:jc w:val="both"/>
              <w:rPr>
                <w:rFonts w:ascii="楷体" w:hAnsi="楷体" w:eastAsia="楷体" w:cs="楷体"/>
                <w:szCs w:val="28"/>
              </w:rPr>
            </w:pPr>
          </w:p>
          <w:p w14:paraId="27BE02D6">
            <w:pPr>
              <w:spacing w:after="120" w:afterLines="50"/>
              <w:jc w:val="both"/>
              <w:rPr>
                <w:rFonts w:ascii="楷体" w:hAnsi="楷体" w:eastAsia="楷体" w:cs="楷体"/>
                <w:szCs w:val="28"/>
              </w:rPr>
            </w:pPr>
          </w:p>
        </w:tc>
      </w:tr>
      <w:tr w14:paraId="2B76E78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2" w:type="pct"/>
            <w:vAlign w:val="center"/>
          </w:tcPr>
          <w:p w14:paraId="1A208EEE">
            <w:pPr>
              <w:widowControl w:val="0"/>
              <w:jc w:val="center"/>
              <w:rPr>
                <w:rFonts w:ascii="楷体" w:hAnsi="楷体" w:eastAsia="楷体" w:cs="楷体"/>
              </w:rPr>
            </w:pPr>
            <w:r>
              <w:rPr>
                <w:rFonts w:hint="eastAsia" w:ascii="楷体" w:hAnsi="楷体" w:eastAsia="楷体" w:cs="楷体"/>
              </w:rPr>
              <w:t>目前存在的不足及改进思路</w:t>
            </w:r>
          </w:p>
        </w:tc>
        <w:tc>
          <w:tcPr>
            <w:tcW w:w="4528" w:type="pct"/>
          </w:tcPr>
          <w:p w14:paraId="6E180B50">
            <w:pPr>
              <w:pStyle w:val="39"/>
              <w:widowControl w:val="0"/>
              <w:spacing w:after="120" w:afterLines="50"/>
              <w:ind w:firstLine="0" w:firstLineChars="0"/>
              <w:jc w:val="both"/>
              <w:rPr>
                <w:rFonts w:ascii="楷体" w:hAnsi="楷体" w:eastAsia="楷体"/>
                <w:color w:val="000000"/>
                <w:szCs w:val="28"/>
              </w:rPr>
            </w:pPr>
          </w:p>
        </w:tc>
      </w:tr>
      <w:tr w14:paraId="6107356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2" w:type="pct"/>
            <w:vMerge w:val="restart"/>
            <w:vAlign w:val="center"/>
          </w:tcPr>
          <w:p w14:paraId="0B9C525A">
            <w:pPr>
              <w:widowControl w:val="0"/>
              <w:jc w:val="center"/>
              <w:rPr>
                <w:rFonts w:ascii="楷体" w:hAnsi="楷体" w:eastAsia="楷体" w:cs="楷体"/>
              </w:rPr>
            </w:pPr>
            <w:r>
              <w:rPr>
                <w:rFonts w:hint="eastAsia" w:ascii="楷体" w:hAnsi="楷体" w:eastAsia="楷体" w:cs="楷体"/>
              </w:rPr>
              <w:t>支撑材料</w:t>
            </w:r>
          </w:p>
        </w:tc>
        <w:tc>
          <w:tcPr>
            <w:tcW w:w="4528" w:type="pct"/>
          </w:tcPr>
          <w:p w14:paraId="070FFE4C">
            <w:pPr>
              <w:pStyle w:val="44"/>
              <w:numPr>
                <w:ilvl w:val="3"/>
                <w:numId w:val="24"/>
              </w:numPr>
              <w:spacing w:after="120" w:afterLines="50"/>
              <w:jc w:val="both"/>
              <w:rPr>
                <w:rFonts w:ascii="楷体" w:hAnsi="楷体" w:eastAsia="楷体"/>
                <w:szCs w:val="28"/>
              </w:rPr>
            </w:pPr>
            <w:r>
              <w:rPr>
                <w:rFonts w:hint="eastAsia" w:ascii="楷体" w:hAnsi="楷体" w:eastAsia="楷体"/>
                <w:szCs w:val="28"/>
              </w:rPr>
              <w:t>学校临床医学类专业学生学业成绩考核与评价相关制度文件。</w:t>
            </w:r>
          </w:p>
          <w:p w14:paraId="0B9B548C">
            <w:pPr>
              <w:pStyle w:val="44"/>
              <w:numPr>
                <w:ilvl w:val="3"/>
                <w:numId w:val="24"/>
              </w:numPr>
              <w:spacing w:after="120" w:afterLines="50"/>
              <w:jc w:val="both"/>
              <w:rPr>
                <w:rFonts w:ascii="楷体" w:hAnsi="楷体" w:eastAsia="楷体"/>
                <w:szCs w:val="28"/>
              </w:rPr>
            </w:pPr>
            <w:r>
              <w:rPr>
                <w:rFonts w:hint="eastAsia" w:ascii="楷体" w:hAnsi="楷体" w:eastAsia="楷体"/>
                <w:szCs w:val="28"/>
              </w:rPr>
              <w:t>学校考核与评价结果申诉的管理制度和流程。</w:t>
            </w:r>
          </w:p>
        </w:tc>
      </w:tr>
      <w:tr w14:paraId="66BF3FB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26" w:hRule="atLeast"/>
        </w:trPr>
        <w:tc>
          <w:tcPr>
            <w:tcW w:w="472" w:type="pct"/>
            <w:vMerge w:val="continue"/>
          </w:tcPr>
          <w:p w14:paraId="6C98B99C">
            <w:pPr>
              <w:widowControl w:val="0"/>
              <w:jc w:val="both"/>
              <w:rPr>
                <w:rFonts w:ascii="楷体" w:hAnsi="楷体" w:eastAsia="楷体" w:cs="楷体"/>
              </w:rPr>
            </w:pPr>
          </w:p>
        </w:tc>
        <w:tc>
          <w:tcPr>
            <w:tcW w:w="4528" w:type="pct"/>
          </w:tcPr>
          <w:p w14:paraId="3A1585EA">
            <w:pPr>
              <w:pStyle w:val="39"/>
              <w:widowControl w:val="0"/>
              <w:spacing w:after="120" w:afterLines="50"/>
              <w:ind w:firstLine="0" w:firstLineChars="0"/>
              <w:jc w:val="both"/>
              <w:rPr>
                <w:rFonts w:ascii="楷体" w:hAnsi="楷体" w:eastAsia="楷体"/>
                <w:color w:val="000000"/>
                <w:sz w:val="22"/>
                <w:szCs w:val="22"/>
              </w:rPr>
            </w:pPr>
          </w:p>
        </w:tc>
      </w:tr>
      <w:tr w14:paraId="7B5E419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51FD3EC7">
            <w:pPr>
              <w:pStyle w:val="3"/>
              <w:jc w:val="both"/>
              <w:outlineLvl w:val="1"/>
              <w:rPr>
                <w:rFonts w:ascii="楷体" w:hAnsi="楷体"/>
                <w:b w:val="0"/>
                <w:color w:val="000000"/>
                <w:szCs w:val="21"/>
              </w:rPr>
            </w:pPr>
            <w:bookmarkStart w:id="83" w:name="_Toc145860454"/>
            <w:r>
              <w:rPr>
                <w:rFonts w:ascii="楷体" w:hAnsi="楷体" w:cs="楷体"/>
                <w:b w:val="0"/>
                <w:color w:val="auto"/>
              </w:rPr>
              <w:t xml:space="preserve">3.2 </w:t>
            </w:r>
            <w:r>
              <w:rPr>
                <w:rFonts w:hint="eastAsia" w:ascii="楷体" w:hAnsi="楷体" w:cs="楷体"/>
                <w:b w:val="0"/>
                <w:color w:val="auto"/>
              </w:rPr>
              <w:t>考核评价和学习之间的关系</w:t>
            </w:r>
            <w:bookmarkEnd w:id="83"/>
          </w:p>
        </w:tc>
      </w:tr>
      <w:tr w14:paraId="73BFEE5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2" w:type="pct"/>
            <w:vAlign w:val="center"/>
          </w:tcPr>
          <w:p w14:paraId="6A063961">
            <w:pPr>
              <w:widowControl w:val="0"/>
              <w:jc w:val="center"/>
              <w:rPr>
                <w:rFonts w:ascii="楷体" w:hAnsi="楷体" w:eastAsia="楷体" w:cs="楷体"/>
              </w:rPr>
            </w:pPr>
            <w:r>
              <w:rPr>
                <w:rFonts w:hint="eastAsia" w:ascii="楷体" w:hAnsi="楷体" w:eastAsia="楷体" w:cs="楷体"/>
              </w:rPr>
              <w:t>标准</w:t>
            </w:r>
          </w:p>
        </w:tc>
        <w:tc>
          <w:tcPr>
            <w:tcW w:w="4528" w:type="pct"/>
          </w:tcPr>
          <w:p w14:paraId="6F78C6C5">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67E73B45">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2CD9B5DC">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明确采用的考核与评价原则、方法和措施，能够达到以下要求：</w:t>
            </w:r>
          </w:p>
          <w:p w14:paraId="37229310">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确保学生能够实现预期的教育结果。（B 3.2.1）</w:t>
            </w:r>
          </w:p>
          <w:p w14:paraId="447093FF">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有利于促进学生的学习。（B 3.2.2）</w:t>
            </w:r>
          </w:p>
          <w:p w14:paraId="2DEA668B">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做好终结性评价的同时，加强形成性评价的应用，并及时进行反馈，以便指导学生更好地学习。（B 3.2.3）</w:t>
            </w:r>
          </w:p>
          <w:p w14:paraId="69EAB695">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146CB239">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28FDF26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通过调整考核与评价的频次和类型，既鼓励基础知识的掌握又促进整合性学习。（Q 3.2.1）</w:t>
            </w:r>
          </w:p>
          <w:p w14:paraId="6F1E2D62">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基于考核与评价结果，及时向学生提供具有针对性和建设性的反馈意见。（Q 3.2.2）</w:t>
            </w:r>
          </w:p>
        </w:tc>
      </w:tr>
      <w:tr w14:paraId="057C71E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8" w:hRule="atLeast"/>
        </w:trPr>
        <w:tc>
          <w:tcPr>
            <w:tcW w:w="472" w:type="pct"/>
            <w:vMerge w:val="restart"/>
            <w:vAlign w:val="center"/>
          </w:tcPr>
          <w:p w14:paraId="2527E650">
            <w:pPr>
              <w:widowControl w:val="0"/>
              <w:jc w:val="center"/>
              <w:rPr>
                <w:rFonts w:ascii="楷体" w:hAnsi="楷体" w:eastAsia="楷体" w:cs="楷体"/>
              </w:rPr>
            </w:pPr>
            <w:r>
              <w:rPr>
                <w:rFonts w:hint="eastAsia" w:ascii="楷体" w:hAnsi="楷体" w:eastAsia="楷体" w:cs="楷体"/>
              </w:rPr>
              <w:t>现状描述</w:t>
            </w:r>
          </w:p>
        </w:tc>
        <w:tc>
          <w:tcPr>
            <w:tcW w:w="4528" w:type="pct"/>
          </w:tcPr>
          <w:p w14:paraId="12288DF0">
            <w:pPr>
              <w:pStyle w:val="44"/>
              <w:numPr>
                <w:ilvl w:val="3"/>
                <w:numId w:val="25"/>
              </w:numPr>
              <w:spacing w:after="120" w:afterLines="50"/>
              <w:jc w:val="both"/>
              <w:rPr>
                <w:rFonts w:ascii="楷体" w:hAnsi="楷体" w:eastAsia="楷体"/>
                <w:szCs w:val="28"/>
              </w:rPr>
            </w:pPr>
            <w:r>
              <w:rPr>
                <w:rFonts w:hint="eastAsia" w:ascii="楷体" w:hAnsi="楷体" w:eastAsia="楷体"/>
                <w:szCs w:val="28"/>
              </w:rPr>
              <w:t>请描述临床医学类专业的专业课程考核与评价方式、内容、重点等，举例说明如何确保学生能够实现预期的教育结果、如何促进学生学习。</w:t>
            </w:r>
          </w:p>
          <w:p w14:paraId="74A55DEF">
            <w:pPr>
              <w:pStyle w:val="44"/>
              <w:spacing w:after="120" w:afterLines="50"/>
              <w:jc w:val="both"/>
              <w:rPr>
                <w:rFonts w:ascii="楷体" w:hAnsi="楷体" w:eastAsia="楷体"/>
                <w:szCs w:val="28"/>
              </w:rPr>
            </w:pPr>
          </w:p>
          <w:p w14:paraId="59ED73B3">
            <w:pPr>
              <w:pStyle w:val="44"/>
              <w:spacing w:after="120" w:afterLines="50"/>
              <w:jc w:val="both"/>
              <w:rPr>
                <w:rFonts w:ascii="楷体" w:hAnsi="楷体" w:eastAsia="楷体"/>
                <w:szCs w:val="28"/>
              </w:rPr>
            </w:pPr>
          </w:p>
        </w:tc>
      </w:tr>
      <w:tr w14:paraId="3BF7595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35" w:hRule="atLeast"/>
        </w:trPr>
        <w:tc>
          <w:tcPr>
            <w:tcW w:w="472" w:type="pct"/>
            <w:vMerge w:val="continue"/>
            <w:vAlign w:val="center"/>
          </w:tcPr>
          <w:p w14:paraId="122B20B0">
            <w:pPr>
              <w:pStyle w:val="44"/>
              <w:spacing w:after="120" w:afterLines="50"/>
              <w:jc w:val="both"/>
              <w:rPr>
                <w:rFonts w:ascii="楷体" w:hAnsi="楷体" w:eastAsia="楷体"/>
              </w:rPr>
            </w:pPr>
          </w:p>
        </w:tc>
        <w:tc>
          <w:tcPr>
            <w:tcW w:w="4528" w:type="pct"/>
          </w:tcPr>
          <w:p w14:paraId="6C62C18B">
            <w:pPr>
              <w:pStyle w:val="44"/>
              <w:numPr>
                <w:ilvl w:val="3"/>
                <w:numId w:val="25"/>
              </w:numPr>
              <w:spacing w:after="120" w:afterLines="50"/>
              <w:jc w:val="both"/>
              <w:rPr>
                <w:rFonts w:ascii="楷体" w:hAnsi="楷体" w:eastAsia="楷体"/>
                <w:szCs w:val="28"/>
              </w:rPr>
            </w:pPr>
            <w:r>
              <w:rPr>
                <w:rFonts w:hint="eastAsia" w:ascii="楷体" w:hAnsi="楷体" w:eastAsia="楷体"/>
                <w:szCs w:val="28"/>
              </w:rPr>
              <w:t>请描述学校如何通过调整考试频次和类型，实现巩固学生对基础知识的掌握，促进整合性学习，培养综合能力。可举例说明（如有，生物与基础医学、临床医学、实习三个阶段各一例）。</w:t>
            </w:r>
          </w:p>
          <w:p w14:paraId="12314C80">
            <w:pPr>
              <w:pStyle w:val="44"/>
              <w:spacing w:after="120" w:afterLines="50"/>
              <w:jc w:val="both"/>
              <w:rPr>
                <w:rFonts w:ascii="楷体" w:hAnsi="楷体" w:eastAsia="楷体"/>
                <w:szCs w:val="28"/>
              </w:rPr>
            </w:pPr>
          </w:p>
          <w:p w14:paraId="3E5AC9AA">
            <w:pPr>
              <w:pStyle w:val="44"/>
              <w:spacing w:after="120" w:afterLines="50"/>
              <w:jc w:val="both"/>
              <w:rPr>
                <w:rFonts w:ascii="楷体" w:hAnsi="楷体" w:eastAsia="楷体"/>
                <w:szCs w:val="28"/>
              </w:rPr>
            </w:pPr>
          </w:p>
        </w:tc>
      </w:tr>
      <w:tr w14:paraId="13D19C7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94" w:hRule="atLeast"/>
        </w:trPr>
        <w:tc>
          <w:tcPr>
            <w:tcW w:w="472" w:type="pct"/>
            <w:vMerge w:val="continue"/>
            <w:vAlign w:val="center"/>
          </w:tcPr>
          <w:p w14:paraId="1B2B75F7">
            <w:pPr>
              <w:pStyle w:val="44"/>
              <w:spacing w:after="120" w:afterLines="50"/>
              <w:jc w:val="both"/>
              <w:rPr>
                <w:rFonts w:ascii="楷体" w:hAnsi="楷体" w:eastAsia="楷体"/>
                <w:sz w:val="22"/>
                <w:szCs w:val="22"/>
              </w:rPr>
            </w:pPr>
          </w:p>
        </w:tc>
        <w:tc>
          <w:tcPr>
            <w:tcW w:w="4528" w:type="pct"/>
          </w:tcPr>
          <w:p w14:paraId="3D3FFC31">
            <w:pPr>
              <w:pStyle w:val="44"/>
              <w:numPr>
                <w:ilvl w:val="3"/>
                <w:numId w:val="25"/>
              </w:numPr>
              <w:spacing w:after="120" w:afterLines="50"/>
              <w:jc w:val="both"/>
              <w:rPr>
                <w:rFonts w:ascii="楷体" w:hAnsi="楷体" w:eastAsia="楷体"/>
                <w:szCs w:val="28"/>
              </w:rPr>
            </w:pPr>
            <w:r>
              <w:rPr>
                <w:rFonts w:hint="eastAsia" w:ascii="楷体" w:hAnsi="楷体" w:eastAsia="楷体"/>
                <w:szCs w:val="28"/>
              </w:rPr>
              <w:t>请描述学校对形成性评价的理解及使用、终结性评价与形成性评价的关系界定，可举例说明实际应用（生物与基础医学、临床医学、实习三个阶段各一例）。</w:t>
            </w:r>
          </w:p>
          <w:p w14:paraId="083B418A">
            <w:pPr>
              <w:pStyle w:val="44"/>
              <w:spacing w:after="120" w:afterLines="50"/>
              <w:jc w:val="both"/>
              <w:rPr>
                <w:rFonts w:ascii="楷体" w:hAnsi="楷体" w:eastAsia="楷体"/>
                <w:szCs w:val="28"/>
              </w:rPr>
            </w:pPr>
          </w:p>
          <w:p w14:paraId="124FA09F">
            <w:pPr>
              <w:pStyle w:val="44"/>
              <w:spacing w:after="120" w:afterLines="50"/>
              <w:jc w:val="both"/>
              <w:rPr>
                <w:rFonts w:ascii="楷体" w:hAnsi="楷体" w:eastAsia="楷体"/>
                <w:szCs w:val="28"/>
              </w:rPr>
            </w:pPr>
          </w:p>
        </w:tc>
      </w:tr>
      <w:tr w14:paraId="2C711D3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132" w:hRule="atLeast"/>
        </w:trPr>
        <w:tc>
          <w:tcPr>
            <w:tcW w:w="472" w:type="pct"/>
            <w:vMerge w:val="continue"/>
            <w:vAlign w:val="center"/>
          </w:tcPr>
          <w:p w14:paraId="6B6BB374">
            <w:pPr>
              <w:pStyle w:val="44"/>
              <w:spacing w:after="120" w:afterLines="50"/>
              <w:jc w:val="both"/>
              <w:rPr>
                <w:rFonts w:ascii="楷体" w:hAnsi="楷体" w:eastAsia="楷体"/>
                <w:sz w:val="22"/>
                <w:szCs w:val="22"/>
              </w:rPr>
            </w:pPr>
          </w:p>
        </w:tc>
        <w:tc>
          <w:tcPr>
            <w:tcW w:w="4528" w:type="pct"/>
          </w:tcPr>
          <w:p w14:paraId="7843B6AA">
            <w:pPr>
              <w:pStyle w:val="44"/>
              <w:numPr>
                <w:ilvl w:val="3"/>
                <w:numId w:val="25"/>
              </w:numPr>
              <w:spacing w:after="120" w:afterLines="50"/>
              <w:jc w:val="both"/>
              <w:rPr>
                <w:rFonts w:ascii="楷体" w:hAnsi="楷体" w:eastAsia="楷体" w:cs="宋体"/>
                <w:szCs w:val="28"/>
              </w:rPr>
            </w:pPr>
            <w:r>
              <w:rPr>
                <w:rFonts w:hint="eastAsia" w:ascii="楷体" w:hAnsi="楷体" w:eastAsia="楷体"/>
                <w:szCs w:val="28"/>
              </w:rPr>
              <w:t>请举例说明学校如何基于考核与评价结果向学生提供具有针对性和建设性的反馈（如有，生物与基础医学、临床医学、实习三个阶段各一例）。</w:t>
            </w:r>
          </w:p>
          <w:p w14:paraId="16552C39">
            <w:pPr>
              <w:pStyle w:val="44"/>
              <w:spacing w:after="120" w:afterLines="50"/>
              <w:jc w:val="both"/>
              <w:rPr>
                <w:rFonts w:ascii="楷体" w:hAnsi="楷体" w:eastAsia="楷体"/>
                <w:szCs w:val="28"/>
              </w:rPr>
            </w:pPr>
          </w:p>
          <w:p w14:paraId="5C470AAB">
            <w:pPr>
              <w:pStyle w:val="44"/>
              <w:spacing w:after="120" w:afterLines="50"/>
              <w:jc w:val="both"/>
              <w:rPr>
                <w:rFonts w:ascii="楷体" w:hAnsi="楷体" w:eastAsia="楷体" w:cs="宋体"/>
                <w:szCs w:val="28"/>
              </w:rPr>
            </w:pPr>
          </w:p>
        </w:tc>
      </w:tr>
      <w:tr w14:paraId="5E0E4AD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18" w:hRule="atLeast"/>
        </w:trPr>
        <w:tc>
          <w:tcPr>
            <w:tcW w:w="472" w:type="pct"/>
            <w:vAlign w:val="center"/>
          </w:tcPr>
          <w:p w14:paraId="0A7B5BD8">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28" w:type="pct"/>
          </w:tcPr>
          <w:p w14:paraId="616A65E4">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2816BF90">
            <w:pPr>
              <w:spacing w:after="120" w:afterLines="50"/>
              <w:jc w:val="both"/>
              <w:rPr>
                <w:rFonts w:ascii="楷体" w:hAnsi="楷体" w:eastAsia="楷体" w:cs="黑体"/>
                <w:color w:val="000000"/>
                <w:szCs w:val="28"/>
              </w:rPr>
            </w:pPr>
          </w:p>
          <w:p w14:paraId="397F272A">
            <w:pPr>
              <w:spacing w:after="120" w:afterLines="50"/>
              <w:jc w:val="both"/>
              <w:rPr>
                <w:rFonts w:ascii="楷体" w:hAnsi="楷体" w:eastAsia="楷体" w:cs="黑体"/>
                <w:color w:val="000000"/>
                <w:szCs w:val="28"/>
              </w:rPr>
            </w:pPr>
          </w:p>
        </w:tc>
      </w:tr>
      <w:tr w14:paraId="24C565E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2" w:type="pct"/>
            <w:vAlign w:val="center"/>
          </w:tcPr>
          <w:p w14:paraId="655A69CE">
            <w:pPr>
              <w:widowControl w:val="0"/>
              <w:jc w:val="center"/>
              <w:rPr>
                <w:rFonts w:ascii="楷体" w:hAnsi="楷体" w:eastAsia="楷体" w:cs="楷体"/>
              </w:rPr>
            </w:pPr>
            <w:r>
              <w:rPr>
                <w:rFonts w:hint="eastAsia" w:ascii="楷体" w:hAnsi="楷体" w:eastAsia="楷体" w:cs="楷体"/>
              </w:rPr>
              <w:t>目前存在的不足及改进思路</w:t>
            </w:r>
          </w:p>
        </w:tc>
        <w:tc>
          <w:tcPr>
            <w:tcW w:w="4528" w:type="pct"/>
          </w:tcPr>
          <w:p w14:paraId="5899F128">
            <w:pPr>
              <w:pStyle w:val="39"/>
              <w:widowControl w:val="0"/>
              <w:spacing w:after="120" w:afterLines="50"/>
              <w:ind w:firstLine="0" w:firstLineChars="0"/>
              <w:jc w:val="both"/>
              <w:rPr>
                <w:rFonts w:ascii="楷体" w:hAnsi="楷体" w:eastAsia="楷体"/>
                <w:color w:val="000000"/>
                <w:sz w:val="22"/>
                <w:szCs w:val="22"/>
              </w:rPr>
            </w:pPr>
          </w:p>
        </w:tc>
      </w:tr>
      <w:tr w14:paraId="5D9D9FE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26" w:hRule="atLeast"/>
        </w:trPr>
        <w:tc>
          <w:tcPr>
            <w:tcW w:w="472" w:type="pct"/>
            <w:vAlign w:val="center"/>
          </w:tcPr>
          <w:p w14:paraId="43E2DE47">
            <w:pPr>
              <w:widowControl w:val="0"/>
              <w:jc w:val="center"/>
              <w:rPr>
                <w:rFonts w:ascii="楷体" w:hAnsi="楷体" w:eastAsia="楷体" w:cs="楷体"/>
              </w:rPr>
            </w:pPr>
            <w:r>
              <w:rPr>
                <w:rFonts w:hint="eastAsia" w:ascii="楷体" w:hAnsi="楷体" w:eastAsia="楷体" w:cs="楷体"/>
              </w:rPr>
              <w:t>支撑材料</w:t>
            </w:r>
          </w:p>
        </w:tc>
        <w:tc>
          <w:tcPr>
            <w:tcW w:w="4528" w:type="pct"/>
          </w:tcPr>
          <w:p w14:paraId="71762CB2">
            <w:pPr>
              <w:pStyle w:val="44"/>
              <w:spacing w:after="120" w:afterLines="50"/>
              <w:jc w:val="both"/>
              <w:rPr>
                <w:rFonts w:ascii="楷体" w:hAnsi="楷体" w:eastAsia="楷体"/>
                <w:szCs w:val="28"/>
              </w:rPr>
            </w:pPr>
          </w:p>
        </w:tc>
      </w:tr>
      <w:tr w14:paraId="0F5C456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3FA3F0DE">
            <w:pPr>
              <w:pStyle w:val="3"/>
              <w:jc w:val="both"/>
              <w:outlineLvl w:val="1"/>
              <w:rPr>
                <w:rFonts w:ascii="楷体" w:hAnsi="楷体"/>
                <w:b w:val="0"/>
                <w:color w:val="000000"/>
                <w:szCs w:val="21"/>
              </w:rPr>
            </w:pPr>
            <w:bookmarkStart w:id="84" w:name="_Toc145860455"/>
            <w:r>
              <w:rPr>
                <w:rFonts w:ascii="楷体" w:hAnsi="楷体" w:cs="楷体"/>
                <w:b w:val="0"/>
                <w:color w:val="auto"/>
              </w:rPr>
              <w:t>3.</w:t>
            </w:r>
            <w:r>
              <w:rPr>
                <w:rFonts w:hint="eastAsia" w:ascii="楷体" w:hAnsi="楷体" w:cs="楷体"/>
                <w:b w:val="0"/>
                <w:color w:val="auto"/>
              </w:rPr>
              <w:t>3</w:t>
            </w:r>
            <w:r>
              <w:rPr>
                <w:rFonts w:ascii="楷体" w:hAnsi="楷体" w:cs="楷体"/>
                <w:b w:val="0"/>
                <w:color w:val="auto"/>
              </w:rPr>
              <w:t xml:space="preserve"> </w:t>
            </w:r>
            <w:r>
              <w:rPr>
                <w:rFonts w:hint="eastAsia" w:ascii="楷体" w:hAnsi="楷体" w:cs="楷体"/>
                <w:b w:val="0"/>
                <w:color w:val="auto"/>
              </w:rPr>
              <w:t>考核评价结果分析与反馈</w:t>
            </w:r>
            <w:bookmarkEnd w:id="84"/>
          </w:p>
        </w:tc>
      </w:tr>
      <w:tr w14:paraId="5004D9C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2" w:type="pct"/>
            <w:vAlign w:val="center"/>
          </w:tcPr>
          <w:p w14:paraId="61E012BB">
            <w:pPr>
              <w:widowControl w:val="0"/>
              <w:jc w:val="center"/>
              <w:rPr>
                <w:rFonts w:ascii="楷体" w:hAnsi="楷体" w:eastAsia="楷体" w:cs="楷体"/>
              </w:rPr>
            </w:pPr>
            <w:r>
              <w:rPr>
                <w:rFonts w:hint="eastAsia" w:ascii="楷体" w:hAnsi="楷体" w:eastAsia="楷体" w:cs="楷体"/>
              </w:rPr>
              <w:t>标准</w:t>
            </w:r>
          </w:p>
        </w:tc>
        <w:tc>
          <w:tcPr>
            <w:tcW w:w="4528" w:type="pct"/>
          </w:tcPr>
          <w:p w14:paraId="3494850E">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6A1EFAF8">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418EDA9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在考试完成后进行基于教育测量学的考试分析。（B 3.3.1）</w:t>
            </w:r>
          </w:p>
          <w:p w14:paraId="20643B7B">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将考核与评价的分析结果及存在的问题以适当方式反馈给学生、教师和教学管理人员。（B 3.3.2）</w:t>
            </w:r>
          </w:p>
          <w:p w14:paraId="6BC7C01B">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404A9DBF">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09928DD8">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将考核与评价分析结果用于改进教与学。（Q 3.3.1）</w:t>
            </w:r>
          </w:p>
          <w:p w14:paraId="3D17AAEB">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加强考核与评价的改革与研究。（Q 3.3.2）</w:t>
            </w:r>
          </w:p>
        </w:tc>
      </w:tr>
      <w:tr w14:paraId="3E49804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41" w:hRule="atLeast"/>
        </w:trPr>
        <w:tc>
          <w:tcPr>
            <w:tcW w:w="472" w:type="pct"/>
            <w:vMerge w:val="restart"/>
            <w:vAlign w:val="center"/>
          </w:tcPr>
          <w:p w14:paraId="652484E8">
            <w:pPr>
              <w:widowControl w:val="0"/>
              <w:jc w:val="center"/>
              <w:rPr>
                <w:rFonts w:ascii="楷体" w:hAnsi="楷体" w:eastAsia="楷体" w:cs="楷体"/>
              </w:rPr>
            </w:pPr>
            <w:r>
              <w:rPr>
                <w:rFonts w:hint="eastAsia" w:ascii="楷体" w:hAnsi="楷体" w:eastAsia="楷体" w:cs="楷体"/>
              </w:rPr>
              <w:t>现状描述</w:t>
            </w:r>
          </w:p>
        </w:tc>
        <w:tc>
          <w:tcPr>
            <w:tcW w:w="4528" w:type="pct"/>
          </w:tcPr>
          <w:p w14:paraId="516336A1">
            <w:pPr>
              <w:pStyle w:val="44"/>
              <w:numPr>
                <w:ilvl w:val="3"/>
                <w:numId w:val="26"/>
              </w:numPr>
              <w:spacing w:after="120" w:afterLines="50"/>
              <w:jc w:val="both"/>
              <w:rPr>
                <w:rFonts w:ascii="楷体" w:hAnsi="楷体" w:eastAsia="楷体"/>
                <w:szCs w:val="28"/>
              </w:rPr>
            </w:pPr>
            <w:r>
              <w:rPr>
                <w:rFonts w:hint="eastAsia" w:ascii="楷体" w:hAnsi="楷体" w:eastAsia="楷体"/>
                <w:szCs w:val="28"/>
              </w:rPr>
              <w:t xml:space="preserve">请描述学校基于教育测量学的考试与评价分析包括哪些内容，考试分析结果与问题如何反馈，相关反馈对象（包括开课单位、教师、学生等）如何将考试分析结果用于教与学的改进。 </w:t>
            </w:r>
          </w:p>
          <w:p w14:paraId="24257C48">
            <w:pPr>
              <w:pStyle w:val="44"/>
              <w:spacing w:after="120" w:afterLines="50"/>
              <w:jc w:val="both"/>
              <w:rPr>
                <w:rFonts w:ascii="楷体" w:hAnsi="楷体" w:eastAsia="楷体"/>
                <w:szCs w:val="28"/>
              </w:rPr>
            </w:pPr>
          </w:p>
          <w:p w14:paraId="6B051D7F">
            <w:pPr>
              <w:pStyle w:val="44"/>
              <w:spacing w:after="120" w:afterLines="50"/>
              <w:jc w:val="both"/>
              <w:rPr>
                <w:rFonts w:ascii="楷体" w:hAnsi="楷体" w:eastAsia="楷体"/>
                <w:szCs w:val="28"/>
              </w:rPr>
            </w:pPr>
          </w:p>
        </w:tc>
      </w:tr>
      <w:tr w14:paraId="2E4A77E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73" w:hRule="atLeast"/>
        </w:trPr>
        <w:tc>
          <w:tcPr>
            <w:tcW w:w="472" w:type="pct"/>
            <w:vMerge w:val="continue"/>
            <w:vAlign w:val="center"/>
          </w:tcPr>
          <w:p w14:paraId="24CA25D7">
            <w:pPr>
              <w:pStyle w:val="44"/>
              <w:spacing w:after="120" w:afterLines="50"/>
              <w:jc w:val="both"/>
              <w:rPr>
                <w:rFonts w:ascii="楷体" w:hAnsi="楷体" w:eastAsia="楷体"/>
              </w:rPr>
            </w:pPr>
          </w:p>
        </w:tc>
        <w:tc>
          <w:tcPr>
            <w:tcW w:w="4528" w:type="pct"/>
          </w:tcPr>
          <w:p w14:paraId="4871AF6F">
            <w:pPr>
              <w:pStyle w:val="44"/>
              <w:numPr>
                <w:ilvl w:val="3"/>
                <w:numId w:val="26"/>
              </w:numPr>
              <w:spacing w:after="120" w:afterLines="50"/>
              <w:jc w:val="both"/>
              <w:rPr>
                <w:rFonts w:ascii="楷体" w:hAnsi="楷体" w:eastAsia="楷体"/>
                <w:szCs w:val="28"/>
              </w:rPr>
            </w:pPr>
            <w:r>
              <w:rPr>
                <w:rFonts w:hint="eastAsia" w:ascii="楷体" w:hAnsi="楷体" w:eastAsia="楷体"/>
                <w:szCs w:val="28"/>
              </w:rPr>
              <w:t>请举例描述某项考核与评价改革方案（如有）是针对什么问题提出的，如何实施的，成效如何。</w:t>
            </w:r>
          </w:p>
          <w:p w14:paraId="13576F1B">
            <w:pPr>
              <w:pStyle w:val="44"/>
              <w:spacing w:after="120" w:afterLines="50"/>
              <w:jc w:val="both"/>
              <w:rPr>
                <w:rFonts w:ascii="楷体" w:hAnsi="楷体" w:eastAsia="楷体"/>
                <w:szCs w:val="28"/>
              </w:rPr>
            </w:pPr>
          </w:p>
          <w:p w14:paraId="642D05F5">
            <w:pPr>
              <w:pStyle w:val="44"/>
              <w:spacing w:after="120" w:afterLines="50"/>
              <w:jc w:val="both"/>
              <w:rPr>
                <w:rFonts w:ascii="楷体" w:hAnsi="楷体" w:eastAsia="楷体"/>
                <w:szCs w:val="28"/>
              </w:rPr>
            </w:pPr>
          </w:p>
        </w:tc>
      </w:tr>
      <w:tr w14:paraId="68BE008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8" w:hRule="atLeast"/>
        </w:trPr>
        <w:tc>
          <w:tcPr>
            <w:tcW w:w="472" w:type="pct"/>
            <w:vAlign w:val="center"/>
          </w:tcPr>
          <w:p w14:paraId="79E5871E">
            <w:pPr>
              <w:pStyle w:val="44"/>
              <w:spacing w:after="120" w:afterLines="50"/>
              <w:jc w:val="center"/>
              <w:rPr>
                <w:rFonts w:ascii="楷体" w:hAnsi="楷体" w:eastAsia="楷体"/>
              </w:rPr>
            </w:pPr>
            <w:r>
              <w:rPr>
                <w:rFonts w:hint="eastAsia" w:ascii="楷体" w:hAnsi="楷体" w:eastAsia="楷体" w:cs="楷体"/>
                <w:color w:val="auto"/>
              </w:rPr>
              <w:t>补充描述</w:t>
            </w:r>
          </w:p>
        </w:tc>
        <w:tc>
          <w:tcPr>
            <w:tcW w:w="4528" w:type="pct"/>
          </w:tcPr>
          <w:p w14:paraId="4F3169FD">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416B7D7A">
            <w:pPr>
              <w:spacing w:after="120" w:afterLines="50"/>
              <w:jc w:val="both"/>
              <w:rPr>
                <w:rFonts w:ascii="楷体" w:hAnsi="楷体" w:eastAsia="楷体" w:cs="黑体"/>
                <w:color w:val="000000"/>
                <w:szCs w:val="28"/>
              </w:rPr>
            </w:pPr>
          </w:p>
          <w:p w14:paraId="757D7352">
            <w:pPr>
              <w:spacing w:after="120" w:afterLines="50"/>
              <w:jc w:val="both"/>
              <w:rPr>
                <w:rFonts w:ascii="楷体" w:hAnsi="楷体" w:eastAsia="楷体" w:cs="黑体"/>
                <w:color w:val="000000"/>
                <w:szCs w:val="28"/>
              </w:rPr>
            </w:pPr>
          </w:p>
        </w:tc>
      </w:tr>
      <w:tr w14:paraId="61357DD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2" w:type="pct"/>
            <w:vAlign w:val="center"/>
          </w:tcPr>
          <w:p w14:paraId="5C264E78">
            <w:pPr>
              <w:widowControl w:val="0"/>
              <w:jc w:val="center"/>
              <w:rPr>
                <w:rFonts w:ascii="楷体" w:hAnsi="楷体" w:eastAsia="楷体" w:cs="楷体"/>
              </w:rPr>
            </w:pPr>
            <w:r>
              <w:rPr>
                <w:rFonts w:hint="eastAsia" w:ascii="楷体" w:hAnsi="楷体" w:eastAsia="楷体" w:cs="楷体"/>
              </w:rPr>
              <w:t>目前存在的不足及改进思路</w:t>
            </w:r>
          </w:p>
        </w:tc>
        <w:tc>
          <w:tcPr>
            <w:tcW w:w="4528" w:type="pct"/>
          </w:tcPr>
          <w:p w14:paraId="449D4A3A">
            <w:pPr>
              <w:pStyle w:val="39"/>
              <w:widowControl w:val="0"/>
              <w:spacing w:after="120" w:afterLines="50"/>
              <w:ind w:firstLine="0" w:firstLineChars="0"/>
              <w:jc w:val="both"/>
              <w:rPr>
                <w:rFonts w:ascii="楷体" w:hAnsi="楷体" w:eastAsia="楷体"/>
                <w:color w:val="000000"/>
                <w:szCs w:val="28"/>
              </w:rPr>
            </w:pPr>
          </w:p>
        </w:tc>
      </w:tr>
      <w:tr w14:paraId="3171F59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2" w:type="pct"/>
            <w:vMerge w:val="restart"/>
            <w:vAlign w:val="center"/>
          </w:tcPr>
          <w:p w14:paraId="5C299B16">
            <w:pPr>
              <w:widowControl w:val="0"/>
              <w:jc w:val="center"/>
              <w:rPr>
                <w:rFonts w:ascii="楷体" w:hAnsi="楷体" w:eastAsia="楷体" w:cs="楷体"/>
              </w:rPr>
            </w:pPr>
            <w:r>
              <w:rPr>
                <w:rFonts w:hint="eastAsia" w:ascii="楷体" w:hAnsi="楷体" w:eastAsia="楷体" w:cs="楷体"/>
              </w:rPr>
              <w:t>支撑材料</w:t>
            </w:r>
          </w:p>
        </w:tc>
        <w:tc>
          <w:tcPr>
            <w:tcW w:w="4528" w:type="pct"/>
          </w:tcPr>
          <w:p w14:paraId="432F901B">
            <w:pPr>
              <w:pStyle w:val="44"/>
              <w:numPr>
                <w:ilvl w:val="3"/>
                <w:numId w:val="27"/>
              </w:numPr>
              <w:spacing w:after="120" w:afterLines="50"/>
              <w:jc w:val="both"/>
              <w:rPr>
                <w:rFonts w:ascii="楷体" w:hAnsi="楷体" w:eastAsia="楷体"/>
                <w:szCs w:val="28"/>
              </w:rPr>
            </w:pPr>
            <w:r>
              <w:rPr>
                <w:rFonts w:hint="eastAsia" w:ascii="楷体" w:hAnsi="楷体" w:eastAsia="楷体"/>
                <w:szCs w:val="28"/>
              </w:rPr>
              <w:t>学校关于考核与评价分析的规范要求及结果反馈的管理制度。</w:t>
            </w:r>
          </w:p>
          <w:p w14:paraId="12B831FB">
            <w:pPr>
              <w:pStyle w:val="44"/>
              <w:numPr>
                <w:ilvl w:val="3"/>
                <w:numId w:val="27"/>
              </w:numPr>
              <w:spacing w:after="120" w:afterLines="50"/>
              <w:jc w:val="both"/>
              <w:rPr>
                <w:rFonts w:ascii="楷体" w:hAnsi="楷体" w:eastAsia="楷体"/>
                <w:szCs w:val="28"/>
              </w:rPr>
            </w:pPr>
            <w:r>
              <w:rPr>
                <w:rFonts w:hint="eastAsia" w:ascii="楷体" w:hAnsi="楷体" w:eastAsia="楷体"/>
                <w:szCs w:val="28"/>
              </w:rPr>
              <w:t>三门核心课程（生物与基础医学1门、临床医学2门）的考试分析报告。</w:t>
            </w:r>
          </w:p>
          <w:p w14:paraId="3F621950">
            <w:pPr>
              <w:pStyle w:val="44"/>
              <w:numPr>
                <w:ilvl w:val="3"/>
                <w:numId w:val="27"/>
              </w:numPr>
              <w:spacing w:after="120" w:afterLines="50"/>
              <w:jc w:val="both"/>
              <w:rPr>
                <w:rFonts w:ascii="楷体" w:hAnsi="楷体" w:eastAsia="楷体"/>
                <w:szCs w:val="28"/>
              </w:rPr>
            </w:pPr>
            <w:r>
              <w:rPr>
                <w:rFonts w:hint="eastAsia" w:ascii="楷体" w:hAnsi="楷体" w:eastAsia="楷体"/>
                <w:szCs w:val="28"/>
              </w:rPr>
              <w:t>最近三次毕业综合考试分析报告（分教育项目）。</w:t>
            </w:r>
          </w:p>
        </w:tc>
      </w:tr>
      <w:tr w14:paraId="3A8CB96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72" w:type="pct"/>
            <w:vMerge w:val="continue"/>
          </w:tcPr>
          <w:p w14:paraId="7BE69DE7">
            <w:pPr>
              <w:widowControl w:val="0"/>
              <w:jc w:val="both"/>
              <w:rPr>
                <w:rFonts w:ascii="楷体" w:hAnsi="楷体" w:eastAsia="楷体" w:cs="楷体"/>
              </w:rPr>
            </w:pPr>
          </w:p>
        </w:tc>
        <w:tc>
          <w:tcPr>
            <w:tcW w:w="4528" w:type="pct"/>
          </w:tcPr>
          <w:p w14:paraId="5944AC24">
            <w:pPr>
              <w:pStyle w:val="39"/>
              <w:widowControl w:val="0"/>
              <w:spacing w:after="120" w:afterLines="50"/>
              <w:ind w:firstLine="0" w:firstLineChars="0"/>
              <w:jc w:val="both"/>
              <w:rPr>
                <w:rFonts w:ascii="楷体" w:hAnsi="楷体" w:eastAsia="楷体"/>
                <w:color w:val="000000"/>
                <w:szCs w:val="21"/>
              </w:rPr>
            </w:pPr>
          </w:p>
        </w:tc>
      </w:tr>
    </w:tbl>
    <w:p w14:paraId="43B21DA1">
      <w:pPr>
        <w:rPr>
          <w:rFonts w:ascii="楷体" w:hAnsi="楷体" w:eastAsia="楷体"/>
        </w:rPr>
      </w:pPr>
      <w:r>
        <w:rPr>
          <w:rFonts w:ascii="楷体" w:hAnsi="楷体" w:eastAsia="楷体"/>
        </w:rPr>
        <w:br w:type="page"/>
      </w:r>
    </w:p>
    <w:p w14:paraId="23278893">
      <w:pPr>
        <w:pStyle w:val="2"/>
        <w:rPr>
          <w:rFonts w:ascii="楷体" w:hAnsi="楷体" w:eastAsia="楷体"/>
          <w:color w:val="auto"/>
        </w:rPr>
      </w:pPr>
      <w:bookmarkStart w:id="85" w:name="_Toc2281"/>
      <w:bookmarkStart w:id="86" w:name="_Toc14714"/>
      <w:bookmarkStart w:id="87" w:name="_Toc22121"/>
      <w:bookmarkStart w:id="88" w:name="_Toc17864"/>
      <w:bookmarkStart w:id="89" w:name="_Toc28463"/>
      <w:bookmarkStart w:id="90" w:name="_Toc21775"/>
      <w:bookmarkStart w:id="91" w:name="_Toc145860456"/>
      <w:r>
        <w:rPr>
          <w:rFonts w:ascii="楷体" w:hAnsi="楷体" w:eastAsia="楷体"/>
          <w:color w:val="auto"/>
        </w:rPr>
        <w:t>4</w:t>
      </w:r>
      <w:r>
        <w:rPr>
          <w:rFonts w:hint="eastAsia" w:ascii="楷体" w:hAnsi="楷体" w:eastAsia="楷体"/>
          <w:color w:val="auto"/>
        </w:rPr>
        <w:t>.</w:t>
      </w:r>
      <w:r>
        <w:rPr>
          <w:rFonts w:ascii="楷体" w:hAnsi="楷体" w:eastAsia="楷体"/>
          <w:color w:val="auto"/>
        </w:rPr>
        <w:t xml:space="preserve"> </w:t>
      </w:r>
      <w:r>
        <w:rPr>
          <w:rFonts w:hint="eastAsia" w:ascii="楷体" w:hAnsi="楷体" w:eastAsia="楷体"/>
          <w:color w:val="auto"/>
        </w:rPr>
        <w:t>学生</w:t>
      </w:r>
      <w:bookmarkEnd w:id="82"/>
      <w:bookmarkEnd w:id="85"/>
      <w:bookmarkEnd w:id="86"/>
      <w:bookmarkEnd w:id="87"/>
      <w:bookmarkEnd w:id="88"/>
      <w:bookmarkEnd w:id="89"/>
      <w:bookmarkEnd w:id="90"/>
      <w:bookmarkEnd w:id="91"/>
    </w:p>
    <w:tbl>
      <w:tblPr>
        <w:tblStyle w:val="24"/>
        <w:tblW w:w="5000" w:type="pct"/>
        <w:tblInd w:w="0"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832"/>
        <w:gridCol w:w="8410"/>
      </w:tblGrid>
      <w:tr w14:paraId="62BCA22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3EAF3623">
            <w:pPr>
              <w:pStyle w:val="3"/>
              <w:jc w:val="both"/>
              <w:outlineLvl w:val="1"/>
              <w:rPr>
                <w:rFonts w:ascii="楷体" w:hAnsi="楷体"/>
                <w:b w:val="0"/>
                <w:color w:val="000000"/>
                <w:szCs w:val="21"/>
              </w:rPr>
            </w:pPr>
            <w:bookmarkStart w:id="92" w:name="_Toc145860457"/>
            <w:r>
              <w:rPr>
                <w:rFonts w:ascii="楷体" w:hAnsi="楷体" w:cs="楷体"/>
                <w:b w:val="0"/>
                <w:color w:val="auto"/>
              </w:rPr>
              <w:t xml:space="preserve">4.1 </w:t>
            </w:r>
            <w:r>
              <w:rPr>
                <w:rFonts w:hint="eastAsia" w:ascii="楷体" w:hAnsi="楷体" w:cs="楷体"/>
                <w:b w:val="0"/>
                <w:color w:val="auto"/>
              </w:rPr>
              <w:t>招生政策及录取</w:t>
            </w:r>
            <w:bookmarkEnd w:id="92"/>
          </w:p>
        </w:tc>
      </w:tr>
      <w:tr w14:paraId="7D5B710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0" w:type="pct"/>
            <w:vAlign w:val="center"/>
          </w:tcPr>
          <w:p w14:paraId="79A65A6E">
            <w:pPr>
              <w:widowControl w:val="0"/>
              <w:jc w:val="center"/>
              <w:rPr>
                <w:rFonts w:ascii="楷体" w:hAnsi="楷体" w:eastAsia="楷体" w:cs="楷体"/>
              </w:rPr>
            </w:pPr>
            <w:r>
              <w:rPr>
                <w:rFonts w:hint="eastAsia" w:ascii="楷体" w:hAnsi="楷体" w:eastAsia="楷体" w:cs="楷体"/>
              </w:rPr>
              <w:t>标准</w:t>
            </w:r>
          </w:p>
        </w:tc>
        <w:tc>
          <w:tcPr>
            <w:tcW w:w="4550" w:type="pct"/>
          </w:tcPr>
          <w:p w14:paraId="29650E05">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0642A58F">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45D60FF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根据国家的招生政策制定招生方案，并定期审核和调整。（B 4.1.1）</w:t>
            </w:r>
          </w:p>
          <w:p w14:paraId="402ED58A">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在保证招生质量的前提下，关注学生群体的多样性。（B 4.1.2）</w:t>
            </w:r>
          </w:p>
          <w:p w14:paraId="5FC2D71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在满足专业要求的前提下，不存在歧视和偏见。（B 4.1.3）</w:t>
            </w:r>
          </w:p>
          <w:p w14:paraId="50C1690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向社会公布招生章程及相关信息。（B 4.1.4）</w:t>
            </w:r>
          </w:p>
          <w:p w14:paraId="26E77183">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 xml:space="preserve">制定并实施学生转专业的制度。（B 4.1.5） </w:t>
            </w:r>
          </w:p>
          <w:p w14:paraId="17FA700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具有明确的针对录取结果的申诉制度。（B 4.1.6）</w:t>
            </w:r>
          </w:p>
          <w:p w14:paraId="4D6E56D3">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7DA79FCA">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56726361">
            <w:pPr>
              <w:widowControl w:val="0"/>
              <w:numPr>
                <w:ilvl w:val="0"/>
                <w:numId w:val="3"/>
              </w:numPr>
              <w:spacing w:after="120" w:afterLines="50"/>
              <w:ind w:left="714" w:hanging="357"/>
              <w:jc w:val="both"/>
              <w:rPr>
                <w:rFonts w:ascii="楷体" w:hAnsi="楷体" w:eastAsia="楷体" w:cs="楷体"/>
                <w:color w:val="000000"/>
                <w:szCs w:val="28"/>
              </w:rPr>
            </w:pPr>
            <w:r>
              <w:rPr>
                <w:rFonts w:hint="eastAsia" w:ascii="楷体" w:hAnsi="楷体" w:eastAsia="楷体" w:cs="宋体"/>
                <w:szCs w:val="28"/>
                <w:lang w:bidi="ar"/>
              </w:rPr>
              <w:t>阐明学生录取原则与学校宗旨、课程计划及毕业生应达到的基本要求之间的关系。（Q 4.1.1）</w:t>
            </w:r>
          </w:p>
        </w:tc>
      </w:tr>
      <w:tr w14:paraId="51E853F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78" w:hRule="atLeast"/>
        </w:trPr>
        <w:tc>
          <w:tcPr>
            <w:tcW w:w="450" w:type="pct"/>
            <w:vMerge w:val="restart"/>
            <w:vAlign w:val="center"/>
          </w:tcPr>
          <w:p w14:paraId="380B1B5D">
            <w:pPr>
              <w:widowControl w:val="0"/>
              <w:jc w:val="center"/>
              <w:rPr>
                <w:rFonts w:ascii="楷体" w:hAnsi="楷体" w:eastAsia="楷体" w:cs="楷体"/>
              </w:rPr>
            </w:pPr>
            <w:r>
              <w:rPr>
                <w:rFonts w:hint="eastAsia" w:ascii="楷体" w:hAnsi="楷体" w:eastAsia="楷体" w:cs="楷体"/>
              </w:rPr>
              <w:t>现状描述</w:t>
            </w:r>
          </w:p>
        </w:tc>
        <w:tc>
          <w:tcPr>
            <w:tcW w:w="4550" w:type="pct"/>
          </w:tcPr>
          <w:p w14:paraId="67B5BA6E">
            <w:pPr>
              <w:pStyle w:val="44"/>
              <w:numPr>
                <w:ilvl w:val="3"/>
                <w:numId w:val="28"/>
              </w:numPr>
              <w:spacing w:after="120" w:afterLines="50"/>
              <w:jc w:val="both"/>
              <w:rPr>
                <w:rFonts w:ascii="楷体" w:hAnsi="楷体" w:eastAsia="楷体" w:cs="楷体"/>
                <w:szCs w:val="28"/>
              </w:rPr>
            </w:pPr>
            <w:r>
              <w:rPr>
                <w:rFonts w:hint="eastAsia" w:ascii="楷体" w:hAnsi="楷体" w:eastAsia="楷体"/>
                <w:szCs w:val="28"/>
              </w:rPr>
              <w:t>请描述学校和（或）医学院/部/中心招生机构的设置情况以及学校招生方案制定和审核的具体流程。</w:t>
            </w:r>
          </w:p>
          <w:p w14:paraId="527E8662">
            <w:pPr>
              <w:pStyle w:val="44"/>
              <w:spacing w:after="120" w:afterLines="50"/>
              <w:jc w:val="both"/>
              <w:rPr>
                <w:rFonts w:ascii="楷体" w:hAnsi="楷体" w:eastAsia="楷体"/>
                <w:szCs w:val="28"/>
              </w:rPr>
            </w:pPr>
          </w:p>
          <w:p w14:paraId="47097C0A">
            <w:pPr>
              <w:pStyle w:val="44"/>
              <w:spacing w:after="120" w:afterLines="50"/>
              <w:jc w:val="both"/>
              <w:rPr>
                <w:rFonts w:ascii="楷体" w:hAnsi="楷体" w:eastAsia="楷体" w:cs="楷体"/>
                <w:szCs w:val="28"/>
              </w:rPr>
            </w:pPr>
          </w:p>
        </w:tc>
      </w:tr>
      <w:tr w14:paraId="347DF94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15" w:hRule="atLeast"/>
        </w:trPr>
        <w:tc>
          <w:tcPr>
            <w:tcW w:w="450" w:type="pct"/>
            <w:vMerge w:val="continue"/>
            <w:vAlign w:val="center"/>
          </w:tcPr>
          <w:p w14:paraId="58E902E4">
            <w:pPr>
              <w:pStyle w:val="44"/>
              <w:spacing w:after="120" w:afterLines="50"/>
              <w:jc w:val="both"/>
              <w:rPr>
                <w:rFonts w:ascii="楷体" w:hAnsi="楷体" w:eastAsia="楷体"/>
              </w:rPr>
            </w:pPr>
          </w:p>
        </w:tc>
        <w:tc>
          <w:tcPr>
            <w:tcW w:w="4550" w:type="pct"/>
          </w:tcPr>
          <w:p w14:paraId="28BC4F99">
            <w:pPr>
              <w:pStyle w:val="44"/>
              <w:numPr>
                <w:ilvl w:val="3"/>
                <w:numId w:val="28"/>
              </w:numPr>
              <w:spacing w:after="120" w:afterLines="50"/>
              <w:jc w:val="both"/>
              <w:rPr>
                <w:rFonts w:ascii="楷体" w:hAnsi="楷体" w:eastAsia="楷体" w:cs="楷体"/>
                <w:szCs w:val="28"/>
              </w:rPr>
            </w:pPr>
            <w:r>
              <w:rPr>
                <w:rFonts w:hint="eastAsia" w:ascii="楷体" w:hAnsi="楷体" w:eastAsia="楷体"/>
                <w:szCs w:val="28"/>
              </w:rPr>
              <w:t>请描述学校临床医学类专业的招生计划（国家统招、国家专项、高校专项、地方专项、强基计划、港澳台及留学生等；如有独立学院，请单独描述），以及制定和调整本校招生方案的依据。</w:t>
            </w:r>
          </w:p>
          <w:p w14:paraId="293C60C7">
            <w:pPr>
              <w:pStyle w:val="44"/>
              <w:spacing w:after="120" w:afterLines="50"/>
              <w:jc w:val="both"/>
              <w:rPr>
                <w:rFonts w:ascii="楷体" w:hAnsi="楷体" w:eastAsia="楷体"/>
                <w:szCs w:val="28"/>
              </w:rPr>
            </w:pPr>
          </w:p>
          <w:p w14:paraId="49F76F84">
            <w:pPr>
              <w:pStyle w:val="44"/>
              <w:spacing w:after="120" w:afterLines="50"/>
              <w:jc w:val="both"/>
              <w:rPr>
                <w:rFonts w:ascii="楷体" w:hAnsi="楷体" w:eastAsia="楷体" w:cs="楷体"/>
                <w:szCs w:val="28"/>
              </w:rPr>
            </w:pPr>
          </w:p>
        </w:tc>
      </w:tr>
      <w:tr w14:paraId="3D394F9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131" w:hRule="atLeast"/>
        </w:trPr>
        <w:tc>
          <w:tcPr>
            <w:tcW w:w="450" w:type="pct"/>
            <w:vMerge w:val="continue"/>
            <w:vAlign w:val="center"/>
          </w:tcPr>
          <w:p w14:paraId="5FD159A8">
            <w:pPr>
              <w:pStyle w:val="44"/>
              <w:spacing w:after="120" w:afterLines="50"/>
              <w:jc w:val="both"/>
              <w:rPr>
                <w:rFonts w:ascii="楷体" w:hAnsi="楷体" w:eastAsia="楷体"/>
                <w:sz w:val="22"/>
                <w:szCs w:val="22"/>
              </w:rPr>
            </w:pPr>
          </w:p>
        </w:tc>
        <w:tc>
          <w:tcPr>
            <w:tcW w:w="4550" w:type="pct"/>
          </w:tcPr>
          <w:p w14:paraId="2E5E2DF0">
            <w:pPr>
              <w:pStyle w:val="44"/>
              <w:numPr>
                <w:ilvl w:val="3"/>
                <w:numId w:val="28"/>
              </w:numPr>
              <w:spacing w:after="120" w:afterLines="50"/>
              <w:jc w:val="both"/>
              <w:rPr>
                <w:rFonts w:ascii="楷体" w:hAnsi="楷体" w:eastAsia="楷体" w:cs="楷体"/>
                <w:szCs w:val="28"/>
              </w:rPr>
            </w:pPr>
            <w:r>
              <w:rPr>
                <w:rFonts w:hint="eastAsia" w:ascii="楷体" w:hAnsi="楷体" w:eastAsia="楷体"/>
                <w:szCs w:val="28"/>
              </w:rPr>
              <w:t>请描述学校招生章程（包括院校简介、专业设置、招生计划、收费标准、奖助学金、申诉及监督机制等方面内容）以何种方式向社会公布（如通过网站，请同时备注相应的网址）。</w:t>
            </w:r>
          </w:p>
          <w:p w14:paraId="063EA6E5">
            <w:pPr>
              <w:pStyle w:val="44"/>
              <w:spacing w:after="120" w:afterLines="50"/>
              <w:jc w:val="both"/>
              <w:rPr>
                <w:rFonts w:ascii="楷体" w:hAnsi="楷体" w:eastAsia="楷体"/>
                <w:szCs w:val="28"/>
              </w:rPr>
            </w:pPr>
          </w:p>
          <w:p w14:paraId="511567BB">
            <w:pPr>
              <w:pStyle w:val="44"/>
              <w:spacing w:after="120" w:afterLines="50"/>
              <w:jc w:val="both"/>
              <w:rPr>
                <w:rFonts w:ascii="楷体" w:hAnsi="楷体" w:eastAsia="楷体" w:cs="楷体"/>
                <w:szCs w:val="28"/>
              </w:rPr>
            </w:pPr>
          </w:p>
        </w:tc>
      </w:tr>
      <w:tr w14:paraId="77B91F1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131" w:hRule="atLeast"/>
        </w:trPr>
        <w:tc>
          <w:tcPr>
            <w:tcW w:w="450" w:type="pct"/>
            <w:vMerge w:val="continue"/>
            <w:vAlign w:val="center"/>
          </w:tcPr>
          <w:p w14:paraId="1C851C47">
            <w:pPr>
              <w:pStyle w:val="44"/>
              <w:spacing w:after="120" w:afterLines="50"/>
              <w:jc w:val="both"/>
              <w:rPr>
                <w:rFonts w:ascii="楷体" w:hAnsi="楷体" w:eastAsia="楷体"/>
                <w:sz w:val="22"/>
                <w:szCs w:val="22"/>
              </w:rPr>
            </w:pPr>
          </w:p>
        </w:tc>
        <w:tc>
          <w:tcPr>
            <w:tcW w:w="4550" w:type="pct"/>
          </w:tcPr>
          <w:p w14:paraId="1CC7FC02">
            <w:pPr>
              <w:pStyle w:val="44"/>
              <w:numPr>
                <w:ilvl w:val="3"/>
                <w:numId w:val="28"/>
              </w:numPr>
              <w:spacing w:after="120" w:afterLines="50"/>
              <w:jc w:val="both"/>
              <w:rPr>
                <w:rFonts w:ascii="楷体" w:hAnsi="楷体" w:eastAsia="楷体"/>
                <w:szCs w:val="28"/>
              </w:rPr>
            </w:pPr>
            <w:r>
              <w:rPr>
                <w:rFonts w:hint="eastAsia" w:ascii="楷体" w:hAnsi="楷体" w:eastAsia="楷体"/>
                <w:szCs w:val="28"/>
              </w:rPr>
              <w:t>请描述学校临床医学类专业生源情况（如招生批次、分数、位次等）。</w:t>
            </w:r>
          </w:p>
          <w:p w14:paraId="1028ABAD">
            <w:pPr>
              <w:pStyle w:val="44"/>
              <w:spacing w:after="120" w:afterLines="50"/>
              <w:jc w:val="both"/>
              <w:rPr>
                <w:rFonts w:ascii="楷体" w:hAnsi="楷体" w:eastAsia="楷体"/>
                <w:szCs w:val="28"/>
              </w:rPr>
            </w:pPr>
          </w:p>
          <w:p w14:paraId="399A83A5">
            <w:pPr>
              <w:pStyle w:val="44"/>
              <w:spacing w:after="120" w:afterLines="50"/>
              <w:jc w:val="both"/>
              <w:rPr>
                <w:rFonts w:ascii="楷体" w:hAnsi="楷体" w:eastAsia="楷体"/>
                <w:szCs w:val="28"/>
              </w:rPr>
            </w:pPr>
          </w:p>
        </w:tc>
      </w:tr>
      <w:tr w14:paraId="1D25DBF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76" w:hRule="atLeast"/>
        </w:trPr>
        <w:tc>
          <w:tcPr>
            <w:tcW w:w="450" w:type="pct"/>
            <w:vMerge w:val="continue"/>
            <w:vAlign w:val="center"/>
          </w:tcPr>
          <w:p w14:paraId="5AAE5753">
            <w:pPr>
              <w:pStyle w:val="44"/>
              <w:spacing w:after="120" w:afterLines="50"/>
              <w:jc w:val="both"/>
              <w:rPr>
                <w:rFonts w:ascii="楷体" w:hAnsi="楷体" w:eastAsia="楷体"/>
                <w:sz w:val="22"/>
                <w:szCs w:val="22"/>
              </w:rPr>
            </w:pPr>
          </w:p>
        </w:tc>
        <w:tc>
          <w:tcPr>
            <w:tcW w:w="4550" w:type="pct"/>
          </w:tcPr>
          <w:p w14:paraId="1B1622D8">
            <w:pPr>
              <w:pStyle w:val="44"/>
              <w:numPr>
                <w:ilvl w:val="3"/>
                <w:numId w:val="28"/>
              </w:numPr>
              <w:spacing w:after="120" w:afterLines="50"/>
              <w:jc w:val="both"/>
              <w:rPr>
                <w:rFonts w:ascii="楷体" w:hAnsi="楷体" w:eastAsia="楷体" w:cs="楷体"/>
                <w:szCs w:val="28"/>
              </w:rPr>
            </w:pPr>
            <w:r>
              <w:rPr>
                <w:rFonts w:hint="eastAsia" w:ascii="楷体" w:hAnsi="楷体" w:eastAsia="楷体"/>
                <w:szCs w:val="28"/>
              </w:rPr>
              <w:t>学校临床医学类专业有无转专业制度，转入条件以及具体实施过程。请提供近三年申请、转入、转出临床医学类专业的学生数量及占相应专业学生总数的比例。</w:t>
            </w:r>
          </w:p>
          <w:p w14:paraId="7BBB6EEB">
            <w:pPr>
              <w:pStyle w:val="44"/>
              <w:spacing w:after="120" w:afterLines="50"/>
              <w:jc w:val="both"/>
              <w:rPr>
                <w:rFonts w:ascii="楷体" w:hAnsi="楷体" w:eastAsia="楷体"/>
                <w:szCs w:val="28"/>
              </w:rPr>
            </w:pPr>
          </w:p>
          <w:p w14:paraId="06FC6E73">
            <w:pPr>
              <w:pStyle w:val="44"/>
              <w:spacing w:after="120" w:afterLines="50"/>
              <w:jc w:val="both"/>
              <w:rPr>
                <w:rFonts w:ascii="楷体" w:hAnsi="楷体" w:eastAsia="楷体" w:cs="楷体"/>
                <w:szCs w:val="28"/>
              </w:rPr>
            </w:pPr>
          </w:p>
        </w:tc>
      </w:tr>
      <w:tr w14:paraId="56394E0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80" w:hRule="atLeast"/>
        </w:trPr>
        <w:tc>
          <w:tcPr>
            <w:tcW w:w="450" w:type="pct"/>
            <w:vMerge w:val="continue"/>
            <w:vAlign w:val="center"/>
          </w:tcPr>
          <w:p w14:paraId="50745052">
            <w:pPr>
              <w:pStyle w:val="44"/>
              <w:spacing w:after="120" w:afterLines="50"/>
              <w:jc w:val="both"/>
              <w:rPr>
                <w:rFonts w:ascii="楷体" w:hAnsi="楷体" w:eastAsia="楷体"/>
                <w:sz w:val="22"/>
                <w:szCs w:val="22"/>
              </w:rPr>
            </w:pPr>
          </w:p>
        </w:tc>
        <w:tc>
          <w:tcPr>
            <w:tcW w:w="4550" w:type="pct"/>
          </w:tcPr>
          <w:p w14:paraId="66AC5CF0">
            <w:pPr>
              <w:pStyle w:val="44"/>
              <w:numPr>
                <w:ilvl w:val="3"/>
                <w:numId w:val="28"/>
              </w:numPr>
              <w:spacing w:after="120" w:afterLines="50"/>
              <w:jc w:val="both"/>
              <w:rPr>
                <w:rFonts w:ascii="楷体" w:hAnsi="楷体" w:eastAsia="楷体" w:cs="楷体"/>
                <w:szCs w:val="28"/>
              </w:rPr>
            </w:pPr>
            <w:r>
              <w:rPr>
                <w:rFonts w:hint="eastAsia" w:ascii="楷体" w:hAnsi="楷体" w:eastAsia="楷体"/>
                <w:szCs w:val="28"/>
              </w:rPr>
              <w:t xml:space="preserve">请描述学校是否有针对录取结果的申诉制度，是否处理过相关申诉事件。如有，请描述并举例说明。 </w:t>
            </w:r>
          </w:p>
          <w:p w14:paraId="140F3FB5">
            <w:pPr>
              <w:pStyle w:val="44"/>
              <w:spacing w:after="120" w:afterLines="50"/>
              <w:jc w:val="both"/>
              <w:rPr>
                <w:rFonts w:ascii="楷体" w:hAnsi="楷体" w:eastAsia="楷体"/>
                <w:szCs w:val="28"/>
              </w:rPr>
            </w:pPr>
          </w:p>
          <w:p w14:paraId="6AA1A4B9">
            <w:pPr>
              <w:pStyle w:val="44"/>
              <w:spacing w:after="120" w:afterLines="50"/>
              <w:jc w:val="both"/>
              <w:rPr>
                <w:rFonts w:ascii="楷体" w:hAnsi="楷体" w:eastAsia="楷体" w:cs="楷体"/>
                <w:szCs w:val="28"/>
              </w:rPr>
            </w:pPr>
          </w:p>
        </w:tc>
      </w:tr>
      <w:tr w14:paraId="1DB3485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76" w:hRule="atLeast"/>
        </w:trPr>
        <w:tc>
          <w:tcPr>
            <w:tcW w:w="450" w:type="pct"/>
            <w:vAlign w:val="center"/>
          </w:tcPr>
          <w:p w14:paraId="6F7285C7">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50" w:type="pct"/>
          </w:tcPr>
          <w:p w14:paraId="41F9230E">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28AD5903">
            <w:pPr>
              <w:pStyle w:val="44"/>
              <w:tabs>
                <w:tab w:val="left" w:pos="312"/>
              </w:tabs>
              <w:spacing w:after="120" w:afterLines="50"/>
              <w:jc w:val="both"/>
              <w:rPr>
                <w:rFonts w:ascii="楷体" w:hAnsi="楷体" w:eastAsia="楷体" w:cs="楷体"/>
                <w:szCs w:val="28"/>
              </w:rPr>
            </w:pPr>
          </w:p>
          <w:p w14:paraId="17832871">
            <w:pPr>
              <w:pStyle w:val="44"/>
              <w:tabs>
                <w:tab w:val="left" w:pos="312"/>
              </w:tabs>
              <w:spacing w:after="120" w:afterLines="50"/>
              <w:jc w:val="both"/>
              <w:rPr>
                <w:rFonts w:ascii="楷体" w:hAnsi="楷体" w:eastAsia="楷体" w:cs="楷体"/>
                <w:szCs w:val="28"/>
              </w:rPr>
            </w:pPr>
          </w:p>
        </w:tc>
      </w:tr>
      <w:tr w14:paraId="65D038F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0" w:type="pct"/>
            <w:vAlign w:val="center"/>
          </w:tcPr>
          <w:p w14:paraId="01EB5B3F">
            <w:pPr>
              <w:widowControl w:val="0"/>
              <w:jc w:val="center"/>
              <w:rPr>
                <w:rFonts w:ascii="楷体" w:hAnsi="楷体" w:eastAsia="楷体" w:cs="楷体"/>
              </w:rPr>
            </w:pPr>
            <w:r>
              <w:rPr>
                <w:rFonts w:hint="eastAsia" w:ascii="楷体" w:hAnsi="楷体" w:eastAsia="楷体" w:cs="楷体"/>
              </w:rPr>
              <w:t>目前存在的不足及改进思路</w:t>
            </w:r>
          </w:p>
        </w:tc>
        <w:tc>
          <w:tcPr>
            <w:tcW w:w="4550" w:type="pct"/>
          </w:tcPr>
          <w:p w14:paraId="3D183C5B">
            <w:pPr>
              <w:pStyle w:val="39"/>
              <w:widowControl w:val="0"/>
              <w:spacing w:after="120" w:afterLines="50"/>
              <w:ind w:firstLine="0" w:firstLineChars="0"/>
              <w:jc w:val="both"/>
              <w:rPr>
                <w:rFonts w:ascii="楷体" w:hAnsi="楷体" w:eastAsia="楷体"/>
                <w:color w:val="000000"/>
                <w:sz w:val="22"/>
                <w:szCs w:val="22"/>
              </w:rPr>
            </w:pPr>
          </w:p>
        </w:tc>
      </w:tr>
      <w:tr w14:paraId="1F10CD1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32" w:hRule="atLeast"/>
        </w:trPr>
        <w:tc>
          <w:tcPr>
            <w:tcW w:w="450" w:type="pct"/>
            <w:vMerge w:val="restart"/>
            <w:vAlign w:val="center"/>
          </w:tcPr>
          <w:p w14:paraId="002543C8">
            <w:pPr>
              <w:widowControl w:val="0"/>
              <w:jc w:val="center"/>
              <w:rPr>
                <w:rFonts w:ascii="楷体" w:hAnsi="楷体" w:eastAsia="楷体" w:cs="楷体"/>
              </w:rPr>
            </w:pPr>
            <w:r>
              <w:rPr>
                <w:rFonts w:hint="eastAsia" w:ascii="楷体" w:hAnsi="楷体" w:eastAsia="楷体" w:cs="楷体"/>
              </w:rPr>
              <w:t>支撑材料</w:t>
            </w:r>
          </w:p>
        </w:tc>
        <w:tc>
          <w:tcPr>
            <w:tcW w:w="4550" w:type="pct"/>
          </w:tcPr>
          <w:p w14:paraId="30A5F50C">
            <w:pPr>
              <w:pStyle w:val="44"/>
              <w:numPr>
                <w:ilvl w:val="3"/>
                <w:numId w:val="29"/>
              </w:numPr>
              <w:spacing w:after="120" w:afterLines="50"/>
              <w:jc w:val="both"/>
              <w:rPr>
                <w:rFonts w:ascii="楷体" w:hAnsi="楷体" w:eastAsia="楷体"/>
                <w:szCs w:val="28"/>
              </w:rPr>
            </w:pPr>
            <w:r>
              <w:rPr>
                <w:rFonts w:hint="eastAsia" w:ascii="楷体" w:hAnsi="楷体" w:eastAsia="楷体"/>
                <w:szCs w:val="28"/>
              </w:rPr>
              <w:t>近三年学校临床医学类专业的招生章程、招生计划和录取政策文件（特别是综合评价、保送生招生等录取选拔中面试的相关规定）。</w:t>
            </w:r>
          </w:p>
          <w:p w14:paraId="69B69956">
            <w:pPr>
              <w:pStyle w:val="44"/>
              <w:numPr>
                <w:ilvl w:val="3"/>
                <w:numId w:val="29"/>
              </w:numPr>
              <w:spacing w:after="120" w:afterLines="50"/>
              <w:jc w:val="both"/>
              <w:rPr>
                <w:rFonts w:ascii="楷体" w:hAnsi="楷体" w:eastAsia="楷体"/>
                <w:szCs w:val="28"/>
              </w:rPr>
            </w:pPr>
            <w:r>
              <w:rPr>
                <w:rFonts w:hint="eastAsia" w:ascii="楷体" w:hAnsi="楷体" w:eastAsia="楷体"/>
                <w:szCs w:val="28"/>
              </w:rPr>
              <w:t>医学招生委员会名单、章程、会议纪要等（如无单独医学招生委员会，请提供大学招生委员会相关情况）。</w:t>
            </w:r>
          </w:p>
          <w:p w14:paraId="2031643F">
            <w:pPr>
              <w:pStyle w:val="44"/>
              <w:numPr>
                <w:ilvl w:val="3"/>
                <w:numId w:val="29"/>
              </w:numPr>
              <w:spacing w:after="120" w:afterLines="50"/>
              <w:jc w:val="both"/>
              <w:rPr>
                <w:rFonts w:ascii="楷体" w:hAnsi="楷体" w:eastAsia="楷体"/>
                <w:szCs w:val="28"/>
              </w:rPr>
            </w:pPr>
            <w:r>
              <w:rPr>
                <w:rFonts w:hint="eastAsia" w:ascii="楷体" w:hAnsi="楷体" w:eastAsia="楷体"/>
                <w:szCs w:val="28"/>
              </w:rPr>
              <w:t>近五年学校临床医学类专业学生生源情况分析相关材料。</w:t>
            </w:r>
          </w:p>
          <w:p w14:paraId="1D256783">
            <w:pPr>
              <w:pStyle w:val="44"/>
              <w:numPr>
                <w:ilvl w:val="3"/>
                <w:numId w:val="29"/>
              </w:numPr>
              <w:spacing w:after="120" w:afterLines="50"/>
              <w:jc w:val="both"/>
              <w:rPr>
                <w:rFonts w:ascii="楷体" w:hAnsi="楷体" w:eastAsia="楷体"/>
                <w:szCs w:val="28"/>
              </w:rPr>
            </w:pPr>
            <w:r>
              <w:rPr>
                <w:rFonts w:hint="eastAsia" w:ascii="楷体" w:hAnsi="楷体" w:eastAsia="楷体"/>
                <w:szCs w:val="28"/>
              </w:rPr>
              <w:t>学校转专业的规定和细则。</w:t>
            </w:r>
          </w:p>
          <w:p w14:paraId="3F00DC50">
            <w:pPr>
              <w:pStyle w:val="44"/>
              <w:numPr>
                <w:ilvl w:val="3"/>
                <w:numId w:val="29"/>
              </w:numPr>
              <w:spacing w:after="120" w:afterLines="50"/>
              <w:jc w:val="both"/>
              <w:rPr>
                <w:rFonts w:ascii="楷体" w:hAnsi="楷体" w:eastAsia="楷体"/>
                <w:sz w:val="22"/>
                <w:szCs w:val="22"/>
              </w:rPr>
            </w:pPr>
            <w:r>
              <w:rPr>
                <w:rFonts w:hint="eastAsia" w:ascii="楷体" w:hAnsi="楷体" w:eastAsia="楷体"/>
                <w:szCs w:val="28"/>
              </w:rPr>
              <w:t xml:space="preserve">针对录取结果的申诉制度相关文件。 </w:t>
            </w:r>
          </w:p>
        </w:tc>
      </w:tr>
      <w:tr w14:paraId="42B51DB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61" w:hRule="atLeast"/>
        </w:trPr>
        <w:tc>
          <w:tcPr>
            <w:tcW w:w="450" w:type="pct"/>
            <w:vMerge w:val="continue"/>
          </w:tcPr>
          <w:p w14:paraId="6298D800">
            <w:pPr>
              <w:widowControl w:val="0"/>
              <w:jc w:val="both"/>
              <w:rPr>
                <w:rFonts w:ascii="楷体" w:hAnsi="楷体" w:eastAsia="楷体" w:cs="楷体"/>
              </w:rPr>
            </w:pPr>
          </w:p>
        </w:tc>
        <w:tc>
          <w:tcPr>
            <w:tcW w:w="4550" w:type="pct"/>
          </w:tcPr>
          <w:p w14:paraId="2E4BF148">
            <w:pPr>
              <w:pStyle w:val="39"/>
              <w:widowControl w:val="0"/>
              <w:spacing w:after="120" w:afterLines="50"/>
              <w:ind w:firstLine="0" w:firstLineChars="0"/>
              <w:jc w:val="both"/>
              <w:rPr>
                <w:rFonts w:ascii="楷体" w:hAnsi="楷体" w:eastAsia="楷体"/>
                <w:color w:val="000000"/>
                <w:szCs w:val="21"/>
              </w:rPr>
            </w:pPr>
          </w:p>
          <w:p w14:paraId="1CA36061">
            <w:pPr>
              <w:pStyle w:val="39"/>
              <w:widowControl w:val="0"/>
              <w:spacing w:after="120" w:afterLines="50"/>
              <w:ind w:firstLine="0" w:firstLineChars="0"/>
              <w:jc w:val="both"/>
              <w:rPr>
                <w:rFonts w:ascii="楷体" w:hAnsi="楷体" w:eastAsia="楷体"/>
                <w:color w:val="000000"/>
                <w:szCs w:val="21"/>
              </w:rPr>
            </w:pPr>
          </w:p>
        </w:tc>
      </w:tr>
      <w:tr w14:paraId="0557942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3940C879">
            <w:pPr>
              <w:pStyle w:val="3"/>
              <w:jc w:val="both"/>
              <w:outlineLvl w:val="1"/>
              <w:rPr>
                <w:rFonts w:ascii="楷体" w:hAnsi="楷体"/>
                <w:b w:val="0"/>
                <w:color w:val="000000"/>
                <w:szCs w:val="21"/>
              </w:rPr>
            </w:pPr>
            <w:bookmarkStart w:id="93" w:name="_Toc145860458"/>
            <w:r>
              <w:rPr>
                <w:rFonts w:ascii="楷体" w:hAnsi="楷体" w:cs="楷体"/>
                <w:b w:val="0"/>
                <w:color w:val="auto"/>
              </w:rPr>
              <w:t xml:space="preserve">4.2 </w:t>
            </w:r>
            <w:r>
              <w:rPr>
                <w:rFonts w:hint="eastAsia" w:ascii="楷体" w:hAnsi="楷体" w:cs="楷体"/>
                <w:b w:val="0"/>
                <w:color w:val="auto"/>
              </w:rPr>
              <w:t>招生规模</w:t>
            </w:r>
            <w:bookmarkEnd w:id="93"/>
          </w:p>
        </w:tc>
      </w:tr>
      <w:tr w14:paraId="55F8482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0" w:type="pct"/>
            <w:vAlign w:val="center"/>
          </w:tcPr>
          <w:p w14:paraId="0BDAD5D0">
            <w:pPr>
              <w:widowControl w:val="0"/>
              <w:jc w:val="center"/>
              <w:rPr>
                <w:rFonts w:ascii="楷体" w:hAnsi="楷体" w:eastAsia="楷体" w:cs="楷体"/>
              </w:rPr>
            </w:pPr>
            <w:r>
              <w:rPr>
                <w:rFonts w:hint="eastAsia" w:ascii="楷体" w:hAnsi="楷体" w:eastAsia="楷体" w:cs="楷体"/>
              </w:rPr>
              <w:t>标准</w:t>
            </w:r>
          </w:p>
        </w:tc>
        <w:tc>
          <w:tcPr>
            <w:tcW w:w="4550" w:type="pct"/>
          </w:tcPr>
          <w:p w14:paraId="7E74BCA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0F268D15">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4FF27E8">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依据国家相关政策、社会医疗需求和学校的教育资源合理确定招生规模。（B 4.2.1）</w:t>
            </w:r>
          </w:p>
          <w:p w14:paraId="2CB63B44">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5BAAE1D8">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45A71142">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 xml:space="preserve">在审核和调整招生规模时，考虑利益相关方的意见。（Q 4.2.1） </w:t>
            </w:r>
          </w:p>
          <w:p w14:paraId="48B15435">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使招生规模体现学校办学定位与社会需求。（Q 4.2.2）</w:t>
            </w:r>
          </w:p>
        </w:tc>
      </w:tr>
      <w:tr w14:paraId="7E714BF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99" w:hRule="atLeast"/>
        </w:trPr>
        <w:tc>
          <w:tcPr>
            <w:tcW w:w="450" w:type="pct"/>
            <w:vMerge w:val="restart"/>
            <w:vAlign w:val="center"/>
          </w:tcPr>
          <w:p w14:paraId="30F3C96B">
            <w:pPr>
              <w:widowControl w:val="0"/>
              <w:jc w:val="center"/>
              <w:rPr>
                <w:rFonts w:ascii="楷体" w:hAnsi="楷体" w:eastAsia="楷体" w:cs="楷体"/>
              </w:rPr>
            </w:pPr>
            <w:r>
              <w:rPr>
                <w:rFonts w:hint="eastAsia" w:ascii="楷体" w:hAnsi="楷体" w:eastAsia="楷体" w:cs="楷体"/>
              </w:rPr>
              <w:t>现状描述</w:t>
            </w:r>
          </w:p>
        </w:tc>
        <w:tc>
          <w:tcPr>
            <w:tcW w:w="4550" w:type="pct"/>
          </w:tcPr>
          <w:p w14:paraId="3B5F8AA3">
            <w:pPr>
              <w:pStyle w:val="44"/>
              <w:numPr>
                <w:ilvl w:val="3"/>
                <w:numId w:val="30"/>
              </w:numPr>
              <w:spacing w:after="120" w:afterLines="50"/>
              <w:jc w:val="both"/>
              <w:rPr>
                <w:rFonts w:ascii="楷体" w:hAnsi="楷体" w:eastAsia="楷体" w:cs="楷体"/>
                <w:szCs w:val="28"/>
              </w:rPr>
            </w:pPr>
            <w:r>
              <w:rPr>
                <w:rFonts w:hint="eastAsia" w:ascii="楷体" w:hAnsi="楷体" w:eastAsia="楷体"/>
                <w:szCs w:val="28"/>
              </w:rPr>
              <w:t>请描述招生规模是如何体现学校办学定位和社会需求的。</w:t>
            </w:r>
          </w:p>
          <w:p w14:paraId="2F6EF840">
            <w:pPr>
              <w:pStyle w:val="44"/>
              <w:spacing w:after="120" w:afterLines="50"/>
              <w:jc w:val="both"/>
              <w:rPr>
                <w:rFonts w:ascii="楷体" w:hAnsi="楷体" w:eastAsia="楷体"/>
                <w:szCs w:val="28"/>
              </w:rPr>
            </w:pPr>
          </w:p>
          <w:p w14:paraId="1FE06437">
            <w:pPr>
              <w:pStyle w:val="44"/>
              <w:spacing w:after="120" w:afterLines="50"/>
              <w:jc w:val="both"/>
              <w:rPr>
                <w:rFonts w:ascii="楷体" w:hAnsi="楷体" w:eastAsia="楷体" w:cs="楷体"/>
                <w:szCs w:val="28"/>
              </w:rPr>
            </w:pPr>
          </w:p>
        </w:tc>
      </w:tr>
      <w:tr w14:paraId="7DCFB13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74" w:hRule="atLeast"/>
        </w:trPr>
        <w:tc>
          <w:tcPr>
            <w:tcW w:w="450" w:type="pct"/>
            <w:vMerge w:val="continue"/>
            <w:vAlign w:val="center"/>
          </w:tcPr>
          <w:p w14:paraId="5B7C7FEC">
            <w:pPr>
              <w:pStyle w:val="44"/>
              <w:spacing w:after="120" w:afterLines="50"/>
              <w:jc w:val="both"/>
              <w:rPr>
                <w:rFonts w:ascii="楷体" w:hAnsi="楷体" w:eastAsia="楷体"/>
              </w:rPr>
            </w:pPr>
          </w:p>
        </w:tc>
        <w:tc>
          <w:tcPr>
            <w:tcW w:w="4550" w:type="pct"/>
          </w:tcPr>
          <w:p w14:paraId="12A421B5">
            <w:pPr>
              <w:pStyle w:val="44"/>
              <w:numPr>
                <w:ilvl w:val="3"/>
                <w:numId w:val="30"/>
              </w:numPr>
              <w:spacing w:after="120" w:afterLines="50"/>
              <w:jc w:val="both"/>
              <w:rPr>
                <w:rFonts w:ascii="楷体" w:hAnsi="楷体" w:eastAsia="楷体" w:cs="楷体"/>
                <w:szCs w:val="28"/>
              </w:rPr>
            </w:pPr>
            <w:r>
              <w:rPr>
                <w:rFonts w:hint="eastAsia" w:ascii="楷体" w:hAnsi="楷体" w:eastAsia="楷体"/>
                <w:szCs w:val="28"/>
              </w:rPr>
              <w:t>学校在审核和调整临床医学类招生规模时是否考虑了利益相关方的意见。如是，请描述考虑了哪些利益相关方的意见（如教育和卫生行政部门人员、医疗卫生机构人员、教师、学生、公众代表等）。请具体描述说明学校是如何考虑利益相关方意见的。</w:t>
            </w:r>
          </w:p>
          <w:p w14:paraId="14D33EDC">
            <w:pPr>
              <w:pStyle w:val="44"/>
              <w:spacing w:after="120" w:afterLines="50"/>
              <w:jc w:val="both"/>
              <w:rPr>
                <w:rFonts w:ascii="楷体" w:hAnsi="楷体" w:eastAsia="楷体"/>
                <w:szCs w:val="28"/>
              </w:rPr>
            </w:pPr>
          </w:p>
          <w:p w14:paraId="27082066">
            <w:pPr>
              <w:pStyle w:val="44"/>
              <w:spacing w:after="120" w:afterLines="50"/>
              <w:jc w:val="both"/>
              <w:rPr>
                <w:rFonts w:ascii="楷体" w:hAnsi="楷体" w:eastAsia="楷体" w:cs="楷体"/>
                <w:szCs w:val="28"/>
              </w:rPr>
            </w:pPr>
          </w:p>
        </w:tc>
      </w:tr>
      <w:tr w14:paraId="6FE9C1F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7" w:hRule="atLeast"/>
        </w:trPr>
        <w:tc>
          <w:tcPr>
            <w:tcW w:w="450" w:type="pct"/>
            <w:vAlign w:val="center"/>
          </w:tcPr>
          <w:p w14:paraId="23CE3B63">
            <w:pPr>
              <w:pStyle w:val="44"/>
              <w:spacing w:after="120" w:afterLines="50"/>
              <w:jc w:val="center"/>
              <w:rPr>
                <w:rFonts w:ascii="楷体" w:hAnsi="楷体" w:eastAsia="楷体"/>
              </w:rPr>
            </w:pPr>
            <w:r>
              <w:rPr>
                <w:rFonts w:hint="eastAsia" w:ascii="楷体" w:hAnsi="楷体" w:eastAsia="楷体" w:cs="楷体"/>
                <w:color w:val="auto"/>
              </w:rPr>
              <w:t>补充描述</w:t>
            </w:r>
          </w:p>
        </w:tc>
        <w:tc>
          <w:tcPr>
            <w:tcW w:w="4550" w:type="pct"/>
          </w:tcPr>
          <w:p w14:paraId="3B570BCB">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77096C9F">
            <w:pPr>
              <w:tabs>
                <w:tab w:val="left" w:pos="312"/>
              </w:tabs>
              <w:spacing w:after="120" w:afterLines="50"/>
              <w:jc w:val="both"/>
              <w:rPr>
                <w:rFonts w:ascii="楷体" w:hAnsi="楷体" w:eastAsia="楷体" w:cs="楷体"/>
                <w:szCs w:val="28"/>
              </w:rPr>
            </w:pPr>
          </w:p>
          <w:p w14:paraId="39C905A1">
            <w:pPr>
              <w:tabs>
                <w:tab w:val="left" w:pos="312"/>
              </w:tabs>
              <w:spacing w:after="120" w:afterLines="50"/>
              <w:jc w:val="both"/>
              <w:rPr>
                <w:rFonts w:ascii="楷体" w:hAnsi="楷体" w:eastAsia="楷体" w:cs="楷体"/>
                <w:szCs w:val="28"/>
              </w:rPr>
            </w:pPr>
          </w:p>
        </w:tc>
      </w:tr>
      <w:tr w14:paraId="16938AD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0" w:type="pct"/>
            <w:vAlign w:val="center"/>
          </w:tcPr>
          <w:p w14:paraId="75C2D75A">
            <w:pPr>
              <w:widowControl w:val="0"/>
              <w:jc w:val="center"/>
              <w:rPr>
                <w:rFonts w:ascii="楷体" w:hAnsi="楷体" w:eastAsia="楷体" w:cs="楷体"/>
              </w:rPr>
            </w:pPr>
            <w:r>
              <w:rPr>
                <w:rFonts w:hint="eastAsia" w:ascii="楷体" w:hAnsi="楷体" w:eastAsia="楷体" w:cs="楷体"/>
              </w:rPr>
              <w:t>目前存在的不足及改进思路</w:t>
            </w:r>
          </w:p>
        </w:tc>
        <w:tc>
          <w:tcPr>
            <w:tcW w:w="4550" w:type="pct"/>
          </w:tcPr>
          <w:p w14:paraId="4ECC8192">
            <w:pPr>
              <w:pStyle w:val="39"/>
              <w:widowControl w:val="0"/>
              <w:spacing w:after="120" w:afterLines="50"/>
              <w:ind w:firstLine="0" w:firstLineChars="0"/>
              <w:jc w:val="both"/>
              <w:rPr>
                <w:rFonts w:ascii="楷体" w:hAnsi="楷体" w:eastAsia="楷体"/>
                <w:color w:val="000000"/>
                <w:sz w:val="22"/>
                <w:szCs w:val="22"/>
              </w:rPr>
            </w:pPr>
          </w:p>
        </w:tc>
      </w:tr>
      <w:tr w14:paraId="124B77B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0" w:type="pct"/>
            <w:vAlign w:val="center"/>
          </w:tcPr>
          <w:p w14:paraId="35423AEA">
            <w:pPr>
              <w:widowControl w:val="0"/>
              <w:jc w:val="center"/>
              <w:rPr>
                <w:rFonts w:ascii="楷体" w:hAnsi="楷体" w:eastAsia="楷体" w:cs="楷体"/>
              </w:rPr>
            </w:pPr>
            <w:r>
              <w:rPr>
                <w:rFonts w:hint="eastAsia" w:ascii="楷体" w:hAnsi="楷体" w:eastAsia="楷体" w:cs="楷体"/>
              </w:rPr>
              <w:t>支撑材料</w:t>
            </w:r>
          </w:p>
        </w:tc>
        <w:tc>
          <w:tcPr>
            <w:tcW w:w="4550" w:type="pct"/>
          </w:tcPr>
          <w:p w14:paraId="48DAF08F">
            <w:pPr>
              <w:pStyle w:val="39"/>
              <w:widowControl w:val="0"/>
              <w:spacing w:after="120" w:afterLines="50"/>
              <w:ind w:firstLine="0" w:firstLineChars="0"/>
              <w:jc w:val="both"/>
              <w:rPr>
                <w:rFonts w:ascii="楷体" w:hAnsi="楷体" w:eastAsia="楷体"/>
                <w:color w:val="000000"/>
                <w:sz w:val="22"/>
                <w:szCs w:val="22"/>
              </w:rPr>
            </w:pPr>
          </w:p>
        </w:tc>
      </w:tr>
      <w:tr w14:paraId="4DF5529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743C722E">
            <w:pPr>
              <w:pStyle w:val="3"/>
              <w:jc w:val="both"/>
              <w:outlineLvl w:val="1"/>
              <w:rPr>
                <w:rFonts w:ascii="楷体" w:hAnsi="楷体"/>
                <w:b w:val="0"/>
                <w:color w:val="000000"/>
                <w:szCs w:val="21"/>
              </w:rPr>
            </w:pPr>
            <w:bookmarkStart w:id="94" w:name="_Toc145860459"/>
            <w:r>
              <w:rPr>
                <w:rFonts w:ascii="楷体" w:hAnsi="楷体" w:cs="楷体"/>
                <w:b w:val="0"/>
                <w:color w:val="auto"/>
              </w:rPr>
              <w:t xml:space="preserve">4.3 </w:t>
            </w:r>
            <w:r>
              <w:rPr>
                <w:rFonts w:hint="eastAsia" w:ascii="楷体" w:hAnsi="楷体" w:cs="楷体"/>
                <w:b w:val="0"/>
                <w:color w:val="auto"/>
              </w:rPr>
              <w:t>学生咨询与支持</w:t>
            </w:r>
            <w:bookmarkEnd w:id="94"/>
          </w:p>
        </w:tc>
      </w:tr>
      <w:tr w14:paraId="73AD406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0" w:type="pct"/>
            <w:vAlign w:val="center"/>
          </w:tcPr>
          <w:p w14:paraId="576E1257">
            <w:pPr>
              <w:widowControl w:val="0"/>
              <w:jc w:val="center"/>
              <w:rPr>
                <w:rFonts w:ascii="楷体" w:hAnsi="楷体" w:eastAsia="楷体" w:cs="楷体"/>
              </w:rPr>
            </w:pPr>
            <w:r>
              <w:rPr>
                <w:rFonts w:hint="eastAsia" w:ascii="楷体" w:hAnsi="楷体" w:eastAsia="楷体" w:cs="楷体"/>
              </w:rPr>
              <w:t>标准</w:t>
            </w:r>
          </w:p>
        </w:tc>
        <w:tc>
          <w:tcPr>
            <w:tcW w:w="4550" w:type="pct"/>
          </w:tcPr>
          <w:p w14:paraId="06EDA1A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35251C87">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6BC443E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建立有效的学业咨询与支持体系。（B 4.3.1）</w:t>
            </w:r>
          </w:p>
          <w:p w14:paraId="636CEA9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对学生学习、生活、勤工助学、就业等方面提供必需的支持服务。（B 4.3.2）</w:t>
            </w:r>
          </w:p>
          <w:p w14:paraId="6470E418">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建立有效的心理咨询体系。（B 4.3.3）</w:t>
            </w:r>
          </w:p>
          <w:p w14:paraId="59EB57DD">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配置学生支持服务所需的资源，关注学生事务工作队伍的建设。（B 4.3.4）</w:t>
            </w:r>
          </w:p>
          <w:p w14:paraId="3496AFB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确保学生接受咨询与支持的隐私权不受侵犯，不泄露学生的隐私。（B 4.3.5）</w:t>
            </w:r>
          </w:p>
          <w:p w14:paraId="747415BC">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13E112E6">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3C9EB33C">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根据学生学业进展情况，提供个性化学业指导和咨询。（Q 4.3.1）</w:t>
            </w:r>
          </w:p>
          <w:p w14:paraId="4D4F3B92">
            <w:pPr>
              <w:widowControl w:val="0"/>
              <w:numPr>
                <w:ilvl w:val="0"/>
                <w:numId w:val="3"/>
              </w:numPr>
              <w:spacing w:after="120" w:afterLines="50"/>
              <w:ind w:left="714" w:hanging="357"/>
              <w:jc w:val="both"/>
              <w:rPr>
                <w:rFonts w:ascii="楷体" w:hAnsi="楷体" w:eastAsia="楷体" w:cs="黑体"/>
                <w:iCs/>
                <w:sz w:val="22"/>
                <w:szCs w:val="22"/>
              </w:rPr>
            </w:pPr>
            <w:r>
              <w:rPr>
                <w:rFonts w:hint="eastAsia" w:ascii="楷体" w:hAnsi="楷体" w:eastAsia="楷体" w:cs="宋体"/>
                <w:szCs w:val="28"/>
                <w:lang w:bidi="ar"/>
              </w:rPr>
              <w:t>为学生提供职业规划指导。（Q 4.3.2）</w:t>
            </w:r>
          </w:p>
        </w:tc>
      </w:tr>
      <w:tr w14:paraId="3A90AA5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7" w:hRule="atLeast"/>
        </w:trPr>
        <w:tc>
          <w:tcPr>
            <w:tcW w:w="450" w:type="pct"/>
            <w:vMerge w:val="restart"/>
            <w:vAlign w:val="center"/>
          </w:tcPr>
          <w:p w14:paraId="588DA77B">
            <w:pPr>
              <w:widowControl w:val="0"/>
              <w:jc w:val="center"/>
              <w:rPr>
                <w:rFonts w:ascii="楷体" w:hAnsi="楷体" w:eastAsia="楷体" w:cs="楷体"/>
              </w:rPr>
            </w:pPr>
            <w:r>
              <w:rPr>
                <w:rFonts w:hint="eastAsia" w:ascii="楷体" w:hAnsi="楷体" w:eastAsia="楷体" w:cs="楷体"/>
              </w:rPr>
              <w:t>现状描述</w:t>
            </w:r>
          </w:p>
        </w:tc>
        <w:tc>
          <w:tcPr>
            <w:tcW w:w="4550" w:type="pct"/>
          </w:tcPr>
          <w:p w14:paraId="0A8B55AF">
            <w:pPr>
              <w:pStyle w:val="44"/>
              <w:numPr>
                <w:ilvl w:val="3"/>
                <w:numId w:val="31"/>
              </w:numPr>
              <w:spacing w:after="120" w:afterLines="50"/>
              <w:jc w:val="both"/>
              <w:rPr>
                <w:rFonts w:ascii="楷体" w:hAnsi="楷体" w:eastAsia="楷体" w:cs="楷体"/>
              </w:rPr>
            </w:pPr>
            <w:r>
              <w:rPr>
                <w:rFonts w:hint="eastAsia" w:ascii="楷体" w:hAnsi="楷体" w:eastAsia="楷体"/>
                <w:szCs w:val="28"/>
              </w:rPr>
              <w:t xml:space="preserve">请描述学校提供学业、职业咨询、支持与服务等相关机构的设置情况及如何发挥作用。 </w:t>
            </w:r>
          </w:p>
          <w:p w14:paraId="5477A64D">
            <w:pPr>
              <w:pStyle w:val="44"/>
              <w:spacing w:after="120" w:afterLines="50"/>
              <w:jc w:val="both"/>
              <w:rPr>
                <w:rFonts w:ascii="楷体" w:hAnsi="楷体" w:eastAsia="楷体"/>
              </w:rPr>
            </w:pPr>
          </w:p>
          <w:p w14:paraId="527701E6">
            <w:pPr>
              <w:pStyle w:val="44"/>
              <w:spacing w:after="120" w:afterLines="50"/>
              <w:jc w:val="both"/>
              <w:rPr>
                <w:rFonts w:ascii="楷体" w:hAnsi="楷体" w:eastAsia="楷体" w:cs="楷体"/>
              </w:rPr>
            </w:pPr>
          </w:p>
        </w:tc>
      </w:tr>
      <w:tr w14:paraId="1BF3DF9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9" w:hRule="atLeast"/>
        </w:trPr>
        <w:tc>
          <w:tcPr>
            <w:tcW w:w="450" w:type="pct"/>
            <w:vMerge w:val="continue"/>
            <w:vAlign w:val="center"/>
          </w:tcPr>
          <w:p w14:paraId="3D79374D">
            <w:pPr>
              <w:pStyle w:val="44"/>
              <w:spacing w:after="120" w:afterLines="50"/>
              <w:jc w:val="both"/>
              <w:rPr>
                <w:rFonts w:ascii="楷体" w:hAnsi="楷体" w:eastAsia="楷体"/>
                <w:sz w:val="22"/>
                <w:szCs w:val="22"/>
              </w:rPr>
            </w:pPr>
          </w:p>
        </w:tc>
        <w:tc>
          <w:tcPr>
            <w:tcW w:w="4550" w:type="pct"/>
          </w:tcPr>
          <w:p w14:paraId="6917CE49">
            <w:pPr>
              <w:pStyle w:val="44"/>
              <w:numPr>
                <w:ilvl w:val="3"/>
                <w:numId w:val="31"/>
              </w:numPr>
              <w:spacing w:after="120" w:afterLines="50"/>
              <w:jc w:val="both"/>
              <w:rPr>
                <w:rFonts w:ascii="楷体" w:hAnsi="楷体" w:eastAsia="楷体" w:cs="楷体"/>
              </w:rPr>
            </w:pPr>
            <w:r>
              <w:rPr>
                <w:rFonts w:hint="eastAsia" w:ascii="楷体" w:hAnsi="楷体" w:eastAsia="楷体"/>
                <w:szCs w:val="28"/>
              </w:rPr>
              <w:t>请说明近三年学生对学校学业和职业咨询满意度的情况。（包括学校调查学业咨询和就业指导满意度的途径、满意度的结果和针对结果做出的改进措施；如无，请参考中国医学生培养与发展调查（CMSS）中“支持与服务”部分的相关内容。）</w:t>
            </w:r>
          </w:p>
          <w:p w14:paraId="5448AB73">
            <w:pPr>
              <w:pStyle w:val="44"/>
              <w:spacing w:after="120" w:afterLines="50"/>
              <w:jc w:val="both"/>
              <w:rPr>
                <w:rFonts w:ascii="楷体" w:hAnsi="楷体" w:eastAsia="楷体"/>
                <w:szCs w:val="28"/>
              </w:rPr>
            </w:pPr>
          </w:p>
          <w:p w14:paraId="5E69CD3F">
            <w:pPr>
              <w:pStyle w:val="44"/>
              <w:spacing w:after="120" w:afterLines="50"/>
              <w:jc w:val="both"/>
              <w:rPr>
                <w:rFonts w:ascii="楷体" w:hAnsi="楷体" w:eastAsia="楷体" w:cs="楷体"/>
              </w:rPr>
            </w:pPr>
          </w:p>
        </w:tc>
      </w:tr>
      <w:tr w14:paraId="6C12C4A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00" w:hRule="atLeast"/>
        </w:trPr>
        <w:tc>
          <w:tcPr>
            <w:tcW w:w="450" w:type="pct"/>
            <w:vMerge w:val="continue"/>
            <w:vAlign w:val="center"/>
          </w:tcPr>
          <w:p w14:paraId="75D5D821">
            <w:pPr>
              <w:pStyle w:val="44"/>
              <w:spacing w:after="120" w:afterLines="50"/>
              <w:jc w:val="both"/>
              <w:rPr>
                <w:rFonts w:ascii="楷体" w:hAnsi="楷体" w:eastAsia="楷体"/>
                <w:sz w:val="22"/>
                <w:szCs w:val="22"/>
              </w:rPr>
            </w:pPr>
          </w:p>
        </w:tc>
        <w:tc>
          <w:tcPr>
            <w:tcW w:w="4550" w:type="pct"/>
          </w:tcPr>
          <w:p w14:paraId="41C7BE5A">
            <w:pPr>
              <w:pStyle w:val="44"/>
              <w:numPr>
                <w:ilvl w:val="3"/>
                <w:numId w:val="31"/>
              </w:numPr>
              <w:spacing w:after="120" w:afterLines="50"/>
              <w:jc w:val="both"/>
              <w:rPr>
                <w:rFonts w:ascii="楷体" w:hAnsi="楷体" w:eastAsia="楷体"/>
                <w:szCs w:val="28"/>
              </w:rPr>
            </w:pPr>
            <w:r>
              <w:rPr>
                <w:rFonts w:hint="eastAsia" w:ascii="楷体" w:hAnsi="楷体" w:eastAsia="楷体"/>
                <w:szCs w:val="28"/>
              </w:rPr>
              <w:t>请描述学生因学业困难退学的情况，举例说明此类学生在退学前学校是否对其提供过帮助，提供过哪些帮助。</w:t>
            </w:r>
          </w:p>
          <w:p w14:paraId="15967440">
            <w:pPr>
              <w:pStyle w:val="44"/>
              <w:spacing w:after="120" w:afterLines="50"/>
              <w:jc w:val="both"/>
              <w:rPr>
                <w:rFonts w:ascii="楷体" w:hAnsi="楷体" w:eastAsia="楷体"/>
                <w:szCs w:val="28"/>
              </w:rPr>
            </w:pPr>
          </w:p>
          <w:p w14:paraId="280BE9BD">
            <w:pPr>
              <w:pStyle w:val="44"/>
              <w:spacing w:after="120" w:afterLines="50"/>
              <w:jc w:val="both"/>
              <w:rPr>
                <w:rFonts w:ascii="楷体" w:hAnsi="楷体" w:eastAsia="楷体"/>
                <w:szCs w:val="28"/>
              </w:rPr>
            </w:pPr>
          </w:p>
        </w:tc>
      </w:tr>
      <w:tr w14:paraId="5ED265F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96" w:hRule="atLeast"/>
        </w:trPr>
        <w:tc>
          <w:tcPr>
            <w:tcW w:w="450" w:type="pct"/>
            <w:vMerge w:val="continue"/>
            <w:vAlign w:val="center"/>
          </w:tcPr>
          <w:p w14:paraId="2710634A">
            <w:pPr>
              <w:pStyle w:val="44"/>
              <w:spacing w:after="120" w:afterLines="50"/>
              <w:jc w:val="both"/>
              <w:rPr>
                <w:rFonts w:ascii="楷体" w:hAnsi="楷体" w:eastAsia="楷体"/>
                <w:sz w:val="22"/>
                <w:szCs w:val="22"/>
              </w:rPr>
            </w:pPr>
          </w:p>
        </w:tc>
        <w:tc>
          <w:tcPr>
            <w:tcW w:w="4550" w:type="pct"/>
          </w:tcPr>
          <w:p w14:paraId="513A5A84">
            <w:pPr>
              <w:pStyle w:val="44"/>
              <w:numPr>
                <w:ilvl w:val="3"/>
                <w:numId w:val="31"/>
              </w:numPr>
              <w:spacing w:after="120" w:afterLines="50"/>
              <w:jc w:val="both"/>
              <w:rPr>
                <w:rFonts w:ascii="楷体" w:hAnsi="楷体" w:eastAsia="楷体" w:cs="楷体"/>
              </w:rPr>
            </w:pPr>
            <w:r>
              <w:rPr>
                <w:rFonts w:hint="eastAsia" w:ascii="楷体" w:hAnsi="楷体" w:eastAsia="楷体"/>
                <w:szCs w:val="28"/>
              </w:rPr>
              <w:t>请描述学生事务工作队伍的人员构成、职责等，描述学生事务工作与专业教育结合促进人才培养目标达成方面的情况；描述学校为学生支持服务提供的空间资源情况和经费情况。</w:t>
            </w:r>
          </w:p>
          <w:p w14:paraId="04135A72">
            <w:pPr>
              <w:pStyle w:val="44"/>
              <w:spacing w:after="120" w:afterLines="50"/>
              <w:jc w:val="both"/>
              <w:rPr>
                <w:rFonts w:ascii="楷体" w:hAnsi="楷体" w:eastAsia="楷体"/>
                <w:szCs w:val="28"/>
              </w:rPr>
            </w:pPr>
          </w:p>
          <w:p w14:paraId="1EC0A04D">
            <w:pPr>
              <w:pStyle w:val="44"/>
              <w:spacing w:after="120" w:afterLines="50"/>
              <w:jc w:val="both"/>
              <w:rPr>
                <w:rFonts w:ascii="楷体" w:hAnsi="楷体" w:eastAsia="楷体" w:cs="楷体"/>
              </w:rPr>
            </w:pPr>
          </w:p>
        </w:tc>
      </w:tr>
      <w:tr w14:paraId="512BC6A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26" w:hRule="atLeast"/>
        </w:trPr>
        <w:tc>
          <w:tcPr>
            <w:tcW w:w="450" w:type="pct"/>
            <w:vMerge w:val="continue"/>
            <w:vAlign w:val="center"/>
          </w:tcPr>
          <w:p w14:paraId="489F87B5">
            <w:pPr>
              <w:pStyle w:val="44"/>
              <w:spacing w:after="120" w:afterLines="50"/>
              <w:jc w:val="both"/>
              <w:rPr>
                <w:rFonts w:ascii="楷体" w:hAnsi="楷体" w:eastAsia="楷体"/>
                <w:sz w:val="22"/>
                <w:szCs w:val="22"/>
              </w:rPr>
            </w:pPr>
          </w:p>
        </w:tc>
        <w:tc>
          <w:tcPr>
            <w:tcW w:w="4550" w:type="pct"/>
          </w:tcPr>
          <w:p w14:paraId="240188E0">
            <w:pPr>
              <w:pStyle w:val="44"/>
              <w:numPr>
                <w:ilvl w:val="3"/>
                <w:numId w:val="31"/>
              </w:numPr>
              <w:spacing w:after="120" w:afterLines="50"/>
              <w:jc w:val="both"/>
              <w:rPr>
                <w:rFonts w:ascii="楷体" w:hAnsi="楷体" w:eastAsia="楷体"/>
                <w:szCs w:val="28"/>
              </w:rPr>
            </w:pPr>
            <w:r>
              <w:rPr>
                <w:rFonts w:hint="eastAsia" w:ascii="楷体" w:hAnsi="楷体" w:eastAsia="楷体"/>
                <w:szCs w:val="28"/>
              </w:rPr>
              <w:t>请描述学校心理咨询机构设置情况（学生总数和心理咨询中心有资质的教师数量）以及机构项目开展情况。</w:t>
            </w:r>
          </w:p>
          <w:p w14:paraId="0817E94B">
            <w:pPr>
              <w:pStyle w:val="44"/>
              <w:spacing w:after="120" w:afterLines="50"/>
              <w:jc w:val="both"/>
              <w:rPr>
                <w:rFonts w:ascii="楷体" w:hAnsi="楷体" w:eastAsia="楷体"/>
                <w:szCs w:val="28"/>
              </w:rPr>
            </w:pPr>
          </w:p>
          <w:p w14:paraId="6B0F9DF6">
            <w:pPr>
              <w:pStyle w:val="44"/>
              <w:spacing w:after="120" w:afterLines="50"/>
              <w:jc w:val="both"/>
              <w:rPr>
                <w:rFonts w:ascii="楷体" w:hAnsi="楷体" w:eastAsia="楷体"/>
                <w:szCs w:val="28"/>
              </w:rPr>
            </w:pPr>
          </w:p>
        </w:tc>
      </w:tr>
      <w:tr w14:paraId="55D636E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97" w:hRule="atLeast"/>
        </w:trPr>
        <w:tc>
          <w:tcPr>
            <w:tcW w:w="450" w:type="pct"/>
            <w:vMerge w:val="continue"/>
            <w:vAlign w:val="center"/>
          </w:tcPr>
          <w:p w14:paraId="1770B7E2">
            <w:pPr>
              <w:pStyle w:val="44"/>
              <w:spacing w:after="120" w:afterLines="50"/>
              <w:jc w:val="both"/>
              <w:rPr>
                <w:rFonts w:ascii="楷体" w:hAnsi="楷体" w:eastAsia="楷体"/>
                <w:sz w:val="22"/>
                <w:szCs w:val="22"/>
              </w:rPr>
            </w:pPr>
          </w:p>
        </w:tc>
        <w:tc>
          <w:tcPr>
            <w:tcW w:w="4550" w:type="pct"/>
          </w:tcPr>
          <w:p w14:paraId="4AFBEBD1">
            <w:pPr>
              <w:pStyle w:val="44"/>
              <w:numPr>
                <w:ilvl w:val="3"/>
                <w:numId w:val="31"/>
              </w:numPr>
              <w:spacing w:after="120" w:afterLines="50"/>
              <w:jc w:val="both"/>
              <w:rPr>
                <w:rFonts w:ascii="楷体" w:hAnsi="楷体" w:eastAsia="楷体" w:cs="楷体"/>
              </w:rPr>
            </w:pPr>
            <w:r>
              <w:rPr>
                <w:rFonts w:hint="eastAsia" w:ascii="楷体" w:hAnsi="楷体" w:eastAsia="楷体"/>
                <w:szCs w:val="28"/>
              </w:rPr>
              <w:t>请描述并举例说明学校如何保护学生的隐私。</w:t>
            </w:r>
          </w:p>
          <w:p w14:paraId="3ADCC3DB">
            <w:pPr>
              <w:pStyle w:val="44"/>
              <w:spacing w:after="120" w:afterLines="50"/>
              <w:jc w:val="both"/>
              <w:rPr>
                <w:rFonts w:ascii="楷体" w:hAnsi="楷体" w:eastAsia="楷体"/>
              </w:rPr>
            </w:pPr>
          </w:p>
          <w:p w14:paraId="0BC9BFF8">
            <w:pPr>
              <w:pStyle w:val="44"/>
              <w:spacing w:after="120" w:afterLines="50"/>
              <w:jc w:val="both"/>
              <w:rPr>
                <w:rFonts w:ascii="楷体" w:hAnsi="楷体" w:eastAsia="楷体" w:cs="楷体"/>
              </w:rPr>
            </w:pPr>
          </w:p>
        </w:tc>
      </w:tr>
      <w:tr w14:paraId="4CB0244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51" w:hRule="atLeast"/>
        </w:trPr>
        <w:tc>
          <w:tcPr>
            <w:tcW w:w="450" w:type="pct"/>
            <w:vAlign w:val="center"/>
          </w:tcPr>
          <w:p w14:paraId="16052366">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50" w:type="pct"/>
          </w:tcPr>
          <w:p w14:paraId="6AC0F094">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13B1A125">
            <w:pPr>
              <w:spacing w:after="120" w:afterLines="50"/>
              <w:jc w:val="both"/>
              <w:rPr>
                <w:rFonts w:ascii="楷体" w:hAnsi="楷体" w:eastAsia="楷体" w:cs="楷体"/>
                <w:color w:val="000000"/>
              </w:rPr>
            </w:pPr>
          </w:p>
          <w:p w14:paraId="5E2BAD9C">
            <w:pPr>
              <w:spacing w:after="120" w:afterLines="50"/>
              <w:jc w:val="both"/>
              <w:rPr>
                <w:rFonts w:ascii="楷体" w:hAnsi="楷体" w:eastAsia="楷体" w:cs="楷体"/>
                <w:color w:val="000000"/>
              </w:rPr>
            </w:pPr>
          </w:p>
        </w:tc>
      </w:tr>
      <w:tr w14:paraId="009B229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0" w:type="pct"/>
            <w:vAlign w:val="center"/>
          </w:tcPr>
          <w:p w14:paraId="1C6D3D4C">
            <w:pPr>
              <w:widowControl w:val="0"/>
              <w:jc w:val="center"/>
              <w:rPr>
                <w:rFonts w:ascii="楷体" w:hAnsi="楷体" w:eastAsia="楷体" w:cs="楷体"/>
              </w:rPr>
            </w:pPr>
            <w:r>
              <w:rPr>
                <w:rFonts w:hint="eastAsia" w:ascii="楷体" w:hAnsi="楷体" w:eastAsia="楷体" w:cs="楷体"/>
              </w:rPr>
              <w:t>目前存在的不足及改进思路</w:t>
            </w:r>
          </w:p>
        </w:tc>
        <w:tc>
          <w:tcPr>
            <w:tcW w:w="4550" w:type="pct"/>
          </w:tcPr>
          <w:p w14:paraId="25D53D3D">
            <w:pPr>
              <w:pStyle w:val="39"/>
              <w:widowControl w:val="0"/>
              <w:spacing w:after="120" w:afterLines="50"/>
              <w:ind w:firstLine="0" w:firstLineChars="0"/>
              <w:jc w:val="both"/>
              <w:rPr>
                <w:rFonts w:ascii="楷体" w:hAnsi="楷体" w:eastAsia="楷体" w:cs="楷体"/>
                <w:color w:val="000000"/>
                <w:sz w:val="22"/>
                <w:szCs w:val="22"/>
              </w:rPr>
            </w:pPr>
          </w:p>
        </w:tc>
      </w:tr>
      <w:tr w14:paraId="1826EDE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74" w:hRule="atLeast"/>
        </w:trPr>
        <w:tc>
          <w:tcPr>
            <w:tcW w:w="450" w:type="pct"/>
            <w:vMerge w:val="restart"/>
            <w:vAlign w:val="center"/>
          </w:tcPr>
          <w:p w14:paraId="5A8A644D">
            <w:pPr>
              <w:widowControl w:val="0"/>
              <w:jc w:val="center"/>
              <w:rPr>
                <w:rFonts w:ascii="楷体" w:hAnsi="楷体" w:eastAsia="楷体" w:cs="楷体"/>
              </w:rPr>
            </w:pPr>
            <w:r>
              <w:rPr>
                <w:rFonts w:hint="eastAsia" w:ascii="楷体" w:hAnsi="楷体" w:eastAsia="楷体" w:cs="楷体"/>
              </w:rPr>
              <w:t>支撑材料</w:t>
            </w:r>
          </w:p>
        </w:tc>
        <w:tc>
          <w:tcPr>
            <w:tcW w:w="4550" w:type="pct"/>
          </w:tcPr>
          <w:p w14:paraId="0A36C454">
            <w:pPr>
              <w:pStyle w:val="44"/>
              <w:numPr>
                <w:ilvl w:val="3"/>
                <w:numId w:val="32"/>
              </w:numPr>
              <w:spacing w:after="120" w:afterLines="50"/>
              <w:jc w:val="both"/>
              <w:rPr>
                <w:rFonts w:ascii="楷体" w:hAnsi="楷体" w:eastAsia="楷体"/>
                <w:szCs w:val="28"/>
              </w:rPr>
            </w:pPr>
            <w:r>
              <w:rPr>
                <w:rFonts w:hint="eastAsia" w:ascii="楷体" w:hAnsi="楷体" w:eastAsia="楷体"/>
                <w:szCs w:val="28"/>
              </w:rPr>
              <w:t>学校学业、职业咨询机构的相关制度。</w:t>
            </w:r>
          </w:p>
          <w:p w14:paraId="72168E19">
            <w:pPr>
              <w:pStyle w:val="44"/>
              <w:numPr>
                <w:ilvl w:val="3"/>
                <w:numId w:val="32"/>
              </w:numPr>
              <w:spacing w:after="120" w:afterLines="50"/>
              <w:jc w:val="both"/>
              <w:rPr>
                <w:rFonts w:ascii="楷体" w:hAnsi="楷体" w:eastAsia="楷体"/>
                <w:szCs w:val="28"/>
              </w:rPr>
            </w:pPr>
            <w:r>
              <w:rPr>
                <w:rFonts w:hint="eastAsia" w:ascii="楷体" w:hAnsi="楷体" w:eastAsia="楷体"/>
                <w:szCs w:val="28"/>
              </w:rPr>
              <w:t>学生资助政策，如绿色通道、国家奖学金、校奖学金、勤工助学等管理制度。</w:t>
            </w:r>
          </w:p>
          <w:p w14:paraId="66564F23">
            <w:pPr>
              <w:pStyle w:val="44"/>
              <w:numPr>
                <w:ilvl w:val="3"/>
                <w:numId w:val="32"/>
              </w:numPr>
              <w:spacing w:after="120" w:afterLines="50"/>
              <w:jc w:val="both"/>
              <w:rPr>
                <w:rFonts w:ascii="楷体" w:hAnsi="楷体" w:eastAsia="楷体" w:cs="楷体"/>
                <w:sz w:val="22"/>
                <w:szCs w:val="22"/>
              </w:rPr>
            </w:pPr>
            <w:r>
              <w:rPr>
                <w:rFonts w:hint="eastAsia" w:ascii="楷体" w:hAnsi="楷体" w:eastAsia="楷体"/>
                <w:szCs w:val="28"/>
              </w:rPr>
              <w:t>学校心理咨询机构相关制度，包括学生隐私、学生档案查看权限政策流程等。</w:t>
            </w:r>
          </w:p>
        </w:tc>
      </w:tr>
      <w:tr w14:paraId="7287A23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32" w:hRule="atLeast"/>
        </w:trPr>
        <w:tc>
          <w:tcPr>
            <w:tcW w:w="450" w:type="pct"/>
            <w:vMerge w:val="continue"/>
          </w:tcPr>
          <w:p w14:paraId="28805D07">
            <w:pPr>
              <w:widowControl w:val="0"/>
              <w:jc w:val="both"/>
              <w:rPr>
                <w:rFonts w:ascii="楷体" w:hAnsi="楷体" w:eastAsia="楷体" w:cs="楷体"/>
              </w:rPr>
            </w:pPr>
          </w:p>
        </w:tc>
        <w:tc>
          <w:tcPr>
            <w:tcW w:w="4550" w:type="pct"/>
          </w:tcPr>
          <w:p w14:paraId="2944B164">
            <w:pPr>
              <w:pStyle w:val="39"/>
              <w:widowControl w:val="0"/>
              <w:spacing w:after="120" w:afterLines="50"/>
              <w:ind w:firstLine="0" w:firstLineChars="0"/>
              <w:jc w:val="both"/>
              <w:rPr>
                <w:rFonts w:ascii="楷体" w:hAnsi="楷体" w:eastAsia="楷体"/>
                <w:color w:val="000000"/>
                <w:szCs w:val="21"/>
              </w:rPr>
            </w:pPr>
          </w:p>
          <w:p w14:paraId="5F7DA74A">
            <w:pPr>
              <w:pStyle w:val="39"/>
              <w:widowControl w:val="0"/>
              <w:spacing w:after="120" w:afterLines="50"/>
              <w:ind w:firstLine="0" w:firstLineChars="0"/>
              <w:jc w:val="both"/>
              <w:rPr>
                <w:rFonts w:ascii="楷体" w:hAnsi="楷体" w:eastAsia="楷体"/>
                <w:color w:val="000000"/>
                <w:szCs w:val="21"/>
              </w:rPr>
            </w:pPr>
          </w:p>
        </w:tc>
      </w:tr>
      <w:tr w14:paraId="263A62B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5867EEA0">
            <w:pPr>
              <w:pStyle w:val="3"/>
              <w:jc w:val="both"/>
              <w:outlineLvl w:val="1"/>
              <w:rPr>
                <w:rFonts w:ascii="楷体" w:hAnsi="楷体"/>
                <w:b w:val="0"/>
                <w:color w:val="000000"/>
                <w:szCs w:val="21"/>
              </w:rPr>
            </w:pPr>
            <w:bookmarkStart w:id="95" w:name="_Toc145860460"/>
            <w:r>
              <w:rPr>
                <w:rFonts w:ascii="楷体" w:hAnsi="楷体" w:cs="楷体"/>
                <w:b w:val="0"/>
                <w:color w:val="auto"/>
              </w:rPr>
              <w:t xml:space="preserve">4.4 </w:t>
            </w:r>
            <w:r>
              <w:rPr>
                <w:rFonts w:hint="eastAsia" w:ascii="楷体" w:hAnsi="楷体" w:cs="楷体"/>
                <w:b w:val="0"/>
                <w:color w:val="auto"/>
              </w:rPr>
              <w:t>学生代表</w:t>
            </w:r>
            <w:bookmarkEnd w:id="95"/>
          </w:p>
        </w:tc>
      </w:tr>
      <w:tr w14:paraId="605811C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0" w:type="pct"/>
            <w:vAlign w:val="center"/>
          </w:tcPr>
          <w:p w14:paraId="28E8EFBA">
            <w:pPr>
              <w:widowControl w:val="0"/>
              <w:jc w:val="center"/>
              <w:rPr>
                <w:rFonts w:ascii="楷体" w:hAnsi="楷体" w:eastAsia="楷体" w:cs="楷体"/>
              </w:rPr>
            </w:pPr>
            <w:r>
              <w:rPr>
                <w:rFonts w:hint="eastAsia" w:ascii="楷体" w:hAnsi="楷体" w:eastAsia="楷体" w:cs="楷体"/>
              </w:rPr>
              <w:t>标准</w:t>
            </w:r>
          </w:p>
        </w:tc>
        <w:tc>
          <w:tcPr>
            <w:tcW w:w="4550" w:type="pct"/>
          </w:tcPr>
          <w:p w14:paraId="7C4C6FE5">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7F24320B">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2AA0C50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制定和实施有关政策，确保学生代表能够参与课程计划的设计、管理和考核以及其他与学生有关的事宜。（B 4.4.1）</w:t>
            </w:r>
          </w:p>
          <w:p w14:paraId="74B3B99E">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支持学生依法成立学生社团组织，指导和鼓励学生开展有益的社团活动，并为之提供必要的设备、场所、技术和资金支持。（B 4.4.2）</w:t>
            </w:r>
          </w:p>
          <w:p w14:paraId="40E1CC6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2DE4C9F3">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3762B21F">
            <w:pPr>
              <w:widowControl w:val="0"/>
              <w:numPr>
                <w:ilvl w:val="0"/>
                <w:numId w:val="3"/>
              </w:numPr>
              <w:spacing w:after="120" w:afterLines="50"/>
              <w:ind w:left="714" w:hanging="357"/>
              <w:jc w:val="both"/>
              <w:rPr>
                <w:rFonts w:ascii="楷体" w:hAnsi="楷体" w:eastAsia="楷体" w:cs="楷体"/>
                <w:color w:val="000000"/>
                <w:szCs w:val="28"/>
              </w:rPr>
            </w:pPr>
            <w:r>
              <w:rPr>
                <w:rFonts w:hint="eastAsia" w:ascii="楷体" w:hAnsi="楷体" w:eastAsia="楷体" w:cs="宋体"/>
                <w:szCs w:val="28"/>
                <w:lang w:bidi="ar"/>
              </w:rPr>
              <w:t>在学校的相关委员会、团体和机构中设立学生代表并发挥作用。（Q 4.4.1）</w:t>
            </w:r>
          </w:p>
        </w:tc>
      </w:tr>
      <w:tr w14:paraId="53B1AF2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7" w:hRule="atLeast"/>
        </w:trPr>
        <w:tc>
          <w:tcPr>
            <w:tcW w:w="450" w:type="pct"/>
            <w:vMerge w:val="restart"/>
            <w:vAlign w:val="center"/>
          </w:tcPr>
          <w:p w14:paraId="2DAFA457">
            <w:pPr>
              <w:widowControl w:val="0"/>
              <w:jc w:val="center"/>
              <w:rPr>
                <w:rFonts w:ascii="楷体" w:hAnsi="楷体" w:eastAsia="楷体" w:cs="楷体"/>
              </w:rPr>
            </w:pPr>
            <w:r>
              <w:rPr>
                <w:rFonts w:hint="eastAsia" w:ascii="楷体" w:hAnsi="楷体" w:eastAsia="楷体" w:cs="楷体"/>
              </w:rPr>
              <w:t>现状描述</w:t>
            </w:r>
          </w:p>
        </w:tc>
        <w:tc>
          <w:tcPr>
            <w:tcW w:w="4550" w:type="pct"/>
          </w:tcPr>
          <w:p w14:paraId="31F310B4">
            <w:pPr>
              <w:pStyle w:val="44"/>
              <w:numPr>
                <w:ilvl w:val="3"/>
                <w:numId w:val="33"/>
              </w:numPr>
              <w:spacing w:after="120" w:afterLines="50"/>
              <w:jc w:val="both"/>
              <w:rPr>
                <w:rFonts w:ascii="楷体" w:hAnsi="楷体" w:eastAsia="楷体" w:cs="楷体"/>
                <w:szCs w:val="28"/>
              </w:rPr>
            </w:pPr>
            <w:r>
              <w:rPr>
                <w:rFonts w:hint="eastAsia" w:ascii="楷体" w:hAnsi="楷体" w:eastAsia="楷体"/>
                <w:szCs w:val="28"/>
              </w:rPr>
              <w:t>请描述学校哪些组织机构有学生代表，学生代表参与情况及发挥的作用。</w:t>
            </w:r>
          </w:p>
          <w:p w14:paraId="16D2C839">
            <w:pPr>
              <w:pStyle w:val="44"/>
              <w:spacing w:after="120" w:afterLines="50"/>
              <w:jc w:val="both"/>
              <w:rPr>
                <w:rFonts w:ascii="楷体" w:hAnsi="楷体" w:eastAsia="楷体"/>
                <w:szCs w:val="28"/>
              </w:rPr>
            </w:pPr>
          </w:p>
          <w:p w14:paraId="2EBAEA0D">
            <w:pPr>
              <w:pStyle w:val="44"/>
              <w:spacing w:after="120" w:afterLines="50"/>
              <w:jc w:val="both"/>
              <w:rPr>
                <w:rFonts w:ascii="楷体" w:hAnsi="楷体" w:eastAsia="楷体" w:cs="楷体"/>
                <w:szCs w:val="28"/>
              </w:rPr>
            </w:pPr>
          </w:p>
        </w:tc>
      </w:tr>
      <w:tr w14:paraId="3F5962A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70" w:hRule="atLeast"/>
        </w:trPr>
        <w:tc>
          <w:tcPr>
            <w:tcW w:w="450" w:type="pct"/>
            <w:vMerge w:val="continue"/>
            <w:vAlign w:val="center"/>
          </w:tcPr>
          <w:p w14:paraId="6299D22C">
            <w:pPr>
              <w:pStyle w:val="44"/>
              <w:spacing w:after="120" w:afterLines="50"/>
              <w:jc w:val="both"/>
              <w:rPr>
                <w:rFonts w:ascii="楷体" w:hAnsi="楷体" w:eastAsia="楷体"/>
              </w:rPr>
            </w:pPr>
          </w:p>
        </w:tc>
        <w:tc>
          <w:tcPr>
            <w:tcW w:w="4550" w:type="pct"/>
          </w:tcPr>
          <w:p w14:paraId="2BA08B46">
            <w:pPr>
              <w:pStyle w:val="44"/>
              <w:numPr>
                <w:ilvl w:val="3"/>
                <w:numId w:val="33"/>
              </w:numPr>
              <w:spacing w:after="120" w:afterLines="50"/>
              <w:jc w:val="both"/>
              <w:rPr>
                <w:rFonts w:ascii="楷体" w:hAnsi="楷体" w:eastAsia="楷体" w:cs="楷体"/>
                <w:szCs w:val="28"/>
              </w:rPr>
            </w:pPr>
            <w:r>
              <w:rPr>
                <w:rFonts w:hint="eastAsia" w:ascii="楷体" w:hAnsi="楷体" w:eastAsia="楷体"/>
                <w:szCs w:val="28"/>
              </w:rPr>
              <w:t>请描述近三年社团活动开展情况、支持情况和取得的成效。</w:t>
            </w:r>
          </w:p>
          <w:p w14:paraId="73BC8123">
            <w:pPr>
              <w:pStyle w:val="44"/>
              <w:spacing w:after="120" w:afterLines="50"/>
              <w:jc w:val="both"/>
              <w:rPr>
                <w:rFonts w:ascii="楷体" w:hAnsi="楷体" w:eastAsia="楷体"/>
                <w:szCs w:val="28"/>
              </w:rPr>
            </w:pPr>
          </w:p>
          <w:p w14:paraId="7CCF7F73">
            <w:pPr>
              <w:pStyle w:val="44"/>
              <w:spacing w:after="120" w:afterLines="50"/>
              <w:jc w:val="both"/>
              <w:rPr>
                <w:rFonts w:ascii="楷体" w:hAnsi="楷体" w:eastAsia="楷体" w:cs="楷体"/>
                <w:szCs w:val="28"/>
              </w:rPr>
            </w:pPr>
          </w:p>
        </w:tc>
      </w:tr>
      <w:tr w14:paraId="139C887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52" w:hRule="atLeast"/>
        </w:trPr>
        <w:tc>
          <w:tcPr>
            <w:tcW w:w="450" w:type="pct"/>
            <w:vAlign w:val="center"/>
          </w:tcPr>
          <w:p w14:paraId="632A6E84">
            <w:pPr>
              <w:pStyle w:val="44"/>
              <w:spacing w:after="120" w:afterLines="50"/>
              <w:jc w:val="center"/>
              <w:rPr>
                <w:rFonts w:ascii="楷体" w:hAnsi="楷体" w:eastAsia="楷体"/>
              </w:rPr>
            </w:pPr>
            <w:r>
              <w:rPr>
                <w:rFonts w:hint="eastAsia" w:ascii="楷体" w:hAnsi="楷体" w:eastAsia="楷体" w:cs="楷体"/>
                <w:color w:val="auto"/>
              </w:rPr>
              <w:t>补充描述</w:t>
            </w:r>
          </w:p>
        </w:tc>
        <w:tc>
          <w:tcPr>
            <w:tcW w:w="4550" w:type="pct"/>
          </w:tcPr>
          <w:p w14:paraId="42588DD8">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23E1424">
            <w:pPr>
              <w:spacing w:after="120" w:afterLines="50"/>
              <w:rPr>
                <w:rFonts w:ascii="楷体" w:hAnsi="楷体" w:eastAsia="楷体" w:cs="楷体"/>
                <w:color w:val="000000"/>
                <w:szCs w:val="28"/>
              </w:rPr>
            </w:pPr>
          </w:p>
          <w:p w14:paraId="6DDEB397">
            <w:pPr>
              <w:spacing w:after="120" w:afterLines="50"/>
              <w:rPr>
                <w:rFonts w:ascii="楷体" w:hAnsi="楷体" w:eastAsia="楷体" w:cs="楷体"/>
                <w:color w:val="000000"/>
                <w:szCs w:val="28"/>
              </w:rPr>
            </w:pPr>
          </w:p>
        </w:tc>
      </w:tr>
      <w:tr w14:paraId="525F703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0" w:type="pct"/>
            <w:vAlign w:val="center"/>
          </w:tcPr>
          <w:p w14:paraId="772B0FC5">
            <w:pPr>
              <w:widowControl w:val="0"/>
              <w:jc w:val="center"/>
              <w:rPr>
                <w:rFonts w:ascii="楷体" w:hAnsi="楷体" w:eastAsia="楷体" w:cs="楷体"/>
              </w:rPr>
            </w:pPr>
            <w:r>
              <w:rPr>
                <w:rFonts w:hint="eastAsia" w:ascii="楷体" w:hAnsi="楷体" w:eastAsia="楷体" w:cs="楷体"/>
              </w:rPr>
              <w:t>目前存在的不足及改进思路</w:t>
            </w:r>
          </w:p>
        </w:tc>
        <w:tc>
          <w:tcPr>
            <w:tcW w:w="4550" w:type="pct"/>
          </w:tcPr>
          <w:p w14:paraId="4A08E5A9">
            <w:pPr>
              <w:pStyle w:val="39"/>
              <w:widowControl w:val="0"/>
              <w:spacing w:after="120" w:afterLines="50"/>
              <w:ind w:firstLine="0" w:firstLineChars="0"/>
              <w:jc w:val="both"/>
              <w:rPr>
                <w:rFonts w:ascii="楷体" w:hAnsi="楷体" w:eastAsia="楷体" w:cs="楷体"/>
                <w:color w:val="000000"/>
                <w:szCs w:val="28"/>
              </w:rPr>
            </w:pPr>
          </w:p>
        </w:tc>
      </w:tr>
      <w:tr w14:paraId="06A8237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16" w:hRule="atLeast"/>
        </w:trPr>
        <w:tc>
          <w:tcPr>
            <w:tcW w:w="450" w:type="pct"/>
            <w:vMerge w:val="restart"/>
            <w:vAlign w:val="center"/>
          </w:tcPr>
          <w:p w14:paraId="3260D66F">
            <w:pPr>
              <w:widowControl w:val="0"/>
              <w:jc w:val="center"/>
              <w:rPr>
                <w:rFonts w:ascii="楷体" w:hAnsi="楷体" w:eastAsia="楷体" w:cs="楷体"/>
              </w:rPr>
            </w:pPr>
            <w:r>
              <w:rPr>
                <w:rFonts w:hint="eastAsia" w:ascii="楷体" w:hAnsi="楷体" w:eastAsia="楷体" w:cs="楷体"/>
              </w:rPr>
              <w:t>支撑材料</w:t>
            </w:r>
          </w:p>
        </w:tc>
        <w:tc>
          <w:tcPr>
            <w:tcW w:w="4550" w:type="pct"/>
          </w:tcPr>
          <w:p w14:paraId="480F1BBE">
            <w:pPr>
              <w:pStyle w:val="44"/>
              <w:spacing w:after="120" w:afterLines="50"/>
              <w:jc w:val="both"/>
              <w:rPr>
                <w:rFonts w:ascii="楷体" w:hAnsi="楷体" w:eastAsia="楷体"/>
                <w:szCs w:val="28"/>
              </w:rPr>
            </w:pPr>
            <w:r>
              <w:rPr>
                <w:rFonts w:hint="eastAsia" w:ascii="楷体" w:hAnsi="楷体" w:eastAsia="楷体"/>
                <w:szCs w:val="28"/>
              </w:rPr>
              <w:t>能体现学生代表参与学校教学和其他相关事务的管理制度文件。</w:t>
            </w:r>
          </w:p>
        </w:tc>
      </w:tr>
      <w:tr w14:paraId="5C54215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079" w:hRule="atLeast"/>
        </w:trPr>
        <w:tc>
          <w:tcPr>
            <w:tcW w:w="450" w:type="pct"/>
            <w:vMerge w:val="continue"/>
          </w:tcPr>
          <w:p w14:paraId="7B644A3D">
            <w:pPr>
              <w:widowControl w:val="0"/>
              <w:jc w:val="both"/>
              <w:rPr>
                <w:rFonts w:ascii="楷体" w:hAnsi="楷体" w:eastAsia="楷体" w:cs="楷体"/>
              </w:rPr>
            </w:pPr>
          </w:p>
        </w:tc>
        <w:tc>
          <w:tcPr>
            <w:tcW w:w="4550" w:type="pct"/>
          </w:tcPr>
          <w:p w14:paraId="5180FC19">
            <w:pPr>
              <w:pStyle w:val="39"/>
              <w:widowControl w:val="0"/>
              <w:spacing w:after="120" w:afterLines="50"/>
              <w:ind w:firstLine="0" w:firstLineChars="0"/>
              <w:jc w:val="both"/>
              <w:rPr>
                <w:rFonts w:ascii="楷体" w:hAnsi="楷体" w:eastAsia="楷体" w:cs="楷体"/>
                <w:color w:val="000000"/>
                <w:sz w:val="22"/>
                <w:szCs w:val="22"/>
              </w:rPr>
            </w:pPr>
          </w:p>
        </w:tc>
      </w:tr>
    </w:tbl>
    <w:p w14:paraId="228F499E">
      <w:pPr>
        <w:rPr>
          <w:rFonts w:ascii="楷体" w:hAnsi="楷体" w:eastAsia="楷体"/>
        </w:rPr>
      </w:pPr>
      <w:r>
        <w:rPr>
          <w:rFonts w:ascii="楷体" w:hAnsi="楷体" w:eastAsia="楷体"/>
        </w:rPr>
        <w:br w:type="page"/>
      </w:r>
    </w:p>
    <w:p w14:paraId="6E07EB6B">
      <w:pPr>
        <w:pStyle w:val="2"/>
        <w:rPr>
          <w:rFonts w:ascii="楷体" w:hAnsi="楷体" w:eastAsia="楷体"/>
          <w:color w:val="auto"/>
        </w:rPr>
      </w:pPr>
      <w:bookmarkStart w:id="96" w:name="_Toc5256"/>
      <w:bookmarkStart w:id="97" w:name="_Toc69819733"/>
      <w:bookmarkStart w:id="98" w:name="_Toc11272"/>
      <w:bookmarkStart w:id="99" w:name="_Toc7206"/>
      <w:bookmarkStart w:id="100" w:name="_Toc12203"/>
      <w:bookmarkStart w:id="101" w:name="_Toc11649"/>
      <w:bookmarkStart w:id="102" w:name="_Toc8369"/>
      <w:bookmarkStart w:id="103" w:name="_Toc145860461"/>
      <w:r>
        <w:rPr>
          <w:rFonts w:ascii="楷体" w:hAnsi="楷体" w:eastAsia="楷体"/>
          <w:color w:val="auto"/>
        </w:rPr>
        <w:t>5</w:t>
      </w:r>
      <w:r>
        <w:rPr>
          <w:rFonts w:hint="eastAsia" w:ascii="楷体" w:hAnsi="楷体" w:eastAsia="楷体"/>
          <w:color w:val="auto"/>
        </w:rPr>
        <w:t>.</w:t>
      </w:r>
      <w:r>
        <w:rPr>
          <w:rFonts w:ascii="楷体" w:hAnsi="楷体" w:eastAsia="楷体"/>
          <w:color w:val="auto"/>
        </w:rPr>
        <w:t xml:space="preserve"> </w:t>
      </w:r>
      <w:r>
        <w:rPr>
          <w:rFonts w:hint="eastAsia" w:ascii="楷体" w:hAnsi="楷体" w:eastAsia="楷体"/>
          <w:color w:val="auto"/>
        </w:rPr>
        <w:t>教师</w:t>
      </w:r>
      <w:bookmarkEnd w:id="96"/>
      <w:bookmarkEnd w:id="97"/>
      <w:bookmarkEnd w:id="98"/>
      <w:bookmarkEnd w:id="99"/>
      <w:bookmarkEnd w:id="100"/>
      <w:bookmarkEnd w:id="101"/>
      <w:bookmarkEnd w:id="102"/>
      <w:bookmarkEnd w:id="103"/>
    </w:p>
    <w:tbl>
      <w:tblPr>
        <w:tblStyle w:val="24"/>
        <w:tblW w:w="5000" w:type="pct"/>
        <w:tblInd w:w="0"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871"/>
        <w:gridCol w:w="8364"/>
        <w:gridCol w:w="7"/>
      </w:tblGrid>
      <w:tr w14:paraId="513905A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3"/>
            <w:shd w:val="clear" w:color="auto" w:fill="B4C6E7" w:themeFill="accent1" w:themeFillTint="66"/>
            <w:vAlign w:val="center"/>
          </w:tcPr>
          <w:p w14:paraId="40DF4A7A">
            <w:pPr>
              <w:pStyle w:val="3"/>
              <w:jc w:val="both"/>
              <w:outlineLvl w:val="1"/>
              <w:rPr>
                <w:rFonts w:ascii="楷体" w:hAnsi="楷体"/>
                <w:b w:val="0"/>
                <w:color w:val="000000"/>
                <w:szCs w:val="21"/>
              </w:rPr>
            </w:pPr>
            <w:bookmarkStart w:id="104" w:name="_Toc145860462"/>
            <w:bookmarkStart w:id="105" w:name="_Toc69819736"/>
            <w:r>
              <w:rPr>
                <w:rFonts w:ascii="楷体" w:hAnsi="楷体" w:cs="楷体"/>
                <w:b w:val="0"/>
                <w:color w:val="auto"/>
              </w:rPr>
              <w:t xml:space="preserve">5.1 </w:t>
            </w:r>
            <w:r>
              <w:rPr>
                <w:rFonts w:hint="eastAsia" w:ascii="楷体" w:hAnsi="楷体" w:cs="楷体"/>
                <w:b w:val="0"/>
                <w:color w:val="auto"/>
              </w:rPr>
              <w:t>教师聘任与遴选政策</w:t>
            </w:r>
            <w:bookmarkEnd w:id="104"/>
          </w:p>
        </w:tc>
      </w:tr>
      <w:tr w14:paraId="6C1CAE3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1" w:type="pct"/>
            <w:vAlign w:val="center"/>
          </w:tcPr>
          <w:p w14:paraId="139AE7FC">
            <w:pPr>
              <w:widowControl w:val="0"/>
              <w:jc w:val="center"/>
              <w:rPr>
                <w:rFonts w:ascii="楷体" w:hAnsi="楷体" w:eastAsia="楷体" w:cs="楷体"/>
              </w:rPr>
            </w:pPr>
            <w:r>
              <w:rPr>
                <w:rFonts w:hint="eastAsia" w:ascii="楷体" w:hAnsi="楷体" w:eastAsia="楷体" w:cs="楷体"/>
              </w:rPr>
              <w:t>标准</w:t>
            </w:r>
          </w:p>
        </w:tc>
        <w:tc>
          <w:tcPr>
            <w:tcW w:w="4529" w:type="pct"/>
            <w:gridSpan w:val="2"/>
          </w:tcPr>
          <w:p w14:paraId="4B2BDF20">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47CEE947">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67D816DE">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制定和实施教师资格认定制度和教师聘任制度，确保师资适应教学、科研和社会服务的需求。（B 5.1.1）</w:t>
            </w:r>
          </w:p>
          <w:p w14:paraId="67F226D3">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根据学校的目标定位、办学规模和教学模式，配备数量足够、结构合理的具有教学资质的教师队伍，尤其要确保足够数量的具有医学背景的专任教师讲授生物与基础医学相关内容。（B 5.1.2）</w:t>
            </w:r>
          </w:p>
          <w:p w14:paraId="4FC8673C">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在聘任教师时应设定其职责范围，并确保其职责范围内教学、科研和社会服务之间的比例与平衡。（B 5.1.3）</w:t>
            </w:r>
          </w:p>
          <w:p w14:paraId="562D48EE">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阐明教师在教学、科研和社会服务方面的业绩标准，定期对教师的业绩进行评价。（B 5.1.4）</w:t>
            </w:r>
          </w:p>
          <w:p w14:paraId="2253AE07">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有相应的机制保证教学业绩的评价结果在职称评定、职务晋升、岗位聘任等环节发挥作用。（B 5.1.5）</w:t>
            </w:r>
          </w:p>
          <w:p w14:paraId="7F47F4AB">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有相应的机制保证非医学背景教师了解医学相关知识。（B 5.1.6）</w:t>
            </w:r>
          </w:p>
          <w:p w14:paraId="26F08EAB">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5E0EAA8A">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73B1629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在制定教师的聘任政策时考虑学校办学宗旨、改革与发展的需求。（Q 5.1.1）</w:t>
            </w:r>
          </w:p>
          <w:p w14:paraId="77215C9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在制定教师的聘任政策时考虑人员经费和资源的合理有效利用，以利于教学、科研和社会服务均衡发展。（Q 5.1.2）</w:t>
            </w:r>
          </w:p>
          <w:p w14:paraId="6EEBEE2A">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有相应的机制保证临床教师参与生物与基础医学教学。（Q 5.1.3）</w:t>
            </w:r>
          </w:p>
        </w:tc>
      </w:tr>
      <w:tr w14:paraId="3CCB8E8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12" w:hRule="atLeast"/>
        </w:trPr>
        <w:tc>
          <w:tcPr>
            <w:tcW w:w="471" w:type="pct"/>
            <w:vMerge w:val="restart"/>
            <w:vAlign w:val="center"/>
          </w:tcPr>
          <w:p w14:paraId="2353DEED">
            <w:pPr>
              <w:widowControl w:val="0"/>
              <w:jc w:val="center"/>
              <w:rPr>
                <w:rFonts w:ascii="楷体" w:hAnsi="楷体" w:eastAsia="楷体" w:cs="楷体"/>
              </w:rPr>
            </w:pPr>
            <w:r>
              <w:rPr>
                <w:rFonts w:hint="eastAsia" w:ascii="楷体" w:hAnsi="楷体" w:eastAsia="楷体" w:cs="楷体"/>
              </w:rPr>
              <w:t>现状描述</w:t>
            </w:r>
          </w:p>
        </w:tc>
        <w:tc>
          <w:tcPr>
            <w:tcW w:w="4529" w:type="pct"/>
            <w:gridSpan w:val="2"/>
          </w:tcPr>
          <w:p w14:paraId="6B43C8DB">
            <w:pPr>
              <w:pStyle w:val="44"/>
              <w:numPr>
                <w:ilvl w:val="3"/>
                <w:numId w:val="34"/>
              </w:numPr>
              <w:spacing w:after="120" w:afterLines="50"/>
              <w:jc w:val="both"/>
              <w:rPr>
                <w:rFonts w:ascii="楷体" w:hAnsi="楷体" w:eastAsia="楷体"/>
                <w:szCs w:val="28"/>
              </w:rPr>
            </w:pPr>
            <w:r>
              <w:rPr>
                <w:rFonts w:hint="eastAsia" w:ascii="楷体" w:hAnsi="楷体" w:eastAsia="楷体"/>
                <w:szCs w:val="28"/>
              </w:rPr>
              <w:t>请描述学校的教师资格认定制度和教师聘任制度，并描述学校的教师聘任政策是否能够体现办学宗旨、改革与发展的需求。</w:t>
            </w:r>
          </w:p>
          <w:p w14:paraId="5BAEA156">
            <w:pPr>
              <w:pStyle w:val="44"/>
              <w:spacing w:after="120" w:afterLines="50"/>
              <w:jc w:val="both"/>
              <w:rPr>
                <w:rFonts w:ascii="楷体" w:hAnsi="楷体" w:eastAsia="楷体"/>
                <w:szCs w:val="28"/>
              </w:rPr>
            </w:pPr>
          </w:p>
          <w:p w14:paraId="73166271">
            <w:pPr>
              <w:pStyle w:val="44"/>
              <w:spacing w:after="120" w:afterLines="50"/>
              <w:jc w:val="both"/>
              <w:rPr>
                <w:rFonts w:ascii="楷体" w:hAnsi="楷体" w:eastAsia="楷体"/>
                <w:szCs w:val="28"/>
              </w:rPr>
            </w:pPr>
          </w:p>
        </w:tc>
      </w:tr>
      <w:tr w14:paraId="5A9FB7C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472" w:hRule="atLeast"/>
        </w:trPr>
        <w:tc>
          <w:tcPr>
            <w:tcW w:w="471" w:type="pct"/>
            <w:vMerge w:val="continue"/>
            <w:vAlign w:val="center"/>
          </w:tcPr>
          <w:p w14:paraId="68268B4E">
            <w:pPr>
              <w:pStyle w:val="44"/>
              <w:spacing w:after="120" w:afterLines="50"/>
              <w:jc w:val="both"/>
              <w:rPr>
                <w:rFonts w:ascii="楷体" w:hAnsi="楷体" w:eastAsia="楷体"/>
              </w:rPr>
            </w:pPr>
          </w:p>
        </w:tc>
        <w:tc>
          <w:tcPr>
            <w:tcW w:w="4529" w:type="pct"/>
            <w:gridSpan w:val="2"/>
          </w:tcPr>
          <w:p w14:paraId="2623011B">
            <w:pPr>
              <w:pStyle w:val="44"/>
              <w:numPr>
                <w:ilvl w:val="3"/>
                <w:numId w:val="34"/>
              </w:numPr>
              <w:spacing w:after="120" w:afterLines="50"/>
              <w:jc w:val="both"/>
              <w:rPr>
                <w:rFonts w:ascii="楷体" w:hAnsi="楷体" w:eastAsia="楷体"/>
                <w:szCs w:val="28"/>
              </w:rPr>
            </w:pPr>
            <w:r>
              <w:rPr>
                <w:rFonts w:hint="eastAsia" w:ascii="楷体" w:hAnsi="楷体" w:eastAsia="楷体"/>
                <w:szCs w:val="28"/>
              </w:rPr>
              <w:t>请描述学校制定的师资政策是否明确规定了教师职责，且职责包含教学、科研、社会服务等方面内容。请分别描述教学相关各类人员上述三方面之间规定的工作量比例要求（如教学、教研、科研、医疗等各类教学相关人员）。请描述在制定教师的聘任政策时如何考虑人员经费和资源的合理有效利用。</w:t>
            </w:r>
          </w:p>
          <w:p w14:paraId="1B83D807">
            <w:pPr>
              <w:pStyle w:val="44"/>
              <w:spacing w:after="120" w:afterLines="50"/>
              <w:jc w:val="both"/>
              <w:rPr>
                <w:rFonts w:ascii="楷体" w:hAnsi="楷体" w:eastAsia="楷体"/>
                <w:szCs w:val="28"/>
              </w:rPr>
            </w:pPr>
          </w:p>
          <w:p w14:paraId="0B1909F5">
            <w:pPr>
              <w:pStyle w:val="44"/>
              <w:spacing w:after="120" w:afterLines="50"/>
              <w:jc w:val="both"/>
              <w:rPr>
                <w:rFonts w:ascii="楷体" w:hAnsi="楷体" w:eastAsia="楷体"/>
                <w:szCs w:val="28"/>
              </w:rPr>
            </w:pPr>
          </w:p>
        </w:tc>
      </w:tr>
      <w:tr w14:paraId="70EA711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74" w:hRule="atLeast"/>
        </w:trPr>
        <w:tc>
          <w:tcPr>
            <w:tcW w:w="471" w:type="pct"/>
            <w:vMerge w:val="continue"/>
            <w:vAlign w:val="center"/>
          </w:tcPr>
          <w:p w14:paraId="3C5AE500">
            <w:pPr>
              <w:pStyle w:val="44"/>
              <w:spacing w:after="120" w:afterLines="50"/>
              <w:jc w:val="both"/>
              <w:rPr>
                <w:rFonts w:ascii="楷体" w:hAnsi="楷体" w:eastAsia="楷体"/>
                <w:sz w:val="22"/>
                <w:szCs w:val="22"/>
              </w:rPr>
            </w:pPr>
          </w:p>
        </w:tc>
        <w:tc>
          <w:tcPr>
            <w:tcW w:w="4529" w:type="pct"/>
            <w:gridSpan w:val="2"/>
          </w:tcPr>
          <w:p w14:paraId="15054F74">
            <w:pPr>
              <w:pStyle w:val="44"/>
              <w:numPr>
                <w:ilvl w:val="3"/>
                <w:numId w:val="34"/>
              </w:numPr>
              <w:spacing w:after="120" w:afterLines="50"/>
              <w:jc w:val="both"/>
              <w:rPr>
                <w:rFonts w:ascii="楷体" w:hAnsi="楷体" w:eastAsia="楷体"/>
                <w:szCs w:val="28"/>
              </w:rPr>
            </w:pPr>
            <w:r>
              <w:rPr>
                <w:rFonts w:hint="eastAsia" w:ascii="楷体" w:hAnsi="楷体" w:eastAsia="楷体"/>
                <w:szCs w:val="28"/>
              </w:rPr>
              <w:t>请描述学校如何对教师业绩进行评价（标准及评价的周期等），如何将评价结果用于教师职称评定、职务晋升、岗位聘任、薪金发放（包括各类教学相关人员）。</w:t>
            </w:r>
          </w:p>
          <w:p w14:paraId="732180B6">
            <w:pPr>
              <w:pStyle w:val="44"/>
              <w:spacing w:after="120" w:afterLines="50"/>
              <w:jc w:val="both"/>
              <w:rPr>
                <w:rFonts w:ascii="楷体" w:hAnsi="楷体" w:eastAsia="楷体"/>
                <w:szCs w:val="28"/>
              </w:rPr>
            </w:pPr>
          </w:p>
          <w:p w14:paraId="30DB8783">
            <w:pPr>
              <w:pStyle w:val="44"/>
              <w:spacing w:after="120" w:afterLines="50"/>
              <w:jc w:val="both"/>
              <w:rPr>
                <w:rFonts w:ascii="楷体" w:hAnsi="楷体" w:eastAsia="楷体"/>
                <w:szCs w:val="28"/>
              </w:rPr>
            </w:pPr>
          </w:p>
        </w:tc>
      </w:tr>
      <w:tr w14:paraId="0DDBD61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46" w:hRule="atLeast"/>
        </w:trPr>
        <w:tc>
          <w:tcPr>
            <w:tcW w:w="471" w:type="pct"/>
            <w:vMerge w:val="continue"/>
            <w:vAlign w:val="center"/>
          </w:tcPr>
          <w:p w14:paraId="6D00C07D">
            <w:pPr>
              <w:pStyle w:val="44"/>
              <w:spacing w:after="120" w:afterLines="50"/>
              <w:jc w:val="both"/>
              <w:rPr>
                <w:rFonts w:ascii="楷体" w:hAnsi="楷体" w:eastAsia="楷体"/>
                <w:sz w:val="22"/>
                <w:szCs w:val="22"/>
              </w:rPr>
            </w:pPr>
          </w:p>
        </w:tc>
        <w:tc>
          <w:tcPr>
            <w:tcW w:w="4529" w:type="pct"/>
            <w:gridSpan w:val="2"/>
          </w:tcPr>
          <w:p w14:paraId="0656DBB0">
            <w:pPr>
              <w:pStyle w:val="44"/>
              <w:numPr>
                <w:ilvl w:val="3"/>
                <w:numId w:val="34"/>
              </w:numPr>
              <w:spacing w:after="120" w:afterLines="50"/>
              <w:jc w:val="both"/>
              <w:rPr>
                <w:rFonts w:ascii="楷体" w:hAnsi="楷体" w:eastAsia="楷体"/>
                <w:szCs w:val="28"/>
              </w:rPr>
            </w:pPr>
            <w:r>
              <w:rPr>
                <w:rFonts w:hint="eastAsia" w:ascii="楷体" w:hAnsi="楷体" w:eastAsia="楷体"/>
                <w:szCs w:val="28"/>
              </w:rPr>
              <w:t>请描述学校医学相关教师队伍整体情况（如年龄、职称、学历、专业背景、学缘情况等），是否能够满足学校的目标定位和办学规模，是否能够满足教学、科研、社会服务等需求。</w:t>
            </w:r>
          </w:p>
          <w:p w14:paraId="53599E01">
            <w:pPr>
              <w:pStyle w:val="44"/>
              <w:spacing w:after="120" w:afterLines="50"/>
              <w:jc w:val="both"/>
              <w:rPr>
                <w:rFonts w:ascii="楷体" w:hAnsi="楷体" w:eastAsia="楷体"/>
                <w:szCs w:val="28"/>
              </w:rPr>
            </w:pPr>
          </w:p>
          <w:p w14:paraId="0C7F61E9">
            <w:pPr>
              <w:pStyle w:val="44"/>
              <w:spacing w:after="120" w:afterLines="50"/>
              <w:jc w:val="both"/>
              <w:rPr>
                <w:rFonts w:ascii="楷体" w:hAnsi="楷体" w:eastAsia="楷体"/>
                <w:szCs w:val="28"/>
              </w:rPr>
            </w:pPr>
          </w:p>
        </w:tc>
      </w:tr>
      <w:tr w14:paraId="34A8AD7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34" w:hRule="atLeast"/>
        </w:trPr>
        <w:tc>
          <w:tcPr>
            <w:tcW w:w="471" w:type="pct"/>
            <w:vMerge w:val="continue"/>
            <w:vAlign w:val="center"/>
          </w:tcPr>
          <w:p w14:paraId="021F11FA">
            <w:pPr>
              <w:pStyle w:val="44"/>
              <w:spacing w:after="120" w:afterLines="50"/>
              <w:jc w:val="both"/>
              <w:rPr>
                <w:rFonts w:ascii="楷体" w:hAnsi="楷体" w:eastAsia="楷体"/>
                <w:sz w:val="22"/>
                <w:szCs w:val="22"/>
              </w:rPr>
            </w:pPr>
          </w:p>
        </w:tc>
        <w:tc>
          <w:tcPr>
            <w:tcW w:w="4529" w:type="pct"/>
            <w:gridSpan w:val="2"/>
          </w:tcPr>
          <w:p w14:paraId="74206182">
            <w:pPr>
              <w:pStyle w:val="44"/>
              <w:numPr>
                <w:ilvl w:val="3"/>
                <w:numId w:val="34"/>
              </w:numPr>
              <w:spacing w:after="120" w:afterLines="50"/>
              <w:jc w:val="both"/>
              <w:rPr>
                <w:rFonts w:ascii="楷体" w:hAnsi="楷体" w:eastAsia="楷体"/>
                <w:szCs w:val="28"/>
              </w:rPr>
            </w:pPr>
            <w:r>
              <w:rPr>
                <w:rFonts w:hint="eastAsia" w:ascii="楷体" w:hAnsi="楷体" w:eastAsia="楷体"/>
                <w:szCs w:val="28"/>
              </w:rPr>
              <w:t>请分别描述学校、医学院/部/中心、附属医院在政策、经费和资源方面激励教师投入教学的机制。</w:t>
            </w:r>
          </w:p>
          <w:p w14:paraId="08425308">
            <w:pPr>
              <w:pStyle w:val="44"/>
              <w:spacing w:after="120" w:afterLines="50"/>
              <w:jc w:val="both"/>
              <w:rPr>
                <w:rFonts w:ascii="楷体" w:hAnsi="楷体" w:eastAsia="楷体"/>
                <w:szCs w:val="28"/>
              </w:rPr>
            </w:pPr>
          </w:p>
          <w:p w14:paraId="36FD761B">
            <w:pPr>
              <w:pStyle w:val="44"/>
              <w:spacing w:after="120" w:afterLines="50"/>
              <w:jc w:val="both"/>
              <w:rPr>
                <w:rFonts w:ascii="楷体" w:hAnsi="楷体" w:eastAsia="楷体"/>
                <w:szCs w:val="28"/>
              </w:rPr>
            </w:pPr>
          </w:p>
        </w:tc>
      </w:tr>
      <w:tr w14:paraId="41625C9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266" w:hRule="atLeast"/>
        </w:trPr>
        <w:tc>
          <w:tcPr>
            <w:tcW w:w="471" w:type="pct"/>
            <w:vMerge w:val="continue"/>
            <w:vAlign w:val="center"/>
          </w:tcPr>
          <w:p w14:paraId="31F2F36A">
            <w:pPr>
              <w:pStyle w:val="44"/>
              <w:spacing w:after="120" w:afterLines="50"/>
              <w:jc w:val="both"/>
              <w:rPr>
                <w:rFonts w:ascii="楷体" w:hAnsi="楷体" w:eastAsia="楷体"/>
                <w:sz w:val="22"/>
                <w:szCs w:val="22"/>
              </w:rPr>
            </w:pPr>
          </w:p>
        </w:tc>
        <w:tc>
          <w:tcPr>
            <w:tcW w:w="4529" w:type="pct"/>
            <w:gridSpan w:val="2"/>
          </w:tcPr>
          <w:p w14:paraId="3F7698C3">
            <w:pPr>
              <w:pStyle w:val="44"/>
              <w:numPr>
                <w:ilvl w:val="3"/>
                <w:numId w:val="34"/>
              </w:numPr>
              <w:spacing w:after="120" w:afterLines="50"/>
              <w:jc w:val="both"/>
              <w:rPr>
                <w:rFonts w:ascii="楷体" w:hAnsi="楷体" w:eastAsia="楷体"/>
              </w:rPr>
            </w:pPr>
            <w:r>
              <w:rPr>
                <w:rFonts w:hint="eastAsia" w:ascii="楷体" w:hAnsi="楷体" w:eastAsia="楷体"/>
                <w:szCs w:val="28"/>
              </w:rPr>
              <w:t>请以生物与基础医学、临床医学、公共卫生与预防医学为例描述学校采取了什么措施、策略来保证教师队伍的合理结构。请描述生物与基础医学教师是否能够满足医学相关教学要求；学校及附属医院是否有相应的机制保证临床教师参与生物与基础医学临床前教学。</w:t>
            </w:r>
          </w:p>
          <w:p w14:paraId="47758CE6">
            <w:pPr>
              <w:pStyle w:val="44"/>
              <w:spacing w:after="120" w:afterLines="50"/>
              <w:jc w:val="both"/>
              <w:rPr>
                <w:rFonts w:ascii="楷体" w:hAnsi="楷体" w:eastAsia="楷体"/>
              </w:rPr>
            </w:pPr>
          </w:p>
          <w:p w14:paraId="5070F26A">
            <w:pPr>
              <w:pStyle w:val="44"/>
              <w:spacing w:after="120" w:afterLines="50"/>
              <w:jc w:val="both"/>
              <w:rPr>
                <w:rFonts w:ascii="楷体" w:hAnsi="楷体" w:eastAsia="楷体"/>
              </w:rPr>
            </w:pPr>
          </w:p>
        </w:tc>
      </w:tr>
      <w:tr w14:paraId="6FE801D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9" w:hRule="atLeast"/>
        </w:trPr>
        <w:tc>
          <w:tcPr>
            <w:tcW w:w="471" w:type="pct"/>
            <w:vAlign w:val="center"/>
          </w:tcPr>
          <w:p w14:paraId="4613AF42">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29" w:type="pct"/>
            <w:gridSpan w:val="2"/>
          </w:tcPr>
          <w:p w14:paraId="7F6EEFFB">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090BD72">
            <w:pPr>
              <w:pStyle w:val="8"/>
              <w:spacing w:after="120" w:afterLines="50"/>
              <w:jc w:val="both"/>
              <w:rPr>
                <w:rFonts w:ascii="楷体" w:hAnsi="楷体" w:eastAsia="楷体"/>
                <w:color w:val="000000"/>
              </w:rPr>
            </w:pPr>
          </w:p>
          <w:p w14:paraId="7C374892">
            <w:pPr>
              <w:pStyle w:val="8"/>
              <w:spacing w:after="120" w:afterLines="50"/>
              <w:jc w:val="both"/>
              <w:rPr>
                <w:rFonts w:ascii="楷体" w:hAnsi="楷体" w:eastAsia="楷体"/>
                <w:color w:val="000000"/>
              </w:rPr>
            </w:pPr>
          </w:p>
        </w:tc>
      </w:tr>
      <w:tr w14:paraId="0C87B59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1" w:type="pct"/>
            <w:vAlign w:val="center"/>
          </w:tcPr>
          <w:p w14:paraId="329ACE00">
            <w:pPr>
              <w:widowControl w:val="0"/>
              <w:jc w:val="center"/>
              <w:rPr>
                <w:rFonts w:ascii="楷体" w:hAnsi="楷体" w:eastAsia="楷体" w:cs="楷体"/>
              </w:rPr>
            </w:pPr>
            <w:r>
              <w:rPr>
                <w:rFonts w:hint="eastAsia" w:ascii="楷体" w:hAnsi="楷体" w:eastAsia="楷体" w:cs="楷体"/>
              </w:rPr>
              <w:t>目前存在的不足及改进思路</w:t>
            </w:r>
          </w:p>
        </w:tc>
        <w:tc>
          <w:tcPr>
            <w:tcW w:w="4529" w:type="pct"/>
            <w:gridSpan w:val="2"/>
          </w:tcPr>
          <w:p w14:paraId="77DDA173">
            <w:pPr>
              <w:pStyle w:val="39"/>
              <w:widowControl w:val="0"/>
              <w:spacing w:after="120" w:afterLines="50"/>
              <w:ind w:firstLine="0" w:firstLineChars="0"/>
              <w:jc w:val="both"/>
              <w:rPr>
                <w:rFonts w:ascii="楷体" w:hAnsi="楷体" w:eastAsia="楷体"/>
                <w:color w:val="000000"/>
                <w:sz w:val="22"/>
                <w:szCs w:val="22"/>
              </w:rPr>
            </w:pPr>
          </w:p>
        </w:tc>
      </w:tr>
      <w:tr w14:paraId="205BAB2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61" w:hRule="atLeast"/>
        </w:trPr>
        <w:tc>
          <w:tcPr>
            <w:tcW w:w="471" w:type="pct"/>
            <w:vMerge w:val="restart"/>
            <w:vAlign w:val="center"/>
          </w:tcPr>
          <w:p w14:paraId="4D4EECD3">
            <w:pPr>
              <w:widowControl w:val="0"/>
              <w:jc w:val="center"/>
              <w:rPr>
                <w:rFonts w:ascii="楷体" w:hAnsi="楷体" w:eastAsia="楷体" w:cs="楷体"/>
              </w:rPr>
            </w:pPr>
            <w:r>
              <w:rPr>
                <w:rFonts w:hint="eastAsia" w:ascii="楷体" w:hAnsi="楷体" w:eastAsia="楷体" w:cs="楷体"/>
              </w:rPr>
              <w:t>支撑材料</w:t>
            </w:r>
          </w:p>
        </w:tc>
        <w:tc>
          <w:tcPr>
            <w:tcW w:w="4529" w:type="pct"/>
            <w:gridSpan w:val="2"/>
          </w:tcPr>
          <w:p w14:paraId="67E03B9C">
            <w:pPr>
              <w:pStyle w:val="44"/>
              <w:spacing w:after="120" w:afterLines="50"/>
              <w:jc w:val="both"/>
              <w:rPr>
                <w:rFonts w:ascii="楷体" w:hAnsi="楷体" w:eastAsia="楷体"/>
              </w:rPr>
            </w:pPr>
            <w:r>
              <w:rPr>
                <w:rFonts w:hint="eastAsia" w:ascii="楷体" w:hAnsi="楷体" w:eastAsia="楷体"/>
                <w:szCs w:val="28"/>
              </w:rPr>
              <w:t>学校关于教师资格认定、聘任、考核晋升的制度或管理文件。</w:t>
            </w:r>
          </w:p>
        </w:tc>
      </w:tr>
      <w:tr w14:paraId="37EDC7B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85" w:hRule="atLeast"/>
        </w:trPr>
        <w:tc>
          <w:tcPr>
            <w:tcW w:w="471" w:type="pct"/>
            <w:vMerge w:val="continue"/>
          </w:tcPr>
          <w:p w14:paraId="77C2156A">
            <w:pPr>
              <w:widowControl w:val="0"/>
              <w:jc w:val="both"/>
              <w:rPr>
                <w:rFonts w:ascii="楷体" w:hAnsi="楷体" w:eastAsia="楷体" w:cs="楷体"/>
              </w:rPr>
            </w:pPr>
          </w:p>
        </w:tc>
        <w:tc>
          <w:tcPr>
            <w:tcW w:w="4529" w:type="pct"/>
            <w:gridSpan w:val="2"/>
          </w:tcPr>
          <w:p w14:paraId="6BBC7552">
            <w:pPr>
              <w:pStyle w:val="39"/>
              <w:widowControl w:val="0"/>
              <w:spacing w:after="120" w:afterLines="50"/>
              <w:ind w:firstLine="0" w:firstLineChars="0"/>
              <w:jc w:val="both"/>
              <w:rPr>
                <w:rFonts w:ascii="楷体" w:hAnsi="楷体" w:eastAsia="楷体"/>
                <w:color w:val="000000"/>
                <w:szCs w:val="21"/>
              </w:rPr>
            </w:pPr>
          </w:p>
        </w:tc>
      </w:tr>
      <w:tr w14:paraId="43D120F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3"/>
            <w:shd w:val="clear" w:color="auto" w:fill="B4C6E7" w:themeFill="accent1" w:themeFillTint="66"/>
            <w:vAlign w:val="center"/>
          </w:tcPr>
          <w:p w14:paraId="3812C9B6">
            <w:pPr>
              <w:pStyle w:val="3"/>
              <w:jc w:val="both"/>
              <w:outlineLvl w:val="1"/>
              <w:rPr>
                <w:rFonts w:ascii="楷体" w:hAnsi="楷体"/>
                <w:b w:val="0"/>
                <w:color w:val="000000"/>
                <w:szCs w:val="21"/>
              </w:rPr>
            </w:pPr>
            <w:bookmarkStart w:id="106" w:name="_Toc145860463"/>
            <w:r>
              <w:rPr>
                <w:rFonts w:ascii="楷体" w:hAnsi="楷体" w:cs="楷体"/>
                <w:b w:val="0"/>
                <w:color w:val="auto"/>
              </w:rPr>
              <w:t xml:space="preserve">5.2 </w:t>
            </w:r>
            <w:r>
              <w:rPr>
                <w:rFonts w:hint="eastAsia" w:ascii="楷体" w:hAnsi="楷体" w:cs="楷体"/>
                <w:b w:val="0"/>
                <w:color w:val="auto"/>
              </w:rPr>
              <w:t>教师活动与教师发展政策</w:t>
            </w:r>
            <w:bookmarkEnd w:id="106"/>
          </w:p>
        </w:tc>
      </w:tr>
      <w:tr w14:paraId="2B0167A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1" w:type="pct"/>
            <w:vAlign w:val="center"/>
          </w:tcPr>
          <w:p w14:paraId="48EB4388">
            <w:pPr>
              <w:widowControl w:val="0"/>
              <w:jc w:val="center"/>
              <w:rPr>
                <w:rFonts w:ascii="楷体" w:hAnsi="楷体" w:eastAsia="楷体" w:cs="楷体"/>
              </w:rPr>
            </w:pPr>
            <w:r>
              <w:rPr>
                <w:rFonts w:hint="eastAsia" w:ascii="楷体" w:hAnsi="楷体" w:eastAsia="楷体" w:cs="楷体"/>
              </w:rPr>
              <w:t>标准</w:t>
            </w:r>
          </w:p>
        </w:tc>
        <w:tc>
          <w:tcPr>
            <w:tcW w:w="4529" w:type="pct"/>
            <w:gridSpan w:val="2"/>
          </w:tcPr>
          <w:p w14:paraId="37D24C2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58D66DA9">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3539CEA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制定教师培训、晋升、支持和评价等政策并能有效实施，确保人才培养的中心地位。这些政策应当：</w:t>
            </w:r>
          </w:p>
          <w:p w14:paraId="05B8C5FE">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保障教师的合法权利。（B 5.2.1）</w:t>
            </w:r>
          </w:p>
          <w:p w14:paraId="1C904A09">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认可和支持教师的专业发展活动。（B 5.2.2）</w:t>
            </w:r>
          </w:p>
          <w:p w14:paraId="66750DEA">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鼓励教师将临床经验和科研成果应用于教学。（B 5.2.3）</w:t>
            </w:r>
          </w:p>
          <w:p w14:paraId="33A3B143">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保证教师有直接参与课程计划和教育管理决策制订的途径。（B 5.2.4）</w:t>
            </w:r>
          </w:p>
          <w:p w14:paraId="29D4165B">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促进教师交流。（B 5.2.5）</w:t>
            </w:r>
          </w:p>
          <w:p w14:paraId="486A71AE">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 xml:space="preserve">使教师具备并保持胜任教学工作的能力，鼓励教学创新。 （B 5.2.6） </w:t>
            </w:r>
          </w:p>
          <w:p w14:paraId="36980B22">
            <w:pPr>
              <w:numPr>
                <w:ilvl w:val="1"/>
                <w:numId w:val="3"/>
              </w:numPr>
              <w:tabs>
                <w:tab w:val="left" w:pos="1440"/>
              </w:tabs>
              <w:autoSpaceDE w:val="0"/>
              <w:autoSpaceDN w:val="0"/>
              <w:adjustRightInd w:val="0"/>
              <w:spacing w:after="120" w:afterLines="50"/>
              <w:ind w:left="1434" w:hanging="357"/>
              <w:contextualSpacing/>
              <w:jc w:val="both"/>
              <w:rPr>
                <w:rFonts w:ascii="楷体" w:hAnsi="楷体" w:eastAsia="楷体" w:cs="黑体"/>
                <w:szCs w:val="28"/>
              </w:rPr>
            </w:pPr>
            <w:r>
              <w:rPr>
                <w:rFonts w:hint="eastAsia" w:ascii="楷体" w:hAnsi="楷体" w:eastAsia="楷体" w:cs="黑体"/>
                <w:szCs w:val="28"/>
              </w:rPr>
              <w:t>促进教师的教学、科研和社会服务职能的平衡。（B 5.2.7）</w:t>
            </w:r>
          </w:p>
          <w:p w14:paraId="16074AA2">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01EFF8EA">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6E2CC92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有专门的机构或部门，制定医学教师发展规划，建立长效培训机制。（Q 5.2.1）</w:t>
            </w:r>
          </w:p>
          <w:p w14:paraId="472DB41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建立教师参与管理和政策制定的机制。（Q 5.2.2）</w:t>
            </w:r>
          </w:p>
          <w:p w14:paraId="3F629585">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有相应的政策保证教师的教学、科研和社会服务职能的平衡。（Q 5.2.3）</w:t>
            </w:r>
          </w:p>
          <w:p w14:paraId="440EEDE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保证教师对人才培养目标、课程计划有充分的了解。（Q 5.2.4）</w:t>
            </w:r>
          </w:p>
          <w:p w14:paraId="569EF3F2">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有相应的机制保证承担教学任务的不同学科教师之间，特别是生物与基础医学教师和临床医学教师的相互交流与合作。（Q 5.2.5）</w:t>
            </w:r>
          </w:p>
        </w:tc>
      </w:tr>
      <w:tr w14:paraId="5F2206A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16" w:hRule="atLeast"/>
        </w:trPr>
        <w:tc>
          <w:tcPr>
            <w:tcW w:w="471" w:type="pct"/>
            <w:vMerge w:val="restart"/>
            <w:vAlign w:val="center"/>
          </w:tcPr>
          <w:p w14:paraId="6FF32CBD">
            <w:pPr>
              <w:widowControl w:val="0"/>
              <w:jc w:val="center"/>
              <w:rPr>
                <w:rFonts w:ascii="楷体" w:hAnsi="楷体" w:eastAsia="楷体" w:cs="楷体"/>
              </w:rPr>
            </w:pPr>
            <w:r>
              <w:rPr>
                <w:rFonts w:hint="eastAsia" w:ascii="楷体" w:hAnsi="楷体" w:eastAsia="楷体" w:cs="楷体"/>
              </w:rPr>
              <w:t>现状描述</w:t>
            </w:r>
          </w:p>
        </w:tc>
        <w:tc>
          <w:tcPr>
            <w:tcW w:w="4529" w:type="pct"/>
            <w:gridSpan w:val="2"/>
          </w:tcPr>
          <w:p w14:paraId="6555FC28">
            <w:pPr>
              <w:pStyle w:val="44"/>
              <w:numPr>
                <w:ilvl w:val="3"/>
                <w:numId w:val="35"/>
              </w:numPr>
              <w:spacing w:after="120" w:afterLines="50"/>
              <w:jc w:val="both"/>
              <w:rPr>
                <w:rFonts w:ascii="楷体" w:hAnsi="楷体" w:eastAsia="楷体"/>
              </w:rPr>
            </w:pPr>
            <w:r>
              <w:rPr>
                <w:rFonts w:hint="eastAsia" w:ascii="楷体" w:hAnsi="楷体" w:eastAsia="楷体"/>
                <w:szCs w:val="28"/>
              </w:rPr>
              <w:t>请描述学校是否制定了医学教师队伍建设计划/医学教师发展规划；是否有保证教师的培养、考核和交流，为教师提供专业发展机会，保证教师教学、科研和社会服务职能平衡的相应政策。</w:t>
            </w:r>
          </w:p>
          <w:p w14:paraId="37CF430B">
            <w:pPr>
              <w:pStyle w:val="44"/>
              <w:spacing w:after="120" w:afterLines="50"/>
              <w:jc w:val="both"/>
              <w:rPr>
                <w:rFonts w:ascii="楷体" w:hAnsi="楷体" w:eastAsia="楷体"/>
                <w:szCs w:val="28"/>
              </w:rPr>
            </w:pPr>
          </w:p>
          <w:p w14:paraId="5B9E3347">
            <w:pPr>
              <w:pStyle w:val="44"/>
              <w:spacing w:after="120" w:afterLines="50"/>
              <w:jc w:val="both"/>
              <w:rPr>
                <w:rFonts w:ascii="楷体" w:hAnsi="楷体" w:eastAsia="楷体"/>
              </w:rPr>
            </w:pPr>
          </w:p>
        </w:tc>
      </w:tr>
      <w:tr w14:paraId="432DFBE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85" w:hRule="atLeast"/>
        </w:trPr>
        <w:tc>
          <w:tcPr>
            <w:tcW w:w="471" w:type="pct"/>
            <w:vMerge w:val="continue"/>
            <w:vAlign w:val="center"/>
          </w:tcPr>
          <w:p w14:paraId="37662908">
            <w:pPr>
              <w:widowControl w:val="0"/>
              <w:jc w:val="center"/>
              <w:rPr>
                <w:rFonts w:ascii="楷体" w:hAnsi="楷体" w:eastAsia="楷体" w:cs="楷体"/>
              </w:rPr>
            </w:pPr>
          </w:p>
        </w:tc>
        <w:tc>
          <w:tcPr>
            <w:tcW w:w="4529" w:type="pct"/>
            <w:gridSpan w:val="2"/>
          </w:tcPr>
          <w:p w14:paraId="67B0A1E9">
            <w:pPr>
              <w:pStyle w:val="44"/>
              <w:numPr>
                <w:ilvl w:val="3"/>
                <w:numId w:val="35"/>
              </w:numPr>
              <w:spacing w:after="120" w:afterLines="50"/>
              <w:jc w:val="both"/>
              <w:rPr>
                <w:rFonts w:ascii="楷体" w:hAnsi="楷体" w:eastAsia="楷体"/>
              </w:rPr>
            </w:pPr>
            <w:r>
              <w:rPr>
                <w:rFonts w:hint="eastAsia" w:ascii="楷体" w:hAnsi="楷体" w:eastAsia="楷体"/>
                <w:szCs w:val="28"/>
              </w:rPr>
              <w:t>请描述学校有哪些支持或举措认可和支持教师的专业发展活动，这些支持或举措是否涉及全体教师（含临床教师）。</w:t>
            </w:r>
          </w:p>
          <w:p w14:paraId="2ADA33D4">
            <w:pPr>
              <w:pStyle w:val="44"/>
              <w:spacing w:after="120" w:afterLines="50"/>
              <w:jc w:val="both"/>
              <w:rPr>
                <w:rFonts w:ascii="楷体" w:hAnsi="楷体" w:eastAsia="楷体"/>
                <w:szCs w:val="28"/>
              </w:rPr>
            </w:pPr>
          </w:p>
          <w:p w14:paraId="0808583E">
            <w:pPr>
              <w:pStyle w:val="44"/>
              <w:spacing w:after="120" w:afterLines="50"/>
              <w:jc w:val="both"/>
              <w:rPr>
                <w:rFonts w:ascii="楷体" w:hAnsi="楷体" w:eastAsia="楷体"/>
              </w:rPr>
            </w:pPr>
          </w:p>
        </w:tc>
      </w:tr>
      <w:tr w14:paraId="42769AD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8" w:hRule="atLeast"/>
        </w:trPr>
        <w:tc>
          <w:tcPr>
            <w:tcW w:w="471" w:type="pct"/>
            <w:vMerge w:val="continue"/>
            <w:vAlign w:val="center"/>
          </w:tcPr>
          <w:p w14:paraId="56264574">
            <w:pPr>
              <w:pStyle w:val="44"/>
              <w:spacing w:after="120" w:afterLines="50"/>
              <w:jc w:val="both"/>
              <w:rPr>
                <w:rFonts w:ascii="楷体" w:hAnsi="楷体" w:eastAsia="楷体"/>
              </w:rPr>
            </w:pPr>
          </w:p>
        </w:tc>
        <w:tc>
          <w:tcPr>
            <w:tcW w:w="4529" w:type="pct"/>
            <w:gridSpan w:val="2"/>
          </w:tcPr>
          <w:p w14:paraId="3B788B76">
            <w:pPr>
              <w:pStyle w:val="44"/>
              <w:numPr>
                <w:ilvl w:val="3"/>
                <w:numId w:val="35"/>
              </w:numPr>
              <w:spacing w:after="120" w:afterLines="50"/>
              <w:jc w:val="both"/>
              <w:rPr>
                <w:rFonts w:ascii="楷体" w:hAnsi="楷体" w:eastAsia="楷体"/>
              </w:rPr>
            </w:pPr>
            <w:r>
              <w:rPr>
                <w:rFonts w:hint="eastAsia" w:ascii="楷体" w:hAnsi="楷体" w:eastAsia="楷体"/>
                <w:szCs w:val="28"/>
              </w:rPr>
              <w:t>请描述学校如何鼓励教师将临床经验和科研成果应用于教学，可举例说明。</w:t>
            </w:r>
          </w:p>
          <w:p w14:paraId="384BFE51">
            <w:pPr>
              <w:pStyle w:val="44"/>
              <w:spacing w:after="120" w:afterLines="50"/>
              <w:jc w:val="both"/>
              <w:rPr>
                <w:rFonts w:ascii="楷体" w:hAnsi="楷体" w:eastAsia="楷体"/>
                <w:szCs w:val="28"/>
              </w:rPr>
            </w:pPr>
          </w:p>
          <w:p w14:paraId="54CFC99E">
            <w:pPr>
              <w:pStyle w:val="44"/>
              <w:spacing w:after="120" w:afterLines="50"/>
              <w:jc w:val="both"/>
              <w:rPr>
                <w:rFonts w:ascii="楷体" w:hAnsi="楷体" w:eastAsia="楷体"/>
              </w:rPr>
            </w:pPr>
          </w:p>
        </w:tc>
      </w:tr>
      <w:tr w14:paraId="002D647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078" w:hRule="atLeast"/>
        </w:trPr>
        <w:tc>
          <w:tcPr>
            <w:tcW w:w="471" w:type="pct"/>
            <w:vMerge w:val="continue"/>
            <w:vAlign w:val="center"/>
          </w:tcPr>
          <w:p w14:paraId="5B1F589D">
            <w:pPr>
              <w:pStyle w:val="44"/>
              <w:spacing w:after="120" w:afterLines="50"/>
              <w:jc w:val="both"/>
              <w:rPr>
                <w:rFonts w:ascii="楷体" w:hAnsi="楷体" w:eastAsia="楷体"/>
                <w:sz w:val="22"/>
                <w:szCs w:val="22"/>
              </w:rPr>
            </w:pPr>
          </w:p>
        </w:tc>
        <w:tc>
          <w:tcPr>
            <w:tcW w:w="4529" w:type="pct"/>
            <w:gridSpan w:val="2"/>
          </w:tcPr>
          <w:p w14:paraId="56A97F32">
            <w:pPr>
              <w:pStyle w:val="44"/>
              <w:numPr>
                <w:ilvl w:val="3"/>
                <w:numId w:val="35"/>
              </w:numPr>
              <w:spacing w:after="120" w:afterLines="50"/>
              <w:jc w:val="both"/>
              <w:rPr>
                <w:rFonts w:ascii="楷体" w:hAnsi="楷体" w:eastAsia="楷体"/>
              </w:rPr>
            </w:pPr>
            <w:r>
              <w:rPr>
                <w:rFonts w:hint="eastAsia" w:ascii="楷体" w:hAnsi="楷体" w:eastAsia="楷体"/>
                <w:szCs w:val="28"/>
              </w:rPr>
              <w:t>请描述教师参与学校/学院管理和政策制定的机制，及直接参与课程计划和教育管理决策制定的途径；描述教师参与教育教学相关事务的情况（如招生、学生事务等），所涉及教师群体范围（如，个别教师、一线教师、广泛的教师群体等）。</w:t>
            </w:r>
          </w:p>
          <w:p w14:paraId="49502B3D">
            <w:pPr>
              <w:pStyle w:val="44"/>
              <w:spacing w:after="120" w:afterLines="50"/>
              <w:jc w:val="both"/>
              <w:rPr>
                <w:rFonts w:ascii="楷体" w:hAnsi="楷体" w:eastAsia="楷体"/>
                <w:szCs w:val="28"/>
              </w:rPr>
            </w:pPr>
          </w:p>
          <w:p w14:paraId="3575B855">
            <w:pPr>
              <w:pStyle w:val="44"/>
              <w:spacing w:after="120" w:afterLines="50"/>
              <w:jc w:val="both"/>
              <w:rPr>
                <w:rFonts w:ascii="楷体" w:hAnsi="楷体" w:eastAsia="楷体"/>
              </w:rPr>
            </w:pPr>
          </w:p>
        </w:tc>
      </w:tr>
      <w:tr w14:paraId="5DDAE42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9" w:hRule="atLeast"/>
        </w:trPr>
        <w:tc>
          <w:tcPr>
            <w:tcW w:w="471" w:type="pct"/>
            <w:vMerge w:val="continue"/>
            <w:vAlign w:val="center"/>
          </w:tcPr>
          <w:p w14:paraId="53E03253">
            <w:pPr>
              <w:pStyle w:val="44"/>
              <w:spacing w:after="120" w:afterLines="50"/>
              <w:jc w:val="both"/>
              <w:rPr>
                <w:rFonts w:ascii="楷体" w:hAnsi="楷体" w:eastAsia="楷体"/>
                <w:sz w:val="22"/>
                <w:szCs w:val="22"/>
              </w:rPr>
            </w:pPr>
          </w:p>
        </w:tc>
        <w:tc>
          <w:tcPr>
            <w:tcW w:w="4529" w:type="pct"/>
            <w:gridSpan w:val="2"/>
          </w:tcPr>
          <w:p w14:paraId="668B3F4F">
            <w:pPr>
              <w:pStyle w:val="44"/>
              <w:numPr>
                <w:ilvl w:val="3"/>
                <w:numId w:val="35"/>
              </w:numPr>
              <w:spacing w:after="120" w:afterLines="50"/>
              <w:jc w:val="both"/>
              <w:rPr>
                <w:rFonts w:ascii="楷体" w:hAnsi="楷体" w:eastAsia="楷体"/>
              </w:rPr>
            </w:pPr>
            <w:r>
              <w:rPr>
                <w:rFonts w:hint="eastAsia" w:ascii="楷体" w:hAnsi="楷体" w:eastAsia="楷体"/>
                <w:szCs w:val="28"/>
              </w:rPr>
              <w:t>请描述学校教师交流情况（尤其是教学方面），包括与国内外其他院校间及学校专业内（含不同学院</w:t>
            </w:r>
            <w:r>
              <w:rPr>
                <w:rFonts w:ascii="楷体" w:hAnsi="楷体" w:eastAsia="楷体"/>
                <w:szCs w:val="28"/>
              </w:rPr>
              <w:t>/</w:t>
            </w:r>
            <w:r>
              <w:rPr>
                <w:rFonts w:hint="eastAsia" w:ascii="楷体" w:hAnsi="楷体" w:eastAsia="楷体"/>
                <w:szCs w:val="28"/>
              </w:rPr>
              <w:t>临床教学基地之间）、跨专业的交流。</w:t>
            </w:r>
          </w:p>
          <w:p w14:paraId="7E1159A3">
            <w:pPr>
              <w:pStyle w:val="44"/>
              <w:spacing w:after="120" w:afterLines="50"/>
              <w:jc w:val="both"/>
              <w:rPr>
                <w:rFonts w:ascii="楷体" w:hAnsi="楷体" w:eastAsia="楷体"/>
                <w:szCs w:val="28"/>
              </w:rPr>
            </w:pPr>
          </w:p>
          <w:p w14:paraId="60A2BA88">
            <w:pPr>
              <w:pStyle w:val="44"/>
              <w:spacing w:after="120" w:afterLines="50"/>
              <w:jc w:val="both"/>
              <w:rPr>
                <w:rFonts w:ascii="楷体" w:hAnsi="楷体" w:eastAsia="楷体"/>
              </w:rPr>
            </w:pPr>
          </w:p>
        </w:tc>
      </w:tr>
      <w:tr w14:paraId="2CC78F0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54" w:hRule="atLeast"/>
        </w:trPr>
        <w:tc>
          <w:tcPr>
            <w:tcW w:w="471" w:type="pct"/>
            <w:vMerge w:val="continue"/>
            <w:vAlign w:val="center"/>
          </w:tcPr>
          <w:p w14:paraId="79B435B2">
            <w:pPr>
              <w:pStyle w:val="44"/>
              <w:spacing w:after="120" w:afterLines="50"/>
              <w:jc w:val="both"/>
              <w:rPr>
                <w:rFonts w:ascii="楷体" w:hAnsi="楷体" w:eastAsia="楷体"/>
                <w:sz w:val="22"/>
                <w:szCs w:val="22"/>
              </w:rPr>
            </w:pPr>
          </w:p>
        </w:tc>
        <w:tc>
          <w:tcPr>
            <w:tcW w:w="4529" w:type="pct"/>
            <w:gridSpan w:val="2"/>
          </w:tcPr>
          <w:p w14:paraId="0A675FA0">
            <w:pPr>
              <w:pStyle w:val="44"/>
              <w:numPr>
                <w:ilvl w:val="3"/>
                <w:numId w:val="35"/>
              </w:numPr>
              <w:spacing w:after="120" w:afterLines="50"/>
              <w:jc w:val="both"/>
              <w:rPr>
                <w:rFonts w:ascii="楷体" w:hAnsi="楷体" w:eastAsia="楷体"/>
              </w:rPr>
            </w:pPr>
            <w:r>
              <w:rPr>
                <w:rFonts w:hint="eastAsia" w:ascii="楷体" w:hAnsi="楷体" w:eastAsia="楷体"/>
                <w:szCs w:val="28"/>
              </w:rPr>
              <w:t>请描述学校通过何种举措使教师具备并保持胜任教学工作的能力（如激励、培训等），如何鼓励教学创新。</w:t>
            </w:r>
          </w:p>
          <w:p w14:paraId="402F9C7E">
            <w:pPr>
              <w:pStyle w:val="44"/>
              <w:spacing w:after="120" w:afterLines="50"/>
              <w:jc w:val="both"/>
              <w:rPr>
                <w:rFonts w:ascii="楷体" w:hAnsi="楷体" w:eastAsia="楷体"/>
                <w:szCs w:val="28"/>
              </w:rPr>
            </w:pPr>
          </w:p>
          <w:p w14:paraId="0176271F">
            <w:pPr>
              <w:pStyle w:val="44"/>
              <w:spacing w:after="120" w:afterLines="50"/>
              <w:jc w:val="both"/>
              <w:rPr>
                <w:rFonts w:ascii="楷体" w:hAnsi="楷体" w:eastAsia="楷体"/>
              </w:rPr>
            </w:pPr>
          </w:p>
        </w:tc>
      </w:tr>
      <w:tr w14:paraId="0B70DDD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033" w:hRule="atLeast"/>
        </w:trPr>
        <w:tc>
          <w:tcPr>
            <w:tcW w:w="471" w:type="pct"/>
            <w:vMerge w:val="continue"/>
            <w:vAlign w:val="center"/>
          </w:tcPr>
          <w:p w14:paraId="7EC7C7CD">
            <w:pPr>
              <w:pStyle w:val="44"/>
              <w:spacing w:after="120" w:afterLines="50"/>
              <w:jc w:val="both"/>
              <w:rPr>
                <w:rFonts w:ascii="楷体" w:hAnsi="楷体" w:eastAsia="楷体"/>
                <w:sz w:val="22"/>
                <w:szCs w:val="22"/>
              </w:rPr>
            </w:pPr>
          </w:p>
        </w:tc>
        <w:tc>
          <w:tcPr>
            <w:tcW w:w="4529" w:type="pct"/>
            <w:gridSpan w:val="2"/>
          </w:tcPr>
          <w:p w14:paraId="42757A2B">
            <w:pPr>
              <w:pStyle w:val="44"/>
              <w:numPr>
                <w:ilvl w:val="3"/>
                <w:numId w:val="35"/>
              </w:numPr>
              <w:spacing w:after="120" w:afterLines="50"/>
              <w:jc w:val="both"/>
              <w:rPr>
                <w:rFonts w:ascii="楷体" w:hAnsi="楷体" w:eastAsia="楷体" w:cs="宋体"/>
              </w:rPr>
            </w:pPr>
            <w:r>
              <w:rPr>
                <w:rFonts w:hint="eastAsia" w:ascii="楷体" w:hAnsi="楷体" w:eastAsia="楷体"/>
                <w:szCs w:val="28"/>
              </w:rPr>
              <w:t>请描述学校承担教师发展相关职能的专门机构或部门及人员情况，机构主要职能和教师发展工作具体实施情况；是否建立了长效培训机制。如无专门机构，请描述如何开展教师发展活动。</w:t>
            </w:r>
          </w:p>
          <w:p w14:paraId="249B5762">
            <w:pPr>
              <w:pStyle w:val="44"/>
              <w:spacing w:after="120" w:afterLines="50"/>
              <w:jc w:val="both"/>
              <w:rPr>
                <w:rFonts w:ascii="楷体" w:hAnsi="楷体" w:eastAsia="楷体"/>
                <w:szCs w:val="28"/>
              </w:rPr>
            </w:pPr>
          </w:p>
          <w:p w14:paraId="79820118">
            <w:pPr>
              <w:pStyle w:val="44"/>
              <w:spacing w:after="120" w:afterLines="50"/>
              <w:jc w:val="both"/>
              <w:rPr>
                <w:rFonts w:ascii="楷体" w:hAnsi="楷体" w:eastAsia="楷体" w:cs="宋体"/>
              </w:rPr>
            </w:pPr>
          </w:p>
        </w:tc>
      </w:tr>
      <w:tr w14:paraId="56907B3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gridAfter w:val="1"/>
          <w:wAfter w:w="4" w:type="pct"/>
          <w:trHeight w:val="538" w:hRule="atLeast"/>
        </w:trPr>
        <w:tc>
          <w:tcPr>
            <w:tcW w:w="471" w:type="pct"/>
            <w:vMerge w:val="continue"/>
            <w:vAlign w:val="center"/>
          </w:tcPr>
          <w:p w14:paraId="0C9A7C09">
            <w:pPr>
              <w:pStyle w:val="44"/>
              <w:spacing w:after="120" w:afterLines="50"/>
              <w:jc w:val="both"/>
              <w:rPr>
                <w:rFonts w:ascii="楷体" w:hAnsi="楷体" w:eastAsia="楷体"/>
                <w:sz w:val="22"/>
                <w:szCs w:val="22"/>
              </w:rPr>
            </w:pPr>
          </w:p>
        </w:tc>
        <w:tc>
          <w:tcPr>
            <w:tcW w:w="4525" w:type="pct"/>
          </w:tcPr>
          <w:p w14:paraId="7160D11E">
            <w:pPr>
              <w:pStyle w:val="44"/>
              <w:numPr>
                <w:ilvl w:val="3"/>
                <w:numId w:val="35"/>
              </w:numPr>
              <w:spacing w:after="120" w:afterLines="50"/>
              <w:jc w:val="both"/>
              <w:rPr>
                <w:rFonts w:ascii="楷体" w:hAnsi="楷体" w:eastAsia="楷体"/>
              </w:rPr>
            </w:pPr>
            <w:r>
              <w:rPr>
                <w:rFonts w:hint="eastAsia" w:ascii="楷体" w:hAnsi="楷体" w:eastAsia="楷体"/>
                <w:szCs w:val="28"/>
              </w:rPr>
              <w:t>请描述学校通过哪些途径使教师对人才培养目标、课程计划有充分的了解。</w:t>
            </w:r>
          </w:p>
          <w:p w14:paraId="3B4777D8">
            <w:pPr>
              <w:pStyle w:val="44"/>
              <w:spacing w:after="120" w:afterLines="50"/>
              <w:jc w:val="both"/>
              <w:rPr>
                <w:rFonts w:ascii="楷体" w:hAnsi="楷体" w:eastAsia="楷体"/>
                <w:szCs w:val="28"/>
              </w:rPr>
            </w:pPr>
          </w:p>
          <w:p w14:paraId="1D952243">
            <w:pPr>
              <w:pStyle w:val="44"/>
              <w:spacing w:after="120" w:afterLines="50"/>
              <w:jc w:val="both"/>
              <w:rPr>
                <w:rFonts w:ascii="楷体" w:hAnsi="楷体" w:eastAsia="楷体"/>
              </w:rPr>
            </w:pPr>
          </w:p>
        </w:tc>
      </w:tr>
      <w:tr w14:paraId="4AE2ABE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35" w:hRule="atLeast"/>
        </w:trPr>
        <w:tc>
          <w:tcPr>
            <w:tcW w:w="471" w:type="pct"/>
            <w:vAlign w:val="center"/>
          </w:tcPr>
          <w:p w14:paraId="03FC7A13">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29" w:type="pct"/>
            <w:gridSpan w:val="2"/>
          </w:tcPr>
          <w:p w14:paraId="07403BEC">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AF51B22">
            <w:pPr>
              <w:spacing w:after="120" w:afterLines="50"/>
              <w:jc w:val="both"/>
              <w:rPr>
                <w:rFonts w:ascii="楷体" w:hAnsi="楷体" w:eastAsia="楷体" w:cs="黑体"/>
                <w:color w:val="000000"/>
              </w:rPr>
            </w:pPr>
          </w:p>
          <w:p w14:paraId="07E3D803">
            <w:pPr>
              <w:spacing w:after="120" w:afterLines="50"/>
              <w:jc w:val="both"/>
              <w:rPr>
                <w:rFonts w:ascii="楷体" w:hAnsi="楷体" w:eastAsia="楷体" w:cs="黑体"/>
                <w:color w:val="000000"/>
              </w:rPr>
            </w:pPr>
          </w:p>
        </w:tc>
      </w:tr>
      <w:tr w14:paraId="210E609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1" w:type="pct"/>
            <w:vAlign w:val="center"/>
          </w:tcPr>
          <w:p w14:paraId="74E99B53">
            <w:pPr>
              <w:widowControl w:val="0"/>
              <w:jc w:val="center"/>
              <w:rPr>
                <w:rFonts w:ascii="楷体" w:hAnsi="楷体" w:eastAsia="楷体" w:cs="楷体"/>
              </w:rPr>
            </w:pPr>
            <w:r>
              <w:rPr>
                <w:rFonts w:hint="eastAsia" w:ascii="楷体" w:hAnsi="楷体" w:eastAsia="楷体" w:cs="楷体"/>
              </w:rPr>
              <w:t>目前存在的不足及改进思路</w:t>
            </w:r>
          </w:p>
        </w:tc>
        <w:tc>
          <w:tcPr>
            <w:tcW w:w="4529" w:type="pct"/>
            <w:gridSpan w:val="2"/>
          </w:tcPr>
          <w:p w14:paraId="40F8BA43">
            <w:pPr>
              <w:pStyle w:val="39"/>
              <w:widowControl w:val="0"/>
              <w:spacing w:after="120" w:afterLines="50"/>
              <w:ind w:firstLine="0" w:firstLineChars="0"/>
              <w:jc w:val="both"/>
              <w:rPr>
                <w:rFonts w:ascii="楷体" w:hAnsi="楷体" w:eastAsia="楷体"/>
                <w:color w:val="000000"/>
                <w:sz w:val="22"/>
                <w:szCs w:val="22"/>
              </w:rPr>
            </w:pPr>
          </w:p>
        </w:tc>
      </w:tr>
      <w:tr w14:paraId="24C1E08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1" w:type="pct"/>
            <w:vMerge w:val="restart"/>
            <w:vAlign w:val="center"/>
          </w:tcPr>
          <w:p w14:paraId="3F9CB9A1">
            <w:pPr>
              <w:widowControl w:val="0"/>
              <w:jc w:val="center"/>
              <w:rPr>
                <w:rFonts w:ascii="楷体" w:hAnsi="楷体" w:eastAsia="楷体" w:cs="楷体"/>
              </w:rPr>
            </w:pPr>
            <w:r>
              <w:rPr>
                <w:rFonts w:hint="eastAsia" w:ascii="楷体" w:hAnsi="楷体" w:eastAsia="楷体" w:cs="楷体"/>
              </w:rPr>
              <w:t>支撑材料</w:t>
            </w:r>
          </w:p>
        </w:tc>
        <w:tc>
          <w:tcPr>
            <w:tcW w:w="4529" w:type="pct"/>
            <w:gridSpan w:val="2"/>
          </w:tcPr>
          <w:p w14:paraId="7A8A2C7A">
            <w:pPr>
              <w:pStyle w:val="44"/>
              <w:numPr>
                <w:ilvl w:val="3"/>
                <w:numId w:val="36"/>
              </w:numPr>
              <w:spacing w:after="120" w:afterLines="50"/>
              <w:jc w:val="both"/>
              <w:rPr>
                <w:rFonts w:ascii="楷体" w:hAnsi="楷体" w:eastAsia="楷体"/>
                <w:szCs w:val="28"/>
              </w:rPr>
            </w:pPr>
            <w:r>
              <w:rPr>
                <w:rFonts w:hint="eastAsia" w:ascii="楷体" w:hAnsi="楷体" w:eastAsia="楷体"/>
                <w:szCs w:val="28"/>
              </w:rPr>
              <w:t>教师培训与发展的相关文件。</w:t>
            </w:r>
          </w:p>
          <w:p w14:paraId="21D9401B">
            <w:pPr>
              <w:pStyle w:val="44"/>
              <w:numPr>
                <w:ilvl w:val="3"/>
                <w:numId w:val="36"/>
              </w:numPr>
              <w:spacing w:after="120" w:afterLines="50"/>
              <w:jc w:val="both"/>
              <w:rPr>
                <w:rFonts w:ascii="楷体" w:hAnsi="楷体" w:eastAsia="楷体"/>
                <w:szCs w:val="28"/>
              </w:rPr>
            </w:pPr>
            <w:r>
              <w:rPr>
                <w:rFonts w:hint="eastAsia" w:ascii="楷体" w:hAnsi="楷体" w:eastAsia="楷体"/>
                <w:szCs w:val="28"/>
              </w:rPr>
              <w:t>承担教师发展相关职能的专门机构（如教师教学发展中心）设置有关文件。</w:t>
            </w:r>
          </w:p>
          <w:p w14:paraId="267D01FC">
            <w:pPr>
              <w:pStyle w:val="44"/>
              <w:numPr>
                <w:ilvl w:val="3"/>
                <w:numId w:val="36"/>
              </w:numPr>
              <w:spacing w:after="120" w:afterLines="50"/>
              <w:jc w:val="both"/>
              <w:rPr>
                <w:rFonts w:ascii="楷体" w:hAnsi="楷体" w:eastAsia="楷体"/>
                <w:sz w:val="22"/>
                <w:szCs w:val="22"/>
              </w:rPr>
            </w:pPr>
            <w:r>
              <w:rPr>
                <w:rFonts w:hint="eastAsia" w:ascii="楷体" w:hAnsi="楷体" w:eastAsia="楷体"/>
                <w:szCs w:val="28"/>
              </w:rPr>
              <w:t>教师激励相关政策文件。</w:t>
            </w:r>
          </w:p>
        </w:tc>
      </w:tr>
      <w:tr w14:paraId="2B55619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96" w:hRule="atLeast"/>
        </w:trPr>
        <w:tc>
          <w:tcPr>
            <w:tcW w:w="471" w:type="pct"/>
            <w:vMerge w:val="continue"/>
          </w:tcPr>
          <w:p w14:paraId="3CCFC641">
            <w:pPr>
              <w:widowControl w:val="0"/>
              <w:jc w:val="both"/>
              <w:rPr>
                <w:rFonts w:ascii="楷体" w:hAnsi="楷体" w:eastAsia="楷体" w:cs="楷体"/>
              </w:rPr>
            </w:pPr>
          </w:p>
        </w:tc>
        <w:tc>
          <w:tcPr>
            <w:tcW w:w="4529" w:type="pct"/>
            <w:gridSpan w:val="2"/>
          </w:tcPr>
          <w:p w14:paraId="0E0183CB">
            <w:pPr>
              <w:pStyle w:val="39"/>
              <w:widowControl w:val="0"/>
              <w:spacing w:after="120" w:afterLines="50"/>
              <w:ind w:firstLine="0" w:firstLineChars="0"/>
              <w:jc w:val="both"/>
              <w:rPr>
                <w:rFonts w:ascii="楷体" w:hAnsi="楷体" w:eastAsia="楷体"/>
                <w:color w:val="000000"/>
                <w:szCs w:val="21"/>
              </w:rPr>
            </w:pPr>
          </w:p>
          <w:p w14:paraId="644126DE">
            <w:pPr>
              <w:pStyle w:val="39"/>
              <w:widowControl w:val="0"/>
              <w:spacing w:after="120" w:afterLines="50"/>
              <w:ind w:firstLine="0" w:firstLineChars="0"/>
              <w:jc w:val="both"/>
              <w:rPr>
                <w:rFonts w:ascii="楷体" w:hAnsi="楷体" w:eastAsia="楷体"/>
                <w:color w:val="000000"/>
                <w:szCs w:val="21"/>
              </w:rPr>
            </w:pPr>
          </w:p>
          <w:p w14:paraId="09F58754">
            <w:pPr>
              <w:pStyle w:val="39"/>
              <w:widowControl w:val="0"/>
              <w:spacing w:after="120" w:afterLines="50"/>
              <w:ind w:firstLine="0" w:firstLineChars="0"/>
              <w:jc w:val="both"/>
              <w:rPr>
                <w:rFonts w:ascii="楷体" w:hAnsi="楷体" w:eastAsia="楷体"/>
                <w:color w:val="000000"/>
                <w:szCs w:val="21"/>
              </w:rPr>
            </w:pPr>
          </w:p>
        </w:tc>
      </w:tr>
    </w:tbl>
    <w:p w14:paraId="058D5039">
      <w:pPr>
        <w:rPr>
          <w:rFonts w:ascii="楷体" w:hAnsi="楷体" w:eastAsia="楷体"/>
        </w:rPr>
      </w:pPr>
      <w:r>
        <w:rPr>
          <w:rFonts w:ascii="楷体" w:hAnsi="楷体" w:eastAsia="楷体"/>
        </w:rPr>
        <w:br w:type="page"/>
      </w:r>
    </w:p>
    <w:p w14:paraId="194B4BF0">
      <w:pPr>
        <w:pStyle w:val="2"/>
        <w:rPr>
          <w:rFonts w:ascii="楷体" w:hAnsi="楷体" w:eastAsia="楷体"/>
          <w:color w:val="auto"/>
        </w:rPr>
      </w:pPr>
      <w:bookmarkStart w:id="107" w:name="_Toc7647"/>
      <w:bookmarkStart w:id="108" w:name="_Toc12029"/>
      <w:bookmarkStart w:id="109" w:name="_Toc10227"/>
      <w:bookmarkStart w:id="110" w:name="_Toc16174"/>
      <w:bookmarkStart w:id="111" w:name="_Toc7096"/>
      <w:bookmarkStart w:id="112" w:name="_Toc31566"/>
      <w:bookmarkStart w:id="113" w:name="_Toc145860464"/>
      <w:r>
        <w:rPr>
          <w:rFonts w:ascii="楷体" w:hAnsi="楷体" w:eastAsia="楷体"/>
          <w:color w:val="auto"/>
        </w:rPr>
        <w:t>6</w:t>
      </w:r>
      <w:r>
        <w:rPr>
          <w:rFonts w:hint="eastAsia" w:ascii="楷体" w:hAnsi="楷体" w:eastAsia="楷体"/>
          <w:color w:val="auto"/>
        </w:rPr>
        <w:t>.</w:t>
      </w:r>
      <w:r>
        <w:rPr>
          <w:rFonts w:ascii="楷体" w:hAnsi="楷体" w:eastAsia="楷体"/>
          <w:color w:val="auto"/>
        </w:rPr>
        <w:t xml:space="preserve"> </w:t>
      </w:r>
      <w:r>
        <w:rPr>
          <w:rFonts w:hint="eastAsia" w:ascii="楷体" w:hAnsi="楷体" w:eastAsia="楷体"/>
          <w:color w:val="auto"/>
        </w:rPr>
        <w:t>教育资源</w:t>
      </w:r>
      <w:bookmarkEnd w:id="105"/>
      <w:bookmarkEnd w:id="107"/>
      <w:bookmarkEnd w:id="108"/>
      <w:bookmarkEnd w:id="109"/>
      <w:bookmarkEnd w:id="110"/>
      <w:bookmarkEnd w:id="111"/>
      <w:bookmarkEnd w:id="112"/>
      <w:bookmarkEnd w:id="113"/>
    </w:p>
    <w:tbl>
      <w:tblPr>
        <w:tblStyle w:val="24"/>
        <w:tblW w:w="5000" w:type="pct"/>
        <w:tblInd w:w="0"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867"/>
        <w:gridCol w:w="8375"/>
      </w:tblGrid>
      <w:tr w14:paraId="1E7E3A0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78ACF69F">
            <w:pPr>
              <w:pStyle w:val="3"/>
              <w:jc w:val="both"/>
              <w:outlineLvl w:val="1"/>
              <w:rPr>
                <w:rFonts w:ascii="楷体" w:hAnsi="楷体"/>
                <w:b w:val="0"/>
                <w:color w:val="000000"/>
                <w:szCs w:val="21"/>
              </w:rPr>
            </w:pPr>
            <w:bookmarkStart w:id="114" w:name="_Toc145860465"/>
            <w:bookmarkStart w:id="115" w:name="_Toc69819737"/>
            <w:bookmarkStart w:id="116" w:name="_Toc69819743"/>
            <w:r>
              <w:rPr>
                <w:rFonts w:ascii="楷体" w:hAnsi="楷体" w:cs="楷体"/>
                <w:b w:val="0"/>
                <w:color w:val="auto"/>
              </w:rPr>
              <w:t xml:space="preserve">6.1 </w:t>
            </w:r>
            <w:r>
              <w:rPr>
                <w:rFonts w:hint="eastAsia" w:ascii="楷体" w:hAnsi="楷体" w:cs="楷体"/>
                <w:b w:val="0"/>
                <w:color w:val="auto"/>
              </w:rPr>
              <w:t>教育经费与资源配置</w:t>
            </w:r>
            <w:bookmarkEnd w:id="114"/>
          </w:p>
        </w:tc>
      </w:tr>
      <w:tr w14:paraId="33D18D7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6B861482">
            <w:pPr>
              <w:widowControl w:val="0"/>
              <w:jc w:val="center"/>
              <w:rPr>
                <w:rFonts w:ascii="楷体" w:hAnsi="楷体" w:eastAsia="楷体" w:cs="楷体"/>
              </w:rPr>
            </w:pPr>
            <w:r>
              <w:rPr>
                <w:rFonts w:hint="eastAsia" w:ascii="楷体" w:hAnsi="楷体" w:eastAsia="楷体" w:cs="楷体"/>
              </w:rPr>
              <w:t>标准</w:t>
            </w:r>
          </w:p>
        </w:tc>
        <w:tc>
          <w:tcPr>
            <w:tcW w:w="4531" w:type="pct"/>
          </w:tcPr>
          <w:p w14:paraId="1FBC3E70">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5B76E4D6">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7B35D442">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有可靠的、多样化的经费筹措渠道，保证稳定的教育经费来源。（B 6.1.1）</w:t>
            </w:r>
          </w:p>
          <w:p w14:paraId="5B1CE51B">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有足以支持完成医学教育计划的教育经费与资源，实现培养目标。（B 6.1.2）</w:t>
            </w:r>
          </w:p>
          <w:p w14:paraId="5C600775">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7E8E23D5">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2E019937">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享有统筹使用医学教育经费与资源的自主权。（Q 6.1.1）</w:t>
            </w:r>
          </w:p>
          <w:p w14:paraId="60157FB8">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有可以支持对医学教育改革和发展探索的教育经费。（Q 6.1.2）</w:t>
            </w:r>
          </w:p>
        </w:tc>
      </w:tr>
      <w:tr w14:paraId="2DC0C8A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20" w:hRule="atLeast"/>
        </w:trPr>
        <w:tc>
          <w:tcPr>
            <w:tcW w:w="469" w:type="pct"/>
            <w:vMerge w:val="restart"/>
            <w:vAlign w:val="center"/>
          </w:tcPr>
          <w:p w14:paraId="092BC221">
            <w:pPr>
              <w:widowControl w:val="0"/>
              <w:jc w:val="center"/>
              <w:rPr>
                <w:rFonts w:ascii="楷体" w:hAnsi="楷体" w:eastAsia="楷体" w:cs="楷体"/>
              </w:rPr>
            </w:pPr>
            <w:r>
              <w:rPr>
                <w:rFonts w:hint="eastAsia" w:ascii="楷体" w:hAnsi="楷体" w:eastAsia="楷体" w:cs="楷体"/>
              </w:rPr>
              <w:t>现状描述</w:t>
            </w:r>
          </w:p>
        </w:tc>
        <w:tc>
          <w:tcPr>
            <w:tcW w:w="4531" w:type="pct"/>
          </w:tcPr>
          <w:p w14:paraId="10F256BC">
            <w:pPr>
              <w:pStyle w:val="44"/>
              <w:numPr>
                <w:ilvl w:val="3"/>
                <w:numId w:val="37"/>
              </w:numPr>
              <w:spacing w:after="120" w:afterLines="50"/>
              <w:jc w:val="both"/>
              <w:rPr>
                <w:rFonts w:ascii="楷体" w:hAnsi="楷体" w:eastAsia="楷体"/>
                <w:szCs w:val="28"/>
              </w:rPr>
            </w:pPr>
            <w:r>
              <w:rPr>
                <w:rFonts w:hint="eastAsia" w:ascii="楷体" w:hAnsi="楷体" w:eastAsia="楷体"/>
                <w:szCs w:val="28"/>
              </w:rPr>
              <w:t>请描述近五年医学教育经费筹措渠道、金额、各渠道占比，及变化情况。</w:t>
            </w:r>
          </w:p>
          <w:p w14:paraId="48DF9AAD">
            <w:pPr>
              <w:pStyle w:val="44"/>
              <w:spacing w:after="120" w:afterLines="50"/>
              <w:jc w:val="both"/>
              <w:rPr>
                <w:rFonts w:ascii="楷体" w:hAnsi="楷体" w:eastAsia="楷体"/>
                <w:szCs w:val="28"/>
              </w:rPr>
            </w:pPr>
          </w:p>
          <w:p w14:paraId="4FD15BEF">
            <w:pPr>
              <w:pStyle w:val="44"/>
              <w:spacing w:after="120" w:afterLines="50"/>
              <w:jc w:val="both"/>
              <w:rPr>
                <w:rFonts w:ascii="楷体" w:hAnsi="楷体" w:eastAsia="楷体"/>
                <w:szCs w:val="28"/>
              </w:rPr>
            </w:pPr>
          </w:p>
        </w:tc>
      </w:tr>
      <w:tr w14:paraId="2D478A4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90" w:hRule="atLeast"/>
        </w:trPr>
        <w:tc>
          <w:tcPr>
            <w:tcW w:w="469" w:type="pct"/>
            <w:vMerge w:val="continue"/>
            <w:vAlign w:val="center"/>
          </w:tcPr>
          <w:p w14:paraId="57DE6690">
            <w:pPr>
              <w:pStyle w:val="44"/>
              <w:spacing w:after="120" w:afterLines="50"/>
              <w:jc w:val="both"/>
              <w:rPr>
                <w:rFonts w:ascii="楷体" w:hAnsi="楷体" w:eastAsia="楷体"/>
              </w:rPr>
            </w:pPr>
          </w:p>
        </w:tc>
        <w:tc>
          <w:tcPr>
            <w:tcW w:w="4531" w:type="pct"/>
          </w:tcPr>
          <w:p w14:paraId="1E137EB7">
            <w:pPr>
              <w:pStyle w:val="44"/>
              <w:numPr>
                <w:ilvl w:val="3"/>
                <w:numId w:val="37"/>
              </w:numPr>
              <w:spacing w:after="120" w:afterLines="50"/>
              <w:jc w:val="both"/>
              <w:rPr>
                <w:rFonts w:ascii="楷体" w:hAnsi="楷体" w:eastAsia="楷体"/>
                <w:szCs w:val="28"/>
              </w:rPr>
            </w:pPr>
            <w:r>
              <w:rPr>
                <w:rFonts w:hint="eastAsia" w:ascii="楷体" w:hAnsi="楷体" w:eastAsia="楷体"/>
                <w:szCs w:val="28"/>
              </w:rPr>
              <w:t>请描述近五年本科医学教育经费支出及变化情况。</w:t>
            </w:r>
          </w:p>
          <w:p w14:paraId="3A70A046">
            <w:pPr>
              <w:pStyle w:val="44"/>
              <w:spacing w:after="120" w:afterLines="50"/>
              <w:jc w:val="both"/>
              <w:rPr>
                <w:rFonts w:ascii="楷体" w:hAnsi="楷体" w:eastAsia="楷体"/>
                <w:szCs w:val="28"/>
              </w:rPr>
            </w:pPr>
          </w:p>
          <w:p w14:paraId="5EBA5479">
            <w:pPr>
              <w:pStyle w:val="44"/>
              <w:spacing w:after="120" w:afterLines="50"/>
              <w:jc w:val="both"/>
              <w:rPr>
                <w:rFonts w:ascii="楷体" w:hAnsi="楷体" w:eastAsia="楷体"/>
                <w:szCs w:val="28"/>
              </w:rPr>
            </w:pPr>
          </w:p>
        </w:tc>
      </w:tr>
      <w:tr w14:paraId="7B947FE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66" w:hRule="atLeast"/>
        </w:trPr>
        <w:tc>
          <w:tcPr>
            <w:tcW w:w="469" w:type="pct"/>
            <w:vMerge w:val="continue"/>
            <w:vAlign w:val="center"/>
          </w:tcPr>
          <w:p w14:paraId="2C90F4AD">
            <w:pPr>
              <w:pStyle w:val="44"/>
              <w:spacing w:after="120" w:afterLines="50"/>
              <w:jc w:val="both"/>
              <w:rPr>
                <w:rFonts w:ascii="楷体" w:hAnsi="楷体" w:eastAsia="楷体"/>
                <w:sz w:val="22"/>
                <w:szCs w:val="22"/>
              </w:rPr>
            </w:pPr>
          </w:p>
        </w:tc>
        <w:tc>
          <w:tcPr>
            <w:tcW w:w="4531" w:type="pct"/>
          </w:tcPr>
          <w:p w14:paraId="1C3A910E">
            <w:pPr>
              <w:pStyle w:val="44"/>
              <w:numPr>
                <w:ilvl w:val="3"/>
                <w:numId w:val="37"/>
              </w:numPr>
              <w:spacing w:after="120" w:afterLines="50"/>
              <w:jc w:val="both"/>
              <w:rPr>
                <w:rFonts w:ascii="楷体" w:hAnsi="楷体" w:eastAsia="楷体"/>
                <w:szCs w:val="28"/>
              </w:rPr>
            </w:pPr>
            <w:r>
              <w:rPr>
                <w:rFonts w:hint="eastAsia" w:ascii="楷体" w:hAnsi="楷体" w:eastAsia="楷体"/>
                <w:szCs w:val="28"/>
              </w:rPr>
              <w:t>请描述在教学过程中，近五年医学院/部/中心、附属医院和教学医院的教学经费总投入及生均经费情况，以及是否能够保障教学运行。</w:t>
            </w:r>
          </w:p>
          <w:p w14:paraId="0C12BEDF">
            <w:pPr>
              <w:pStyle w:val="44"/>
              <w:spacing w:after="120" w:afterLines="50"/>
              <w:jc w:val="both"/>
              <w:rPr>
                <w:rFonts w:ascii="楷体" w:hAnsi="楷体" w:eastAsia="楷体"/>
                <w:szCs w:val="28"/>
              </w:rPr>
            </w:pPr>
          </w:p>
          <w:p w14:paraId="4749F6F9">
            <w:pPr>
              <w:pStyle w:val="44"/>
              <w:spacing w:after="120" w:afterLines="50"/>
              <w:jc w:val="both"/>
              <w:rPr>
                <w:rFonts w:ascii="楷体" w:hAnsi="楷体" w:eastAsia="楷体"/>
                <w:szCs w:val="28"/>
              </w:rPr>
            </w:pPr>
          </w:p>
        </w:tc>
      </w:tr>
      <w:tr w14:paraId="0EB542B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49" w:hRule="atLeast"/>
        </w:trPr>
        <w:tc>
          <w:tcPr>
            <w:tcW w:w="469" w:type="pct"/>
            <w:vMerge w:val="continue"/>
            <w:vAlign w:val="center"/>
          </w:tcPr>
          <w:p w14:paraId="275B9F84">
            <w:pPr>
              <w:pStyle w:val="44"/>
              <w:spacing w:after="120" w:afterLines="50"/>
              <w:jc w:val="both"/>
              <w:rPr>
                <w:rFonts w:ascii="楷体" w:hAnsi="楷体" w:eastAsia="楷体"/>
                <w:sz w:val="22"/>
                <w:szCs w:val="22"/>
              </w:rPr>
            </w:pPr>
          </w:p>
        </w:tc>
        <w:tc>
          <w:tcPr>
            <w:tcW w:w="4531" w:type="pct"/>
          </w:tcPr>
          <w:p w14:paraId="10ACECF8">
            <w:pPr>
              <w:pStyle w:val="44"/>
              <w:numPr>
                <w:ilvl w:val="3"/>
                <w:numId w:val="37"/>
              </w:numPr>
              <w:spacing w:after="120" w:afterLines="50"/>
              <w:jc w:val="both"/>
              <w:rPr>
                <w:rFonts w:ascii="楷体" w:hAnsi="楷体" w:eastAsia="楷体"/>
                <w:szCs w:val="28"/>
              </w:rPr>
            </w:pPr>
            <w:r>
              <w:rPr>
                <w:rFonts w:hint="eastAsia" w:ascii="楷体" w:hAnsi="楷体" w:eastAsia="楷体"/>
                <w:szCs w:val="28"/>
              </w:rPr>
              <w:t>请描述学校和（或）医学院/部/中心如何统筹使用医学教育经费与资源，及医学教育经费使用情况。</w:t>
            </w:r>
          </w:p>
          <w:p w14:paraId="3835FC8C">
            <w:pPr>
              <w:pStyle w:val="44"/>
              <w:spacing w:after="120" w:afterLines="50"/>
              <w:jc w:val="both"/>
              <w:rPr>
                <w:rFonts w:ascii="楷体" w:hAnsi="楷体" w:eastAsia="楷体"/>
                <w:szCs w:val="28"/>
              </w:rPr>
            </w:pPr>
          </w:p>
          <w:p w14:paraId="01034999">
            <w:pPr>
              <w:pStyle w:val="44"/>
              <w:spacing w:after="120" w:afterLines="50"/>
              <w:jc w:val="both"/>
              <w:rPr>
                <w:rFonts w:ascii="楷体" w:hAnsi="楷体" w:eastAsia="楷体"/>
                <w:szCs w:val="28"/>
              </w:rPr>
            </w:pPr>
          </w:p>
        </w:tc>
      </w:tr>
      <w:tr w14:paraId="0D1CC35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33" w:hRule="atLeast"/>
        </w:trPr>
        <w:tc>
          <w:tcPr>
            <w:tcW w:w="469" w:type="pct"/>
            <w:vMerge w:val="continue"/>
            <w:vAlign w:val="center"/>
          </w:tcPr>
          <w:p w14:paraId="0AFBABC5">
            <w:pPr>
              <w:pStyle w:val="44"/>
              <w:spacing w:after="120" w:afterLines="50"/>
              <w:jc w:val="both"/>
              <w:rPr>
                <w:rFonts w:ascii="楷体" w:hAnsi="楷体" w:eastAsia="楷体"/>
                <w:sz w:val="22"/>
                <w:szCs w:val="22"/>
              </w:rPr>
            </w:pPr>
          </w:p>
        </w:tc>
        <w:tc>
          <w:tcPr>
            <w:tcW w:w="4531" w:type="pct"/>
          </w:tcPr>
          <w:p w14:paraId="07AF7ECB">
            <w:pPr>
              <w:pStyle w:val="44"/>
              <w:numPr>
                <w:ilvl w:val="3"/>
                <w:numId w:val="37"/>
              </w:numPr>
              <w:spacing w:after="120" w:afterLines="50"/>
              <w:jc w:val="both"/>
              <w:rPr>
                <w:rFonts w:ascii="楷体" w:hAnsi="楷体" w:eastAsia="楷体"/>
                <w:szCs w:val="28"/>
              </w:rPr>
            </w:pPr>
            <w:r>
              <w:rPr>
                <w:rFonts w:hint="eastAsia" w:ascii="楷体" w:hAnsi="楷体" w:eastAsia="楷体"/>
                <w:szCs w:val="28"/>
              </w:rPr>
              <w:t>请描述近五年教育经费支持医学教育改革和发展的情况，并举例说明。</w:t>
            </w:r>
          </w:p>
          <w:p w14:paraId="3FBC7324">
            <w:pPr>
              <w:pStyle w:val="44"/>
              <w:spacing w:after="120" w:afterLines="50"/>
              <w:jc w:val="both"/>
              <w:rPr>
                <w:rFonts w:ascii="楷体" w:hAnsi="楷体" w:eastAsia="楷体"/>
                <w:szCs w:val="28"/>
              </w:rPr>
            </w:pPr>
          </w:p>
          <w:p w14:paraId="3FD5EE1E">
            <w:pPr>
              <w:pStyle w:val="44"/>
              <w:spacing w:after="120" w:afterLines="50"/>
              <w:jc w:val="both"/>
              <w:rPr>
                <w:rFonts w:ascii="楷体" w:hAnsi="楷体" w:eastAsia="楷体"/>
                <w:szCs w:val="28"/>
              </w:rPr>
            </w:pPr>
          </w:p>
        </w:tc>
      </w:tr>
      <w:tr w14:paraId="65B84E7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95" w:hRule="atLeast"/>
        </w:trPr>
        <w:tc>
          <w:tcPr>
            <w:tcW w:w="469" w:type="pct"/>
            <w:vAlign w:val="center"/>
          </w:tcPr>
          <w:p w14:paraId="3D914BF8">
            <w:pPr>
              <w:pStyle w:val="44"/>
              <w:spacing w:after="120" w:afterLines="50"/>
              <w:jc w:val="both"/>
              <w:rPr>
                <w:rFonts w:ascii="楷体" w:hAnsi="楷体" w:eastAsia="楷体" w:cs="楷体"/>
                <w:color w:val="auto"/>
              </w:rPr>
            </w:pPr>
            <w:r>
              <w:rPr>
                <w:rFonts w:hint="eastAsia" w:ascii="楷体" w:hAnsi="楷体" w:eastAsia="楷体" w:cs="楷体"/>
                <w:color w:val="auto"/>
              </w:rPr>
              <w:t>补充</w:t>
            </w:r>
          </w:p>
          <w:p w14:paraId="237F0DFE">
            <w:pPr>
              <w:pStyle w:val="44"/>
              <w:spacing w:after="120" w:afterLines="50"/>
              <w:jc w:val="both"/>
              <w:rPr>
                <w:rFonts w:ascii="楷体" w:hAnsi="楷体" w:eastAsia="楷体"/>
                <w:sz w:val="22"/>
                <w:szCs w:val="22"/>
              </w:rPr>
            </w:pPr>
            <w:r>
              <w:rPr>
                <w:rFonts w:hint="eastAsia" w:ascii="楷体" w:hAnsi="楷体" w:eastAsia="楷体" w:cs="楷体"/>
                <w:color w:val="auto"/>
              </w:rPr>
              <w:t>描述</w:t>
            </w:r>
          </w:p>
        </w:tc>
        <w:tc>
          <w:tcPr>
            <w:tcW w:w="4531" w:type="pct"/>
          </w:tcPr>
          <w:p w14:paraId="519BBC40">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66353281">
            <w:pPr>
              <w:spacing w:after="120" w:afterLines="50"/>
              <w:jc w:val="both"/>
              <w:rPr>
                <w:rFonts w:ascii="楷体" w:hAnsi="楷体" w:eastAsia="楷体" w:cs="Times New Roman"/>
                <w:szCs w:val="28"/>
              </w:rPr>
            </w:pPr>
          </w:p>
          <w:p w14:paraId="5C4888E3">
            <w:pPr>
              <w:spacing w:after="120" w:afterLines="50"/>
              <w:jc w:val="both"/>
              <w:rPr>
                <w:rFonts w:ascii="楷体" w:hAnsi="楷体" w:eastAsia="楷体" w:cs="Times New Roman"/>
                <w:szCs w:val="28"/>
              </w:rPr>
            </w:pPr>
          </w:p>
        </w:tc>
      </w:tr>
      <w:tr w14:paraId="4B7BB13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6AA741E9">
            <w:pPr>
              <w:widowControl w:val="0"/>
              <w:jc w:val="center"/>
              <w:rPr>
                <w:rFonts w:ascii="楷体" w:hAnsi="楷体" w:eastAsia="楷体" w:cs="楷体"/>
              </w:rPr>
            </w:pPr>
            <w:r>
              <w:rPr>
                <w:rFonts w:hint="eastAsia" w:ascii="楷体" w:hAnsi="楷体" w:eastAsia="楷体" w:cs="楷体"/>
              </w:rPr>
              <w:t>目前存在的不足及改进思路</w:t>
            </w:r>
          </w:p>
        </w:tc>
        <w:tc>
          <w:tcPr>
            <w:tcW w:w="4531" w:type="pct"/>
          </w:tcPr>
          <w:p w14:paraId="2D986C33">
            <w:pPr>
              <w:pStyle w:val="39"/>
              <w:widowControl w:val="0"/>
              <w:spacing w:after="120" w:afterLines="50"/>
              <w:ind w:firstLine="0" w:firstLineChars="0"/>
              <w:jc w:val="both"/>
              <w:rPr>
                <w:rFonts w:ascii="楷体" w:hAnsi="楷体" w:eastAsia="楷体"/>
                <w:color w:val="000000"/>
                <w:sz w:val="22"/>
                <w:szCs w:val="22"/>
              </w:rPr>
            </w:pPr>
          </w:p>
        </w:tc>
      </w:tr>
      <w:tr w14:paraId="6A4D16B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634AC999">
            <w:pPr>
              <w:widowControl w:val="0"/>
              <w:jc w:val="center"/>
              <w:rPr>
                <w:rFonts w:ascii="楷体" w:hAnsi="楷体" w:eastAsia="楷体" w:cs="楷体"/>
              </w:rPr>
            </w:pPr>
            <w:r>
              <w:rPr>
                <w:rFonts w:hint="eastAsia" w:ascii="楷体" w:hAnsi="楷体" w:eastAsia="楷体" w:cs="楷体"/>
              </w:rPr>
              <w:t>支撑材料</w:t>
            </w:r>
          </w:p>
        </w:tc>
        <w:tc>
          <w:tcPr>
            <w:tcW w:w="4531" w:type="pct"/>
          </w:tcPr>
          <w:p w14:paraId="4724D004">
            <w:pPr>
              <w:pStyle w:val="39"/>
              <w:widowControl w:val="0"/>
              <w:spacing w:after="120" w:afterLines="50"/>
              <w:ind w:firstLine="0" w:firstLineChars="0"/>
              <w:jc w:val="both"/>
              <w:rPr>
                <w:rFonts w:ascii="楷体" w:hAnsi="楷体" w:eastAsia="楷体"/>
                <w:color w:val="000000"/>
                <w:sz w:val="22"/>
                <w:szCs w:val="22"/>
              </w:rPr>
            </w:pPr>
          </w:p>
        </w:tc>
      </w:tr>
      <w:tr w14:paraId="24ECA37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2A6CA46D">
            <w:pPr>
              <w:pStyle w:val="3"/>
              <w:jc w:val="both"/>
              <w:outlineLvl w:val="1"/>
              <w:rPr>
                <w:rFonts w:ascii="楷体" w:hAnsi="楷体"/>
                <w:b w:val="0"/>
                <w:color w:val="000000"/>
                <w:szCs w:val="21"/>
              </w:rPr>
            </w:pPr>
            <w:bookmarkStart w:id="117" w:name="_Toc145860466"/>
            <w:r>
              <w:rPr>
                <w:rFonts w:ascii="楷体" w:hAnsi="楷体" w:cs="楷体"/>
                <w:b w:val="0"/>
                <w:color w:val="auto"/>
              </w:rPr>
              <w:t xml:space="preserve">6.2 </w:t>
            </w:r>
            <w:r>
              <w:rPr>
                <w:rFonts w:hint="eastAsia" w:ascii="楷体" w:hAnsi="楷体" w:cs="楷体"/>
                <w:b w:val="0"/>
                <w:color w:val="auto"/>
              </w:rPr>
              <w:t>基础设施</w:t>
            </w:r>
            <w:bookmarkEnd w:id="117"/>
          </w:p>
        </w:tc>
      </w:tr>
      <w:tr w14:paraId="6686579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25470895">
            <w:pPr>
              <w:widowControl w:val="0"/>
              <w:jc w:val="center"/>
              <w:rPr>
                <w:rFonts w:ascii="楷体" w:hAnsi="楷体" w:eastAsia="楷体" w:cs="楷体"/>
              </w:rPr>
            </w:pPr>
            <w:r>
              <w:rPr>
                <w:rFonts w:hint="eastAsia" w:ascii="楷体" w:hAnsi="楷体" w:eastAsia="楷体" w:cs="楷体"/>
              </w:rPr>
              <w:t>标准</w:t>
            </w:r>
          </w:p>
        </w:tc>
        <w:tc>
          <w:tcPr>
            <w:tcW w:w="4531" w:type="pct"/>
          </w:tcPr>
          <w:p w14:paraId="11B69528">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55A0218E">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7B34358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提供足够的基础设施，确保课程计划得以有效实施。（B 6.2.1）</w:t>
            </w:r>
          </w:p>
          <w:p w14:paraId="1CF5657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提供安全的学习环境，保证师生和患者的安全。（B 6.2.2）</w:t>
            </w:r>
          </w:p>
          <w:p w14:paraId="0D414FE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为学生提供足够的进行临床模拟训练的场所和设备。（B 6.2.3）</w:t>
            </w:r>
          </w:p>
          <w:p w14:paraId="32F0F06D">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1DA439ED">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404EF21E">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定期更新、添加和拓展基础设施以改善学习、生活环境，并使其与开展的医学教育相匹配。（Q 6.2.1）</w:t>
            </w:r>
          </w:p>
          <w:p w14:paraId="23509C3B">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更新并有效利用临床模拟设备，开展临床情境的模拟教学。（Q 6.2.2）</w:t>
            </w:r>
          </w:p>
        </w:tc>
      </w:tr>
      <w:tr w14:paraId="478DAEC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8" w:hRule="atLeast"/>
        </w:trPr>
        <w:tc>
          <w:tcPr>
            <w:tcW w:w="469" w:type="pct"/>
            <w:vMerge w:val="restart"/>
            <w:vAlign w:val="center"/>
          </w:tcPr>
          <w:p w14:paraId="4ADAA1EE">
            <w:pPr>
              <w:widowControl w:val="0"/>
              <w:jc w:val="center"/>
              <w:rPr>
                <w:rFonts w:ascii="楷体" w:hAnsi="楷体" w:eastAsia="楷体" w:cs="楷体"/>
              </w:rPr>
            </w:pPr>
            <w:r>
              <w:rPr>
                <w:rFonts w:hint="eastAsia" w:ascii="楷体" w:hAnsi="楷体" w:eastAsia="楷体" w:cs="楷体"/>
              </w:rPr>
              <w:t>现状描述</w:t>
            </w:r>
          </w:p>
        </w:tc>
        <w:tc>
          <w:tcPr>
            <w:tcW w:w="4531" w:type="pct"/>
          </w:tcPr>
          <w:p w14:paraId="1A718060">
            <w:pPr>
              <w:pStyle w:val="44"/>
              <w:numPr>
                <w:ilvl w:val="3"/>
                <w:numId w:val="38"/>
              </w:numPr>
              <w:spacing w:after="120" w:afterLines="50"/>
              <w:jc w:val="both"/>
              <w:rPr>
                <w:rFonts w:ascii="楷体" w:hAnsi="楷体" w:eastAsia="楷体"/>
              </w:rPr>
            </w:pPr>
            <w:r>
              <w:rPr>
                <w:rFonts w:hint="eastAsia" w:ascii="楷体" w:hAnsi="楷体" w:eastAsia="楷体"/>
                <w:szCs w:val="28"/>
              </w:rPr>
              <w:t>请描述学校或医学院/部/中心基础设施情况，是否足以支撑课程计划实施；优势与不足各是什么；针对不足，有无改进计划或措施。</w:t>
            </w:r>
          </w:p>
          <w:p w14:paraId="540F7188">
            <w:pPr>
              <w:pStyle w:val="44"/>
              <w:spacing w:after="120" w:afterLines="50"/>
              <w:jc w:val="both"/>
              <w:rPr>
                <w:rFonts w:ascii="楷体" w:hAnsi="楷体" w:eastAsia="楷体"/>
                <w:szCs w:val="28"/>
              </w:rPr>
            </w:pPr>
          </w:p>
          <w:p w14:paraId="7DB5EE8E">
            <w:pPr>
              <w:pStyle w:val="44"/>
              <w:spacing w:after="120" w:afterLines="50"/>
              <w:jc w:val="both"/>
              <w:rPr>
                <w:rFonts w:ascii="楷体" w:hAnsi="楷体" w:eastAsia="楷体"/>
              </w:rPr>
            </w:pPr>
          </w:p>
        </w:tc>
      </w:tr>
      <w:tr w14:paraId="764C950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11" w:hRule="atLeast"/>
        </w:trPr>
        <w:tc>
          <w:tcPr>
            <w:tcW w:w="469" w:type="pct"/>
            <w:vMerge w:val="continue"/>
            <w:vAlign w:val="center"/>
          </w:tcPr>
          <w:p w14:paraId="2177D9FF">
            <w:pPr>
              <w:pStyle w:val="44"/>
              <w:spacing w:after="120" w:afterLines="50"/>
              <w:jc w:val="both"/>
              <w:rPr>
                <w:rFonts w:ascii="楷体" w:hAnsi="楷体" w:eastAsia="楷体"/>
              </w:rPr>
            </w:pPr>
          </w:p>
        </w:tc>
        <w:tc>
          <w:tcPr>
            <w:tcW w:w="4531" w:type="pct"/>
          </w:tcPr>
          <w:p w14:paraId="5C836BCA">
            <w:pPr>
              <w:pStyle w:val="44"/>
              <w:numPr>
                <w:ilvl w:val="3"/>
                <w:numId w:val="38"/>
              </w:numPr>
              <w:spacing w:after="120" w:afterLines="50"/>
              <w:jc w:val="both"/>
              <w:rPr>
                <w:rFonts w:ascii="楷体" w:hAnsi="楷体" w:eastAsia="楷体"/>
              </w:rPr>
            </w:pPr>
            <w:r>
              <w:rPr>
                <w:rFonts w:hint="eastAsia" w:ascii="楷体" w:hAnsi="楷体" w:eastAsia="楷体"/>
                <w:szCs w:val="28"/>
              </w:rPr>
              <w:t>请描述学校或医学院/部/中心提供学习环境安全的情况，保障师生和患者的安全的具体举措。</w:t>
            </w:r>
          </w:p>
          <w:p w14:paraId="1B5B965F">
            <w:pPr>
              <w:pStyle w:val="44"/>
              <w:spacing w:after="120" w:afterLines="50"/>
              <w:jc w:val="both"/>
              <w:rPr>
                <w:rFonts w:ascii="楷体" w:hAnsi="楷体" w:eastAsia="楷体"/>
                <w:szCs w:val="28"/>
              </w:rPr>
            </w:pPr>
          </w:p>
          <w:p w14:paraId="385D81E2">
            <w:pPr>
              <w:pStyle w:val="44"/>
              <w:spacing w:after="120" w:afterLines="50"/>
              <w:jc w:val="both"/>
              <w:rPr>
                <w:rFonts w:ascii="楷体" w:hAnsi="楷体" w:eastAsia="楷体"/>
              </w:rPr>
            </w:pPr>
          </w:p>
        </w:tc>
      </w:tr>
      <w:tr w14:paraId="2850FF9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90" w:hRule="atLeast"/>
        </w:trPr>
        <w:tc>
          <w:tcPr>
            <w:tcW w:w="469" w:type="pct"/>
            <w:vMerge w:val="continue"/>
            <w:vAlign w:val="center"/>
          </w:tcPr>
          <w:p w14:paraId="72FD9317">
            <w:pPr>
              <w:pStyle w:val="44"/>
              <w:spacing w:after="120" w:afterLines="50"/>
              <w:jc w:val="both"/>
              <w:rPr>
                <w:rFonts w:ascii="楷体" w:hAnsi="楷体" w:eastAsia="楷体"/>
                <w:sz w:val="22"/>
                <w:szCs w:val="22"/>
              </w:rPr>
            </w:pPr>
          </w:p>
        </w:tc>
        <w:tc>
          <w:tcPr>
            <w:tcW w:w="4531" w:type="pct"/>
          </w:tcPr>
          <w:p w14:paraId="2F2723DF">
            <w:pPr>
              <w:pStyle w:val="44"/>
              <w:numPr>
                <w:ilvl w:val="3"/>
                <w:numId w:val="38"/>
              </w:numPr>
              <w:spacing w:after="120" w:afterLines="50"/>
              <w:jc w:val="both"/>
              <w:rPr>
                <w:rFonts w:ascii="楷体" w:hAnsi="楷体" w:eastAsia="楷体"/>
              </w:rPr>
            </w:pPr>
            <w:r>
              <w:rPr>
                <w:rFonts w:hint="eastAsia" w:ascii="楷体" w:hAnsi="楷体" w:eastAsia="楷体"/>
                <w:szCs w:val="28"/>
              </w:rPr>
              <w:t>请描述学校或医学院/部/中心的临床技能中心/医学模拟教学中心情况（如发展沿革、设备设施、地点、管理团队、师资队伍等），及其在医学教学、医学教育培训等方面发挥的作用。</w:t>
            </w:r>
            <w:r>
              <w:rPr>
                <w:rFonts w:ascii="楷体" w:hAnsi="楷体" w:eastAsia="楷体"/>
                <w:szCs w:val="28"/>
              </w:rPr>
              <w:t xml:space="preserve"> </w:t>
            </w:r>
          </w:p>
          <w:p w14:paraId="3EAEAED4">
            <w:pPr>
              <w:pStyle w:val="44"/>
              <w:spacing w:after="120" w:afterLines="50"/>
              <w:jc w:val="both"/>
              <w:rPr>
                <w:rFonts w:ascii="楷体" w:hAnsi="楷体" w:eastAsia="楷体"/>
              </w:rPr>
            </w:pPr>
          </w:p>
          <w:p w14:paraId="0BFA9C76">
            <w:pPr>
              <w:pStyle w:val="44"/>
              <w:spacing w:after="120" w:afterLines="50"/>
              <w:jc w:val="both"/>
              <w:rPr>
                <w:rFonts w:ascii="楷体" w:hAnsi="楷体" w:eastAsia="楷体"/>
              </w:rPr>
            </w:pPr>
          </w:p>
        </w:tc>
      </w:tr>
      <w:tr w14:paraId="4480B0D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6" w:hRule="atLeast"/>
        </w:trPr>
        <w:tc>
          <w:tcPr>
            <w:tcW w:w="469" w:type="pct"/>
            <w:vMerge w:val="continue"/>
            <w:vAlign w:val="center"/>
          </w:tcPr>
          <w:p w14:paraId="4669D11E">
            <w:pPr>
              <w:pStyle w:val="44"/>
              <w:spacing w:after="120" w:afterLines="50"/>
              <w:jc w:val="both"/>
              <w:rPr>
                <w:rFonts w:ascii="楷体" w:hAnsi="楷体" w:eastAsia="楷体"/>
                <w:sz w:val="22"/>
                <w:szCs w:val="22"/>
              </w:rPr>
            </w:pPr>
          </w:p>
        </w:tc>
        <w:tc>
          <w:tcPr>
            <w:tcW w:w="4531" w:type="pct"/>
          </w:tcPr>
          <w:p w14:paraId="2722B612">
            <w:pPr>
              <w:pStyle w:val="44"/>
              <w:numPr>
                <w:ilvl w:val="3"/>
                <w:numId w:val="38"/>
              </w:numPr>
              <w:spacing w:after="120" w:afterLines="50"/>
              <w:jc w:val="both"/>
              <w:rPr>
                <w:rFonts w:ascii="楷体" w:hAnsi="楷体" w:eastAsia="楷体"/>
              </w:rPr>
            </w:pPr>
            <w:r>
              <w:rPr>
                <w:rFonts w:hint="eastAsia" w:ascii="楷体" w:hAnsi="楷体" w:eastAsia="楷体"/>
                <w:szCs w:val="28"/>
              </w:rPr>
              <w:t>请描述学校或</w:t>
            </w:r>
            <w:r>
              <w:rPr>
                <w:rFonts w:ascii="楷体" w:hAnsi="楷体" w:eastAsia="楷体"/>
                <w:szCs w:val="28"/>
              </w:rPr>
              <w:t>医学院/部/中心近</w:t>
            </w:r>
            <w:r>
              <w:rPr>
                <w:rFonts w:hint="eastAsia" w:ascii="楷体" w:hAnsi="楷体" w:eastAsia="楷体"/>
                <w:szCs w:val="28"/>
              </w:rPr>
              <w:t>五</w:t>
            </w:r>
            <w:r>
              <w:rPr>
                <w:rFonts w:ascii="楷体" w:hAnsi="楷体" w:eastAsia="楷体"/>
                <w:szCs w:val="28"/>
              </w:rPr>
              <w:t>年</w:t>
            </w:r>
            <w:r>
              <w:rPr>
                <w:rFonts w:hint="eastAsia" w:ascii="楷体" w:hAnsi="楷体" w:eastAsia="楷体"/>
                <w:szCs w:val="28"/>
              </w:rPr>
              <w:t>拓展基础设施以改善学习、生活环境（特别是临床学习环境）的投入和项目。</w:t>
            </w:r>
          </w:p>
          <w:p w14:paraId="6E615888">
            <w:pPr>
              <w:pStyle w:val="44"/>
              <w:spacing w:after="120" w:afterLines="50"/>
              <w:jc w:val="both"/>
              <w:rPr>
                <w:rFonts w:ascii="楷体" w:hAnsi="楷体" w:eastAsia="楷体"/>
                <w:szCs w:val="28"/>
              </w:rPr>
            </w:pPr>
          </w:p>
          <w:p w14:paraId="5BC58B5F">
            <w:pPr>
              <w:pStyle w:val="44"/>
              <w:spacing w:after="120" w:afterLines="50"/>
              <w:jc w:val="both"/>
              <w:rPr>
                <w:rFonts w:ascii="楷体" w:hAnsi="楷体" w:eastAsia="楷体"/>
              </w:rPr>
            </w:pPr>
          </w:p>
        </w:tc>
      </w:tr>
      <w:tr w14:paraId="2CF370C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46" w:hRule="atLeast"/>
        </w:trPr>
        <w:tc>
          <w:tcPr>
            <w:tcW w:w="469" w:type="pct"/>
            <w:vAlign w:val="center"/>
          </w:tcPr>
          <w:p w14:paraId="089D9EDB">
            <w:pPr>
              <w:pStyle w:val="44"/>
              <w:spacing w:after="120" w:afterLines="50"/>
              <w:jc w:val="both"/>
              <w:rPr>
                <w:rFonts w:ascii="楷体" w:hAnsi="楷体" w:eastAsia="楷体" w:cs="楷体"/>
                <w:color w:val="auto"/>
              </w:rPr>
            </w:pPr>
            <w:r>
              <w:rPr>
                <w:rFonts w:hint="eastAsia" w:ascii="楷体" w:hAnsi="楷体" w:eastAsia="楷体" w:cs="楷体"/>
                <w:color w:val="auto"/>
              </w:rPr>
              <w:t>补充</w:t>
            </w:r>
          </w:p>
          <w:p w14:paraId="180D5FE8">
            <w:pPr>
              <w:pStyle w:val="44"/>
              <w:spacing w:after="120" w:afterLines="50"/>
              <w:jc w:val="both"/>
              <w:rPr>
                <w:rFonts w:ascii="楷体" w:hAnsi="楷体" w:eastAsia="楷体"/>
                <w:sz w:val="22"/>
                <w:szCs w:val="22"/>
              </w:rPr>
            </w:pPr>
            <w:r>
              <w:rPr>
                <w:rFonts w:hint="eastAsia" w:ascii="楷体" w:hAnsi="楷体" w:eastAsia="楷体" w:cs="楷体"/>
                <w:color w:val="auto"/>
              </w:rPr>
              <w:t>描述</w:t>
            </w:r>
          </w:p>
        </w:tc>
        <w:tc>
          <w:tcPr>
            <w:tcW w:w="4531" w:type="pct"/>
          </w:tcPr>
          <w:p w14:paraId="0787880A">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5107D1A5">
            <w:pPr>
              <w:pStyle w:val="8"/>
              <w:spacing w:after="120" w:afterLines="50"/>
              <w:jc w:val="both"/>
              <w:rPr>
                <w:rFonts w:ascii="楷体" w:hAnsi="楷体" w:eastAsia="楷体"/>
              </w:rPr>
            </w:pPr>
          </w:p>
          <w:p w14:paraId="54251069">
            <w:pPr>
              <w:pStyle w:val="8"/>
              <w:spacing w:after="120" w:afterLines="50"/>
              <w:jc w:val="both"/>
              <w:rPr>
                <w:rFonts w:ascii="楷体" w:hAnsi="楷体" w:eastAsia="楷体"/>
              </w:rPr>
            </w:pPr>
          </w:p>
        </w:tc>
      </w:tr>
      <w:tr w14:paraId="183C36B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123A3399">
            <w:pPr>
              <w:widowControl w:val="0"/>
              <w:jc w:val="center"/>
              <w:rPr>
                <w:rFonts w:ascii="楷体" w:hAnsi="楷体" w:eastAsia="楷体" w:cs="楷体"/>
              </w:rPr>
            </w:pPr>
            <w:r>
              <w:rPr>
                <w:rFonts w:hint="eastAsia" w:ascii="楷体" w:hAnsi="楷体" w:eastAsia="楷体" w:cs="楷体"/>
              </w:rPr>
              <w:t>目前存在的不足及改进思路</w:t>
            </w:r>
          </w:p>
        </w:tc>
        <w:tc>
          <w:tcPr>
            <w:tcW w:w="4531" w:type="pct"/>
          </w:tcPr>
          <w:p w14:paraId="5DDA3BFD">
            <w:pPr>
              <w:pStyle w:val="39"/>
              <w:widowControl w:val="0"/>
              <w:spacing w:after="120" w:afterLines="50"/>
              <w:ind w:firstLine="0" w:firstLineChars="0"/>
              <w:jc w:val="both"/>
              <w:rPr>
                <w:rFonts w:ascii="楷体" w:hAnsi="楷体" w:eastAsia="楷体"/>
                <w:color w:val="000000"/>
                <w:sz w:val="22"/>
                <w:szCs w:val="22"/>
              </w:rPr>
            </w:pPr>
          </w:p>
        </w:tc>
      </w:tr>
      <w:tr w14:paraId="5A0CD41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16" w:hRule="atLeast"/>
        </w:trPr>
        <w:tc>
          <w:tcPr>
            <w:tcW w:w="469" w:type="pct"/>
            <w:vMerge w:val="restart"/>
            <w:vAlign w:val="center"/>
          </w:tcPr>
          <w:p w14:paraId="590C1A91">
            <w:pPr>
              <w:widowControl w:val="0"/>
              <w:jc w:val="center"/>
              <w:rPr>
                <w:rFonts w:ascii="楷体" w:hAnsi="楷体" w:eastAsia="楷体" w:cs="楷体"/>
              </w:rPr>
            </w:pPr>
            <w:r>
              <w:rPr>
                <w:rFonts w:hint="eastAsia" w:ascii="楷体" w:hAnsi="楷体" w:eastAsia="楷体" w:cs="楷体"/>
              </w:rPr>
              <w:t>支撑材料</w:t>
            </w:r>
          </w:p>
        </w:tc>
        <w:tc>
          <w:tcPr>
            <w:tcW w:w="4531" w:type="pct"/>
          </w:tcPr>
          <w:p w14:paraId="406411D4">
            <w:pPr>
              <w:pStyle w:val="44"/>
              <w:spacing w:after="120" w:afterLines="50"/>
              <w:jc w:val="both"/>
              <w:rPr>
                <w:rFonts w:ascii="楷体" w:hAnsi="楷体" w:eastAsia="楷体"/>
              </w:rPr>
            </w:pPr>
            <w:r>
              <w:rPr>
                <w:rFonts w:hint="eastAsia" w:ascii="楷体" w:hAnsi="楷体" w:eastAsia="楷体"/>
                <w:szCs w:val="28"/>
              </w:rPr>
              <w:t>教学实验室/临床技能中心管理相关规章制度。</w:t>
            </w:r>
          </w:p>
        </w:tc>
      </w:tr>
      <w:tr w14:paraId="4BFBC52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69" w:type="pct"/>
            <w:vMerge w:val="continue"/>
          </w:tcPr>
          <w:p w14:paraId="39319401">
            <w:pPr>
              <w:widowControl w:val="0"/>
              <w:jc w:val="both"/>
              <w:rPr>
                <w:rFonts w:ascii="楷体" w:hAnsi="楷体" w:eastAsia="楷体" w:cs="楷体"/>
              </w:rPr>
            </w:pPr>
          </w:p>
        </w:tc>
        <w:tc>
          <w:tcPr>
            <w:tcW w:w="4531" w:type="pct"/>
          </w:tcPr>
          <w:p w14:paraId="3E07CACC">
            <w:pPr>
              <w:pStyle w:val="39"/>
              <w:widowControl w:val="0"/>
              <w:spacing w:after="120" w:afterLines="50"/>
              <w:ind w:firstLine="0" w:firstLineChars="0"/>
              <w:jc w:val="both"/>
              <w:rPr>
                <w:rFonts w:ascii="楷体" w:hAnsi="楷体" w:eastAsia="楷体"/>
                <w:color w:val="000000"/>
                <w:szCs w:val="21"/>
              </w:rPr>
            </w:pPr>
          </w:p>
        </w:tc>
      </w:tr>
      <w:bookmarkEnd w:id="115"/>
      <w:tr w14:paraId="66B4427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14C86415">
            <w:pPr>
              <w:pStyle w:val="3"/>
              <w:jc w:val="both"/>
              <w:outlineLvl w:val="1"/>
              <w:rPr>
                <w:rFonts w:ascii="楷体" w:hAnsi="楷体"/>
                <w:b w:val="0"/>
                <w:color w:val="000000"/>
                <w:szCs w:val="21"/>
              </w:rPr>
            </w:pPr>
            <w:bookmarkStart w:id="118" w:name="_Toc145860467"/>
            <w:r>
              <w:rPr>
                <w:rFonts w:ascii="楷体" w:hAnsi="楷体" w:cs="楷体"/>
                <w:b w:val="0"/>
                <w:color w:val="auto"/>
              </w:rPr>
              <w:t xml:space="preserve">6.3 </w:t>
            </w:r>
            <w:r>
              <w:rPr>
                <w:rFonts w:hint="eastAsia" w:ascii="楷体" w:hAnsi="楷体" w:cs="楷体"/>
                <w:b w:val="0"/>
                <w:color w:val="auto"/>
              </w:rPr>
              <w:t>临床教学资源</w:t>
            </w:r>
            <w:bookmarkEnd w:id="118"/>
          </w:p>
        </w:tc>
      </w:tr>
      <w:tr w14:paraId="7F78B5C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2C6671A0">
            <w:pPr>
              <w:widowControl w:val="0"/>
              <w:jc w:val="center"/>
              <w:rPr>
                <w:rFonts w:ascii="楷体" w:hAnsi="楷体" w:eastAsia="楷体" w:cs="楷体"/>
              </w:rPr>
            </w:pPr>
            <w:r>
              <w:rPr>
                <w:rFonts w:hint="eastAsia" w:ascii="楷体" w:hAnsi="楷体" w:eastAsia="楷体" w:cs="楷体"/>
              </w:rPr>
              <w:t>标准</w:t>
            </w:r>
          </w:p>
        </w:tc>
        <w:tc>
          <w:tcPr>
            <w:tcW w:w="4531" w:type="pct"/>
          </w:tcPr>
          <w:p w14:paraId="2896C9A3">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27D1E901">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3AE49FC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拥有能承担全程临床教学的直属综合性三级甲等附属医院。（B 6.3.1）</w:t>
            </w:r>
          </w:p>
          <w:p w14:paraId="6FD396D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确保足够的临床教学基地和资源，满足临床教学需要，医学类专业在校学生数与病床总数比应小于1:1。（B 6.3.2）</w:t>
            </w:r>
          </w:p>
          <w:p w14:paraId="234FDE9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有足够的师资对学生的临床实践进行指导。（B 6.3.3）</w:t>
            </w:r>
          </w:p>
          <w:p w14:paraId="0F4D789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4A1A8717">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607EE735">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持续评价、调整并更新临床教学资源，以满足教学与社会卫生服务需求。（Q 6.3.1）</w:t>
            </w:r>
          </w:p>
        </w:tc>
      </w:tr>
      <w:tr w14:paraId="142E169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10" w:hRule="atLeast"/>
        </w:trPr>
        <w:tc>
          <w:tcPr>
            <w:tcW w:w="469" w:type="pct"/>
            <w:vMerge w:val="restart"/>
            <w:vAlign w:val="center"/>
          </w:tcPr>
          <w:p w14:paraId="54E308E8">
            <w:pPr>
              <w:widowControl w:val="0"/>
              <w:jc w:val="center"/>
              <w:rPr>
                <w:rFonts w:ascii="楷体" w:hAnsi="楷体" w:eastAsia="楷体" w:cs="楷体"/>
              </w:rPr>
            </w:pPr>
            <w:r>
              <w:rPr>
                <w:rFonts w:hint="eastAsia" w:ascii="楷体" w:hAnsi="楷体" w:eastAsia="楷体" w:cs="楷体"/>
              </w:rPr>
              <w:t>现状描述</w:t>
            </w:r>
          </w:p>
        </w:tc>
        <w:tc>
          <w:tcPr>
            <w:tcW w:w="4531" w:type="pct"/>
          </w:tcPr>
          <w:p w14:paraId="6281C59D">
            <w:pPr>
              <w:pStyle w:val="44"/>
              <w:numPr>
                <w:ilvl w:val="3"/>
                <w:numId w:val="39"/>
              </w:numPr>
              <w:spacing w:after="120" w:afterLines="50"/>
              <w:jc w:val="both"/>
              <w:rPr>
                <w:rFonts w:ascii="楷体" w:hAnsi="楷体" w:eastAsia="楷体"/>
                <w:szCs w:val="28"/>
              </w:rPr>
            </w:pPr>
            <w:r>
              <w:rPr>
                <w:rFonts w:hint="eastAsia" w:ascii="楷体" w:hAnsi="楷体" w:eastAsia="楷体"/>
                <w:szCs w:val="28"/>
              </w:rPr>
              <w:t>请描述学校是否有能够承担全程临床教学的直属的综合性三级甲等附属医院，如有，请描述其概况。</w:t>
            </w:r>
          </w:p>
          <w:p w14:paraId="4BDC8B8C">
            <w:pPr>
              <w:pStyle w:val="44"/>
              <w:spacing w:after="120" w:afterLines="50"/>
              <w:jc w:val="both"/>
              <w:rPr>
                <w:rFonts w:ascii="楷体" w:hAnsi="楷体" w:eastAsia="楷体"/>
                <w:szCs w:val="28"/>
              </w:rPr>
            </w:pPr>
          </w:p>
          <w:p w14:paraId="4A680900">
            <w:pPr>
              <w:pStyle w:val="44"/>
              <w:spacing w:after="120" w:afterLines="50"/>
              <w:jc w:val="both"/>
              <w:rPr>
                <w:rFonts w:ascii="楷体" w:hAnsi="楷体" w:eastAsia="楷体"/>
                <w:szCs w:val="28"/>
              </w:rPr>
            </w:pPr>
          </w:p>
        </w:tc>
      </w:tr>
      <w:tr w14:paraId="3DA772A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48" w:hRule="atLeast"/>
        </w:trPr>
        <w:tc>
          <w:tcPr>
            <w:tcW w:w="469" w:type="pct"/>
            <w:vMerge w:val="continue"/>
            <w:vAlign w:val="center"/>
          </w:tcPr>
          <w:p w14:paraId="4725BE01">
            <w:pPr>
              <w:pStyle w:val="44"/>
              <w:spacing w:after="120" w:afterLines="50"/>
              <w:jc w:val="both"/>
              <w:rPr>
                <w:rFonts w:ascii="楷体" w:hAnsi="楷体" w:eastAsia="楷体"/>
              </w:rPr>
            </w:pPr>
          </w:p>
        </w:tc>
        <w:tc>
          <w:tcPr>
            <w:tcW w:w="4531" w:type="pct"/>
          </w:tcPr>
          <w:p w14:paraId="7F5B062E">
            <w:pPr>
              <w:pStyle w:val="44"/>
              <w:numPr>
                <w:ilvl w:val="3"/>
                <w:numId w:val="39"/>
              </w:numPr>
              <w:spacing w:after="120" w:afterLines="50"/>
              <w:jc w:val="both"/>
              <w:rPr>
                <w:rFonts w:ascii="楷体" w:hAnsi="楷体" w:eastAsia="楷体"/>
                <w:szCs w:val="28"/>
              </w:rPr>
            </w:pPr>
            <w:r>
              <w:rPr>
                <w:rFonts w:hint="eastAsia" w:ascii="楷体" w:hAnsi="楷体" w:eastAsia="楷体"/>
                <w:szCs w:val="28"/>
              </w:rPr>
              <w:t>请描述学校各临床教学基地情况（如是否为综合性医院、建院时间、协议签署时间、床位数、师资情况等），各基地的质量监控如何实施。</w:t>
            </w:r>
          </w:p>
          <w:p w14:paraId="1BCB85C8">
            <w:pPr>
              <w:pStyle w:val="44"/>
              <w:spacing w:after="120" w:afterLines="50"/>
              <w:jc w:val="both"/>
              <w:rPr>
                <w:rFonts w:ascii="楷体" w:hAnsi="楷体" w:eastAsia="楷体"/>
                <w:szCs w:val="28"/>
              </w:rPr>
            </w:pPr>
          </w:p>
          <w:p w14:paraId="5796577E">
            <w:pPr>
              <w:pStyle w:val="44"/>
              <w:spacing w:after="120" w:afterLines="50"/>
              <w:jc w:val="both"/>
              <w:rPr>
                <w:rFonts w:ascii="楷体" w:hAnsi="楷体" w:eastAsia="楷体"/>
                <w:szCs w:val="28"/>
              </w:rPr>
            </w:pPr>
          </w:p>
        </w:tc>
      </w:tr>
      <w:tr w14:paraId="52E5D3E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41" w:hRule="atLeast"/>
        </w:trPr>
        <w:tc>
          <w:tcPr>
            <w:tcW w:w="469" w:type="pct"/>
            <w:vMerge w:val="continue"/>
            <w:vAlign w:val="center"/>
          </w:tcPr>
          <w:p w14:paraId="5BE5A656">
            <w:pPr>
              <w:pStyle w:val="44"/>
              <w:spacing w:after="120" w:afterLines="50"/>
              <w:jc w:val="both"/>
              <w:rPr>
                <w:rFonts w:ascii="楷体" w:hAnsi="楷体" w:eastAsia="楷体"/>
                <w:sz w:val="22"/>
                <w:szCs w:val="22"/>
              </w:rPr>
            </w:pPr>
          </w:p>
        </w:tc>
        <w:tc>
          <w:tcPr>
            <w:tcW w:w="4531" w:type="pct"/>
          </w:tcPr>
          <w:p w14:paraId="4E51CAC3">
            <w:pPr>
              <w:pStyle w:val="44"/>
              <w:numPr>
                <w:ilvl w:val="3"/>
                <w:numId w:val="39"/>
              </w:numPr>
              <w:spacing w:after="120" w:afterLines="50"/>
              <w:jc w:val="both"/>
              <w:rPr>
                <w:rFonts w:ascii="楷体" w:hAnsi="楷体" w:eastAsia="楷体"/>
                <w:szCs w:val="28"/>
              </w:rPr>
            </w:pPr>
            <w:r>
              <w:rPr>
                <w:rFonts w:hint="eastAsia" w:ascii="楷体" w:hAnsi="楷体" w:eastAsia="楷体"/>
                <w:szCs w:val="28"/>
              </w:rPr>
              <w:t>请描述学校近年来如何持续评价、调整更新临床教学资源。请描述近三年附属医院和教学医院的临床教学资源重要的建设项目（如基础建设、环境改善、教师培训、教学支持等）。</w:t>
            </w:r>
          </w:p>
          <w:p w14:paraId="74C66C3D">
            <w:pPr>
              <w:pStyle w:val="44"/>
              <w:spacing w:after="120" w:afterLines="50"/>
              <w:jc w:val="both"/>
              <w:rPr>
                <w:rFonts w:ascii="楷体" w:hAnsi="楷体" w:eastAsia="楷体"/>
                <w:szCs w:val="28"/>
              </w:rPr>
            </w:pPr>
          </w:p>
          <w:p w14:paraId="5700C080">
            <w:pPr>
              <w:pStyle w:val="44"/>
              <w:spacing w:after="120" w:afterLines="50"/>
              <w:jc w:val="both"/>
              <w:rPr>
                <w:rFonts w:ascii="楷体" w:hAnsi="楷体" w:eastAsia="楷体"/>
                <w:szCs w:val="28"/>
              </w:rPr>
            </w:pPr>
          </w:p>
        </w:tc>
      </w:tr>
      <w:tr w14:paraId="28CB5C8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8" w:hRule="atLeast"/>
        </w:trPr>
        <w:tc>
          <w:tcPr>
            <w:tcW w:w="469" w:type="pct"/>
            <w:vAlign w:val="center"/>
          </w:tcPr>
          <w:p w14:paraId="55FE2F5C">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31" w:type="pct"/>
          </w:tcPr>
          <w:p w14:paraId="1F4C6E66">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51BD2D2F">
            <w:pPr>
              <w:spacing w:after="120" w:afterLines="50"/>
              <w:jc w:val="both"/>
              <w:rPr>
                <w:rFonts w:ascii="楷体" w:hAnsi="楷体" w:eastAsia="楷体" w:cs="楷体"/>
                <w:szCs w:val="28"/>
              </w:rPr>
            </w:pPr>
          </w:p>
          <w:p w14:paraId="136BC759">
            <w:pPr>
              <w:spacing w:after="120" w:afterLines="50"/>
              <w:jc w:val="both"/>
              <w:rPr>
                <w:rFonts w:ascii="楷体" w:hAnsi="楷体" w:eastAsia="楷体" w:cs="楷体"/>
                <w:szCs w:val="28"/>
              </w:rPr>
            </w:pPr>
          </w:p>
        </w:tc>
      </w:tr>
      <w:tr w14:paraId="6AB8E08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1CA96D8E">
            <w:pPr>
              <w:widowControl w:val="0"/>
              <w:jc w:val="center"/>
              <w:rPr>
                <w:rFonts w:ascii="楷体" w:hAnsi="楷体" w:eastAsia="楷体" w:cs="楷体"/>
              </w:rPr>
            </w:pPr>
            <w:r>
              <w:rPr>
                <w:rFonts w:hint="eastAsia" w:ascii="楷体" w:hAnsi="楷体" w:eastAsia="楷体" w:cs="楷体"/>
              </w:rPr>
              <w:t>目前存在的不足及改进思路</w:t>
            </w:r>
          </w:p>
        </w:tc>
        <w:tc>
          <w:tcPr>
            <w:tcW w:w="4531" w:type="pct"/>
          </w:tcPr>
          <w:p w14:paraId="2ADC9124">
            <w:pPr>
              <w:pStyle w:val="39"/>
              <w:widowControl w:val="0"/>
              <w:spacing w:after="120" w:afterLines="50"/>
              <w:ind w:firstLine="0" w:firstLineChars="0"/>
              <w:jc w:val="both"/>
              <w:rPr>
                <w:rFonts w:ascii="楷体" w:hAnsi="楷体" w:eastAsia="楷体"/>
                <w:color w:val="000000"/>
                <w:sz w:val="22"/>
                <w:szCs w:val="22"/>
              </w:rPr>
            </w:pPr>
          </w:p>
        </w:tc>
      </w:tr>
      <w:tr w14:paraId="3398967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23" w:hRule="atLeast"/>
        </w:trPr>
        <w:tc>
          <w:tcPr>
            <w:tcW w:w="469" w:type="pct"/>
            <w:vMerge w:val="restart"/>
            <w:vAlign w:val="center"/>
          </w:tcPr>
          <w:p w14:paraId="518A7BB3">
            <w:pPr>
              <w:widowControl w:val="0"/>
              <w:jc w:val="center"/>
              <w:rPr>
                <w:rFonts w:ascii="楷体" w:hAnsi="楷体" w:eastAsia="楷体" w:cs="楷体"/>
              </w:rPr>
            </w:pPr>
            <w:r>
              <w:rPr>
                <w:rFonts w:hint="eastAsia" w:ascii="楷体" w:hAnsi="楷体" w:eastAsia="楷体" w:cs="楷体"/>
              </w:rPr>
              <w:t>支撑材料</w:t>
            </w:r>
          </w:p>
        </w:tc>
        <w:tc>
          <w:tcPr>
            <w:tcW w:w="4531" w:type="pct"/>
          </w:tcPr>
          <w:p w14:paraId="48B86801">
            <w:pPr>
              <w:pStyle w:val="44"/>
              <w:numPr>
                <w:ilvl w:val="3"/>
                <w:numId w:val="40"/>
              </w:numPr>
              <w:spacing w:after="120" w:afterLines="50"/>
              <w:jc w:val="both"/>
              <w:rPr>
                <w:rFonts w:ascii="楷体" w:hAnsi="楷体" w:eastAsia="楷体"/>
                <w:szCs w:val="28"/>
              </w:rPr>
            </w:pPr>
            <w:r>
              <w:rPr>
                <w:rFonts w:hint="eastAsia" w:ascii="楷体" w:hAnsi="楷体" w:eastAsia="楷体"/>
                <w:szCs w:val="28"/>
              </w:rPr>
              <w:t>各临床教学基地与学校签署的协议。</w:t>
            </w:r>
          </w:p>
          <w:p w14:paraId="657AD05E">
            <w:pPr>
              <w:pStyle w:val="44"/>
              <w:numPr>
                <w:ilvl w:val="3"/>
                <w:numId w:val="40"/>
              </w:numPr>
              <w:spacing w:after="120" w:afterLines="50"/>
              <w:jc w:val="both"/>
              <w:rPr>
                <w:rFonts w:ascii="楷体" w:hAnsi="楷体" w:eastAsia="楷体"/>
                <w:sz w:val="22"/>
                <w:szCs w:val="22"/>
              </w:rPr>
            </w:pPr>
            <w:r>
              <w:rPr>
                <w:rFonts w:hint="eastAsia" w:ascii="楷体" w:hAnsi="楷体" w:eastAsia="楷体"/>
                <w:szCs w:val="28"/>
              </w:rPr>
              <w:t>持续评价、调整更新临床教学资源的制度。</w:t>
            </w:r>
          </w:p>
        </w:tc>
      </w:tr>
      <w:tr w14:paraId="331A607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69" w:type="pct"/>
            <w:vMerge w:val="continue"/>
          </w:tcPr>
          <w:p w14:paraId="7FD137C8">
            <w:pPr>
              <w:widowControl w:val="0"/>
              <w:jc w:val="both"/>
              <w:rPr>
                <w:rFonts w:ascii="楷体" w:hAnsi="楷体" w:eastAsia="楷体" w:cs="楷体"/>
              </w:rPr>
            </w:pPr>
          </w:p>
        </w:tc>
        <w:tc>
          <w:tcPr>
            <w:tcW w:w="4531" w:type="pct"/>
          </w:tcPr>
          <w:p w14:paraId="1855EAB8">
            <w:pPr>
              <w:pStyle w:val="39"/>
              <w:widowControl w:val="0"/>
              <w:spacing w:after="120" w:afterLines="50"/>
              <w:ind w:firstLine="0" w:firstLineChars="0"/>
              <w:jc w:val="both"/>
              <w:rPr>
                <w:rFonts w:ascii="楷体" w:hAnsi="楷体" w:eastAsia="楷体"/>
                <w:color w:val="000000"/>
                <w:szCs w:val="21"/>
              </w:rPr>
            </w:pPr>
          </w:p>
        </w:tc>
      </w:tr>
      <w:tr w14:paraId="209B100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15F2D9D2">
            <w:pPr>
              <w:pStyle w:val="3"/>
              <w:jc w:val="both"/>
              <w:outlineLvl w:val="1"/>
              <w:rPr>
                <w:rFonts w:ascii="楷体" w:hAnsi="楷体"/>
                <w:b w:val="0"/>
                <w:color w:val="000000"/>
                <w:szCs w:val="21"/>
              </w:rPr>
            </w:pPr>
            <w:bookmarkStart w:id="119" w:name="_Toc145860468"/>
            <w:r>
              <w:rPr>
                <w:rFonts w:ascii="楷体" w:hAnsi="楷体" w:cs="楷体"/>
                <w:b w:val="0"/>
                <w:color w:val="auto"/>
              </w:rPr>
              <w:t xml:space="preserve">6.4 </w:t>
            </w:r>
            <w:r>
              <w:rPr>
                <w:rFonts w:hint="eastAsia" w:ascii="楷体" w:hAnsi="楷体" w:cs="楷体"/>
                <w:b w:val="0"/>
                <w:color w:val="auto"/>
              </w:rPr>
              <w:t>信息技术服务</w:t>
            </w:r>
            <w:bookmarkEnd w:id="119"/>
          </w:p>
        </w:tc>
      </w:tr>
      <w:tr w14:paraId="793ECB1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31" w:hRule="atLeast"/>
        </w:trPr>
        <w:tc>
          <w:tcPr>
            <w:tcW w:w="469" w:type="pct"/>
            <w:vAlign w:val="center"/>
          </w:tcPr>
          <w:p w14:paraId="77C3967D">
            <w:pPr>
              <w:widowControl w:val="0"/>
              <w:jc w:val="center"/>
              <w:rPr>
                <w:rFonts w:ascii="楷体" w:hAnsi="楷体" w:eastAsia="楷体" w:cs="楷体"/>
              </w:rPr>
            </w:pPr>
            <w:r>
              <w:rPr>
                <w:rFonts w:hint="eastAsia" w:ascii="楷体" w:hAnsi="楷体" w:eastAsia="楷体" w:cs="楷体"/>
              </w:rPr>
              <w:t>标准</w:t>
            </w:r>
          </w:p>
        </w:tc>
        <w:tc>
          <w:tcPr>
            <w:tcW w:w="4531" w:type="pct"/>
          </w:tcPr>
          <w:p w14:paraId="5E4DF121">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4627ADE3">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7B46A80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拥有足够的信息技术基础设施和支持服务系统，方便学生使用。（B 6.4.1）</w:t>
            </w:r>
          </w:p>
          <w:p w14:paraId="60A89763">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制定并实施相关政策，确保现代信息技术与资源能有效地服务于教学，保证课程计划的落实。（B 6.4.2）</w:t>
            </w:r>
          </w:p>
          <w:p w14:paraId="30606EF1">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3EC4AD92">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1A43968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保证师生能够有效利用现有的信息技术并探索新技术，以支持自主学习。（Q 6.4.1）</w:t>
            </w:r>
          </w:p>
          <w:p w14:paraId="2DF18BE3">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在符合医学伦理的情况下，保证学生能够最大程度地获取患者的相关病历信息及使用医疗信息系统。（Q 6.4.2）</w:t>
            </w:r>
          </w:p>
          <w:p w14:paraId="4A675543">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在必要情况下（包括社会紧急状况），能支持将虚拟学习方法（数字、远程、分布式或在线学习）作为替代性或补充性的教学方法展开应用。（Q 6.4.3）</w:t>
            </w:r>
          </w:p>
        </w:tc>
      </w:tr>
      <w:tr w14:paraId="64948B2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41" w:hRule="atLeast"/>
        </w:trPr>
        <w:tc>
          <w:tcPr>
            <w:tcW w:w="469" w:type="pct"/>
            <w:vMerge w:val="restart"/>
            <w:vAlign w:val="center"/>
          </w:tcPr>
          <w:p w14:paraId="79025D2A">
            <w:pPr>
              <w:widowControl w:val="0"/>
              <w:jc w:val="center"/>
              <w:rPr>
                <w:rFonts w:ascii="楷体" w:hAnsi="楷体" w:eastAsia="楷体" w:cs="楷体"/>
              </w:rPr>
            </w:pPr>
            <w:r>
              <w:rPr>
                <w:rFonts w:hint="eastAsia" w:ascii="楷体" w:hAnsi="楷体" w:eastAsia="楷体" w:cs="楷体"/>
              </w:rPr>
              <w:t>现状描述</w:t>
            </w:r>
          </w:p>
        </w:tc>
        <w:tc>
          <w:tcPr>
            <w:tcW w:w="4531" w:type="pct"/>
          </w:tcPr>
          <w:p w14:paraId="512DFFE2">
            <w:pPr>
              <w:pStyle w:val="44"/>
              <w:numPr>
                <w:ilvl w:val="3"/>
                <w:numId w:val="41"/>
              </w:numPr>
              <w:spacing w:after="120" w:afterLines="50"/>
              <w:jc w:val="both"/>
              <w:rPr>
                <w:rFonts w:ascii="楷体" w:hAnsi="楷体" w:eastAsia="楷体"/>
                <w:szCs w:val="28"/>
              </w:rPr>
            </w:pPr>
            <w:r>
              <w:rPr>
                <w:rFonts w:hint="eastAsia" w:ascii="楷体" w:hAnsi="楷体" w:eastAsia="楷体"/>
                <w:szCs w:val="28"/>
              </w:rPr>
              <w:t>请描述学校信息技术基础设施和支持服务系统情况，以及确保现代信息技术与资源能有效地服务于教学，保证课程计划的落实的相关政策及实施情况。</w:t>
            </w:r>
          </w:p>
          <w:p w14:paraId="1695D6AE">
            <w:pPr>
              <w:pStyle w:val="44"/>
              <w:spacing w:after="120" w:afterLines="50"/>
              <w:jc w:val="both"/>
              <w:rPr>
                <w:rFonts w:ascii="楷体" w:hAnsi="楷体" w:eastAsia="楷体"/>
                <w:szCs w:val="28"/>
              </w:rPr>
            </w:pPr>
          </w:p>
          <w:p w14:paraId="6FECA576">
            <w:pPr>
              <w:pStyle w:val="44"/>
              <w:spacing w:after="120" w:afterLines="50"/>
              <w:jc w:val="both"/>
              <w:rPr>
                <w:rFonts w:ascii="楷体" w:hAnsi="楷体" w:eastAsia="楷体"/>
                <w:szCs w:val="28"/>
              </w:rPr>
            </w:pPr>
          </w:p>
        </w:tc>
      </w:tr>
      <w:tr w14:paraId="0C07837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26" w:hRule="atLeast"/>
        </w:trPr>
        <w:tc>
          <w:tcPr>
            <w:tcW w:w="469" w:type="pct"/>
            <w:vMerge w:val="continue"/>
            <w:vAlign w:val="center"/>
          </w:tcPr>
          <w:p w14:paraId="31ABA84B">
            <w:pPr>
              <w:pStyle w:val="44"/>
              <w:spacing w:after="120" w:afterLines="50"/>
              <w:jc w:val="both"/>
              <w:rPr>
                <w:rFonts w:ascii="楷体" w:hAnsi="楷体" w:eastAsia="楷体"/>
              </w:rPr>
            </w:pPr>
          </w:p>
        </w:tc>
        <w:tc>
          <w:tcPr>
            <w:tcW w:w="4531" w:type="pct"/>
          </w:tcPr>
          <w:p w14:paraId="7C516D76">
            <w:pPr>
              <w:pStyle w:val="44"/>
              <w:numPr>
                <w:ilvl w:val="3"/>
                <w:numId w:val="41"/>
              </w:numPr>
              <w:spacing w:after="120" w:afterLines="50"/>
              <w:jc w:val="both"/>
              <w:rPr>
                <w:rFonts w:ascii="楷体" w:hAnsi="楷体" w:eastAsia="楷体"/>
                <w:szCs w:val="28"/>
              </w:rPr>
            </w:pPr>
            <w:r>
              <w:rPr>
                <w:rFonts w:hint="eastAsia" w:ascii="楷体" w:hAnsi="楷体" w:eastAsia="楷体"/>
                <w:szCs w:val="28"/>
              </w:rPr>
              <w:t>请描述学校如何有效利用现有的信息技术并探索新技术以支持学生自主学习，描述能够支持学生自主学习的学习平台或学习资源。</w:t>
            </w:r>
          </w:p>
          <w:p w14:paraId="05694038">
            <w:pPr>
              <w:pStyle w:val="44"/>
              <w:spacing w:after="120" w:afterLines="50"/>
              <w:jc w:val="both"/>
              <w:rPr>
                <w:rFonts w:ascii="楷体" w:hAnsi="楷体" w:eastAsia="楷体"/>
                <w:szCs w:val="28"/>
              </w:rPr>
            </w:pPr>
          </w:p>
          <w:p w14:paraId="18CD0362">
            <w:pPr>
              <w:pStyle w:val="44"/>
              <w:spacing w:after="120" w:afterLines="50"/>
              <w:jc w:val="both"/>
              <w:rPr>
                <w:rFonts w:ascii="楷体" w:hAnsi="楷体" w:eastAsia="楷体"/>
                <w:szCs w:val="28"/>
              </w:rPr>
            </w:pPr>
          </w:p>
        </w:tc>
      </w:tr>
      <w:tr w14:paraId="5D962E2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81" w:hRule="atLeast"/>
        </w:trPr>
        <w:tc>
          <w:tcPr>
            <w:tcW w:w="469" w:type="pct"/>
            <w:vMerge w:val="continue"/>
            <w:vAlign w:val="center"/>
          </w:tcPr>
          <w:p w14:paraId="174A72C6">
            <w:pPr>
              <w:pStyle w:val="44"/>
              <w:spacing w:after="120" w:afterLines="50"/>
              <w:jc w:val="both"/>
              <w:rPr>
                <w:rFonts w:ascii="楷体" w:hAnsi="楷体" w:eastAsia="楷体"/>
                <w:sz w:val="22"/>
                <w:szCs w:val="22"/>
              </w:rPr>
            </w:pPr>
          </w:p>
        </w:tc>
        <w:tc>
          <w:tcPr>
            <w:tcW w:w="4531" w:type="pct"/>
          </w:tcPr>
          <w:p w14:paraId="73F0489F">
            <w:pPr>
              <w:pStyle w:val="44"/>
              <w:numPr>
                <w:ilvl w:val="3"/>
                <w:numId w:val="41"/>
              </w:numPr>
              <w:spacing w:after="120" w:afterLines="50"/>
              <w:jc w:val="both"/>
              <w:rPr>
                <w:rFonts w:ascii="楷体" w:hAnsi="楷体" w:eastAsia="楷体" w:cs="宋体"/>
              </w:rPr>
            </w:pPr>
            <w:r>
              <w:rPr>
                <w:rFonts w:hint="eastAsia" w:ascii="楷体" w:hAnsi="楷体" w:eastAsia="楷体"/>
                <w:szCs w:val="28"/>
              </w:rPr>
              <w:t>请描述学校在符合医学伦理的情况下，如何保障学生最大程度地获取患者的相关信息及使用医疗信息系统。</w:t>
            </w:r>
          </w:p>
          <w:p w14:paraId="30EEE904">
            <w:pPr>
              <w:pStyle w:val="44"/>
              <w:spacing w:after="120" w:afterLines="50"/>
              <w:jc w:val="both"/>
              <w:rPr>
                <w:rFonts w:ascii="楷体" w:hAnsi="楷体" w:eastAsia="楷体"/>
                <w:szCs w:val="28"/>
              </w:rPr>
            </w:pPr>
          </w:p>
          <w:p w14:paraId="14716757">
            <w:pPr>
              <w:pStyle w:val="44"/>
              <w:spacing w:after="120" w:afterLines="50"/>
              <w:jc w:val="both"/>
              <w:rPr>
                <w:rFonts w:ascii="楷体" w:hAnsi="楷体" w:eastAsia="楷体" w:cs="宋体"/>
              </w:rPr>
            </w:pPr>
          </w:p>
        </w:tc>
      </w:tr>
      <w:tr w14:paraId="100F9FB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35" w:hRule="atLeast"/>
        </w:trPr>
        <w:tc>
          <w:tcPr>
            <w:tcW w:w="469" w:type="pct"/>
            <w:vMerge w:val="continue"/>
            <w:vAlign w:val="center"/>
          </w:tcPr>
          <w:p w14:paraId="657554D3">
            <w:pPr>
              <w:pStyle w:val="44"/>
              <w:spacing w:after="120" w:afterLines="50"/>
              <w:jc w:val="both"/>
              <w:rPr>
                <w:rFonts w:ascii="楷体" w:hAnsi="楷体" w:eastAsia="楷体"/>
                <w:sz w:val="22"/>
                <w:szCs w:val="22"/>
              </w:rPr>
            </w:pPr>
          </w:p>
        </w:tc>
        <w:tc>
          <w:tcPr>
            <w:tcW w:w="4531" w:type="pct"/>
          </w:tcPr>
          <w:p w14:paraId="13A614C8">
            <w:pPr>
              <w:pStyle w:val="44"/>
              <w:numPr>
                <w:ilvl w:val="3"/>
                <w:numId w:val="41"/>
              </w:numPr>
              <w:spacing w:after="120" w:afterLines="50"/>
              <w:jc w:val="both"/>
              <w:rPr>
                <w:rFonts w:ascii="楷体" w:hAnsi="楷体" w:eastAsia="楷体" w:cs="宋体"/>
              </w:rPr>
            </w:pPr>
            <w:r>
              <w:rPr>
                <w:rFonts w:hint="eastAsia" w:ascii="楷体" w:hAnsi="楷体" w:eastAsia="楷体"/>
                <w:szCs w:val="28"/>
              </w:rPr>
              <w:t>请描述学生在临床教学基地实习期间，学校和基地所能够提供的信息技术服务情况。</w:t>
            </w:r>
          </w:p>
          <w:p w14:paraId="0F8C1C7D">
            <w:pPr>
              <w:pStyle w:val="44"/>
              <w:spacing w:after="120" w:afterLines="50"/>
              <w:jc w:val="both"/>
              <w:rPr>
                <w:rFonts w:ascii="楷体" w:hAnsi="楷体" w:eastAsia="楷体"/>
                <w:szCs w:val="28"/>
              </w:rPr>
            </w:pPr>
          </w:p>
          <w:p w14:paraId="09E0CC70">
            <w:pPr>
              <w:pStyle w:val="44"/>
              <w:spacing w:after="120" w:afterLines="50"/>
              <w:jc w:val="both"/>
              <w:rPr>
                <w:rFonts w:ascii="楷体" w:hAnsi="楷体" w:eastAsia="楷体" w:cs="宋体"/>
              </w:rPr>
            </w:pPr>
          </w:p>
        </w:tc>
      </w:tr>
      <w:tr w14:paraId="530C508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30" w:hRule="atLeast"/>
        </w:trPr>
        <w:tc>
          <w:tcPr>
            <w:tcW w:w="469" w:type="pct"/>
            <w:vMerge w:val="continue"/>
            <w:vAlign w:val="center"/>
          </w:tcPr>
          <w:p w14:paraId="2DFB2423">
            <w:pPr>
              <w:pStyle w:val="44"/>
              <w:spacing w:after="120" w:afterLines="50"/>
              <w:jc w:val="both"/>
              <w:rPr>
                <w:rFonts w:ascii="楷体" w:hAnsi="楷体" w:eastAsia="楷体"/>
                <w:sz w:val="22"/>
                <w:szCs w:val="22"/>
              </w:rPr>
            </w:pPr>
          </w:p>
        </w:tc>
        <w:tc>
          <w:tcPr>
            <w:tcW w:w="4531" w:type="pct"/>
          </w:tcPr>
          <w:p w14:paraId="60BED057">
            <w:pPr>
              <w:pStyle w:val="44"/>
              <w:numPr>
                <w:ilvl w:val="3"/>
                <w:numId w:val="41"/>
              </w:numPr>
              <w:spacing w:after="120" w:afterLines="50"/>
              <w:jc w:val="both"/>
              <w:rPr>
                <w:rFonts w:ascii="楷体" w:hAnsi="楷体" w:eastAsia="楷体"/>
              </w:rPr>
            </w:pPr>
            <w:r>
              <w:rPr>
                <w:rFonts w:hint="eastAsia" w:ascii="楷体" w:hAnsi="楷体" w:eastAsia="楷体"/>
                <w:szCs w:val="28"/>
              </w:rPr>
              <w:t>请描述学校在必要情况下（包括社会紧急状况），如何支持采用虚拟学习方法开展教学并确保效果。</w:t>
            </w:r>
          </w:p>
          <w:p w14:paraId="5AE80733">
            <w:pPr>
              <w:pStyle w:val="44"/>
              <w:spacing w:after="120" w:afterLines="50"/>
              <w:jc w:val="both"/>
              <w:rPr>
                <w:rFonts w:ascii="楷体" w:hAnsi="楷体" w:eastAsia="楷体"/>
                <w:szCs w:val="28"/>
              </w:rPr>
            </w:pPr>
          </w:p>
          <w:p w14:paraId="16A62C2F">
            <w:pPr>
              <w:pStyle w:val="44"/>
              <w:spacing w:after="120" w:afterLines="50"/>
              <w:jc w:val="both"/>
              <w:rPr>
                <w:rFonts w:ascii="楷体" w:hAnsi="楷体" w:eastAsia="楷体"/>
              </w:rPr>
            </w:pPr>
          </w:p>
        </w:tc>
      </w:tr>
      <w:tr w14:paraId="0515A8E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9" w:hRule="atLeast"/>
        </w:trPr>
        <w:tc>
          <w:tcPr>
            <w:tcW w:w="469" w:type="pct"/>
            <w:vAlign w:val="center"/>
          </w:tcPr>
          <w:p w14:paraId="426FA7DE">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31" w:type="pct"/>
          </w:tcPr>
          <w:p w14:paraId="24071650">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147494C">
            <w:pPr>
              <w:spacing w:after="120" w:afterLines="50"/>
              <w:jc w:val="both"/>
              <w:rPr>
                <w:rFonts w:ascii="楷体" w:hAnsi="楷体" w:eastAsia="楷体" w:cs="Times New Roman"/>
              </w:rPr>
            </w:pPr>
          </w:p>
          <w:p w14:paraId="5087CECF">
            <w:pPr>
              <w:spacing w:after="120" w:afterLines="50"/>
              <w:jc w:val="both"/>
              <w:rPr>
                <w:rFonts w:ascii="楷体" w:hAnsi="楷体" w:eastAsia="楷体" w:cs="Times New Roman"/>
              </w:rPr>
            </w:pPr>
          </w:p>
        </w:tc>
      </w:tr>
      <w:tr w14:paraId="7DFCD3F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2AFD6742">
            <w:pPr>
              <w:widowControl w:val="0"/>
              <w:jc w:val="center"/>
              <w:rPr>
                <w:rFonts w:ascii="楷体" w:hAnsi="楷体" w:eastAsia="楷体" w:cs="楷体"/>
              </w:rPr>
            </w:pPr>
            <w:r>
              <w:rPr>
                <w:rFonts w:hint="eastAsia" w:ascii="楷体" w:hAnsi="楷体" w:eastAsia="楷体" w:cs="楷体"/>
              </w:rPr>
              <w:t>目前存在的不足及改进思路</w:t>
            </w:r>
          </w:p>
        </w:tc>
        <w:tc>
          <w:tcPr>
            <w:tcW w:w="4531" w:type="pct"/>
          </w:tcPr>
          <w:p w14:paraId="566F1170">
            <w:pPr>
              <w:pStyle w:val="39"/>
              <w:widowControl w:val="0"/>
              <w:spacing w:after="120" w:afterLines="50"/>
              <w:ind w:firstLine="0" w:firstLineChars="0"/>
              <w:jc w:val="both"/>
              <w:rPr>
                <w:rFonts w:ascii="楷体" w:hAnsi="楷体" w:eastAsia="楷体"/>
                <w:color w:val="000000"/>
                <w:sz w:val="22"/>
                <w:szCs w:val="22"/>
              </w:rPr>
            </w:pPr>
          </w:p>
        </w:tc>
      </w:tr>
      <w:tr w14:paraId="711D1D1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675BD815">
            <w:pPr>
              <w:widowControl w:val="0"/>
              <w:jc w:val="center"/>
              <w:rPr>
                <w:rFonts w:ascii="楷体" w:hAnsi="楷体" w:eastAsia="楷体" w:cs="楷体"/>
              </w:rPr>
            </w:pPr>
            <w:r>
              <w:rPr>
                <w:rFonts w:hint="eastAsia" w:ascii="楷体" w:hAnsi="楷体" w:eastAsia="楷体" w:cs="楷体"/>
              </w:rPr>
              <w:t>支撑材料</w:t>
            </w:r>
          </w:p>
        </w:tc>
        <w:tc>
          <w:tcPr>
            <w:tcW w:w="4531" w:type="pct"/>
          </w:tcPr>
          <w:p w14:paraId="497D907E">
            <w:pPr>
              <w:pStyle w:val="39"/>
              <w:widowControl w:val="0"/>
              <w:spacing w:after="120" w:afterLines="50"/>
              <w:ind w:firstLine="0" w:firstLineChars="0"/>
              <w:jc w:val="both"/>
              <w:rPr>
                <w:rFonts w:ascii="楷体" w:hAnsi="楷体" w:eastAsia="楷体"/>
                <w:color w:val="000000"/>
                <w:sz w:val="22"/>
                <w:szCs w:val="22"/>
              </w:rPr>
            </w:pPr>
          </w:p>
        </w:tc>
      </w:tr>
      <w:tr w14:paraId="306EF4B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04F11994">
            <w:pPr>
              <w:pStyle w:val="3"/>
              <w:jc w:val="both"/>
              <w:outlineLvl w:val="1"/>
              <w:rPr>
                <w:rFonts w:ascii="楷体" w:hAnsi="楷体"/>
                <w:b w:val="0"/>
                <w:color w:val="000000"/>
                <w:szCs w:val="21"/>
              </w:rPr>
            </w:pPr>
            <w:bookmarkStart w:id="120" w:name="_Toc145860469"/>
            <w:r>
              <w:rPr>
                <w:rFonts w:ascii="楷体" w:hAnsi="楷体" w:cs="楷体"/>
                <w:b w:val="0"/>
                <w:color w:val="auto"/>
              </w:rPr>
              <w:t xml:space="preserve">6.5 </w:t>
            </w:r>
            <w:r>
              <w:rPr>
                <w:rFonts w:hint="eastAsia" w:ascii="楷体" w:hAnsi="楷体" w:cs="楷体"/>
                <w:b w:val="0"/>
                <w:color w:val="auto"/>
              </w:rPr>
              <w:t>教育专家</w:t>
            </w:r>
            <w:bookmarkEnd w:id="120"/>
          </w:p>
        </w:tc>
      </w:tr>
      <w:tr w14:paraId="25123A4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2BAFFCC9">
            <w:pPr>
              <w:widowControl w:val="0"/>
              <w:jc w:val="center"/>
              <w:rPr>
                <w:rFonts w:ascii="楷体" w:hAnsi="楷体" w:eastAsia="楷体" w:cs="楷体"/>
              </w:rPr>
            </w:pPr>
            <w:r>
              <w:rPr>
                <w:rFonts w:hint="eastAsia" w:ascii="楷体" w:hAnsi="楷体" w:eastAsia="楷体" w:cs="楷体"/>
              </w:rPr>
              <w:t>标准</w:t>
            </w:r>
          </w:p>
        </w:tc>
        <w:tc>
          <w:tcPr>
            <w:tcW w:w="4531" w:type="pct"/>
          </w:tcPr>
          <w:p w14:paraId="043ACF87">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181E8841">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665DE62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有制度和措施保证教育专家参与医学教育重要问题的决策，包括课程计划的制订，教学方法和考核与评价方式的选择、调整、改革等。（B 6.5.1）</w:t>
            </w:r>
          </w:p>
          <w:p w14:paraId="64660DBE">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3B524286">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5DCEF3E8">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充分发挥教育专家在教师成长中的作用。（Q 6.5.1）</w:t>
            </w:r>
          </w:p>
          <w:p w14:paraId="022D75F0">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重视培养校内教育专家的医学教育研究和评价能力。（Q 6.5.2）</w:t>
            </w:r>
          </w:p>
        </w:tc>
      </w:tr>
      <w:tr w14:paraId="38F063E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61" w:hRule="atLeast"/>
        </w:trPr>
        <w:tc>
          <w:tcPr>
            <w:tcW w:w="469" w:type="pct"/>
            <w:vMerge w:val="restart"/>
            <w:vAlign w:val="center"/>
          </w:tcPr>
          <w:p w14:paraId="47527137">
            <w:pPr>
              <w:widowControl w:val="0"/>
              <w:jc w:val="center"/>
              <w:rPr>
                <w:rFonts w:ascii="楷体" w:hAnsi="楷体" w:eastAsia="楷体" w:cs="楷体"/>
              </w:rPr>
            </w:pPr>
            <w:r>
              <w:rPr>
                <w:rFonts w:hint="eastAsia" w:ascii="楷体" w:hAnsi="楷体" w:eastAsia="楷体" w:cs="楷体"/>
              </w:rPr>
              <w:t>现状描述</w:t>
            </w:r>
          </w:p>
        </w:tc>
        <w:tc>
          <w:tcPr>
            <w:tcW w:w="4531" w:type="pct"/>
          </w:tcPr>
          <w:p w14:paraId="6A7A8AE1">
            <w:pPr>
              <w:pStyle w:val="44"/>
              <w:numPr>
                <w:ilvl w:val="3"/>
                <w:numId w:val="42"/>
              </w:numPr>
              <w:spacing w:after="120" w:afterLines="50"/>
              <w:jc w:val="both"/>
              <w:rPr>
                <w:rFonts w:ascii="楷体" w:hAnsi="楷体" w:eastAsia="楷体"/>
                <w:szCs w:val="28"/>
              </w:rPr>
            </w:pPr>
            <w:r>
              <w:rPr>
                <w:rFonts w:hint="eastAsia" w:ascii="楷体" w:hAnsi="楷体" w:eastAsia="楷体"/>
                <w:szCs w:val="28"/>
              </w:rPr>
              <w:t>请描述学校教育专家／医学教育专家队伍组成及背景。</w:t>
            </w:r>
          </w:p>
          <w:p w14:paraId="33B2EC98">
            <w:pPr>
              <w:pStyle w:val="44"/>
              <w:spacing w:after="120" w:afterLines="50"/>
              <w:jc w:val="both"/>
              <w:rPr>
                <w:rFonts w:ascii="楷体" w:hAnsi="楷体" w:eastAsia="楷体"/>
                <w:szCs w:val="28"/>
              </w:rPr>
            </w:pPr>
          </w:p>
          <w:p w14:paraId="3D5675C2">
            <w:pPr>
              <w:pStyle w:val="44"/>
              <w:spacing w:after="120" w:afterLines="50"/>
              <w:jc w:val="both"/>
              <w:rPr>
                <w:rFonts w:ascii="楷体" w:hAnsi="楷体" w:eastAsia="楷体"/>
                <w:szCs w:val="28"/>
              </w:rPr>
            </w:pPr>
          </w:p>
        </w:tc>
      </w:tr>
      <w:tr w14:paraId="0012043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3" w:hRule="atLeast"/>
        </w:trPr>
        <w:tc>
          <w:tcPr>
            <w:tcW w:w="469" w:type="pct"/>
            <w:vMerge w:val="continue"/>
            <w:vAlign w:val="center"/>
          </w:tcPr>
          <w:p w14:paraId="79345E64">
            <w:pPr>
              <w:pStyle w:val="44"/>
              <w:spacing w:after="120" w:afterLines="50"/>
              <w:jc w:val="both"/>
              <w:rPr>
                <w:rFonts w:ascii="楷体" w:hAnsi="楷体" w:eastAsia="楷体"/>
              </w:rPr>
            </w:pPr>
          </w:p>
        </w:tc>
        <w:tc>
          <w:tcPr>
            <w:tcW w:w="4531" w:type="pct"/>
          </w:tcPr>
          <w:p w14:paraId="4F3872F8">
            <w:pPr>
              <w:pStyle w:val="44"/>
              <w:numPr>
                <w:ilvl w:val="3"/>
                <w:numId w:val="42"/>
              </w:numPr>
              <w:spacing w:after="120" w:afterLines="50"/>
              <w:jc w:val="both"/>
              <w:rPr>
                <w:rFonts w:ascii="楷体" w:hAnsi="楷体" w:eastAsia="楷体" w:cs="宋体"/>
                <w:szCs w:val="28"/>
              </w:rPr>
            </w:pPr>
            <w:r>
              <w:rPr>
                <w:rFonts w:hint="eastAsia" w:ascii="楷体" w:hAnsi="楷体" w:eastAsia="楷体"/>
                <w:szCs w:val="28"/>
              </w:rPr>
              <w:t>请描述学校保障教育专家／医学教育专家参与医学教育重要问题的情况。</w:t>
            </w:r>
          </w:p>
          <w:p w14:paraId="7085C545">
            <w:pPr>
              <w:pStyle w:val="44"/>
              <w:spacing w:after="120" w:afterLines="50"/>
              <w:jc w:val="both"/>
              <w:rPr>
                <w:rFonts w:ascii="楷体" w:hAnsi="楷体" w:eastAsia="楷体"/>
                <w:szCs w:val="28"/>
              </w:rPr>
            </w:pPr>
          </w:p>
          <w:p w14:paraId="0E7A2CB6">
            <w:pPr>
              <w:pStyle w:val="44"/>
              <w:spacing w:after="120" w:afterLines="50"/>
              <w:jc w:val="both"/>
              <w:rPr>
                <w:rFonts w:ascii="楷体" w:hAnsi="楷体" w:eastAsia="楷体" w:cs="宋体"/>
                <w:szCs w:val="28"/>
              </w:rPr>
            </w:pPr>
          </w:p>
        </w:tc>
      </w:tr>
      <w:tr w14:paraId="365D2D3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48" w:hRule="atLeast"/>
        </w:trPr>
        <w:tc>
          <w:tcPr>
            <w:tcW w:w="469" w:type="pct"/>
            <w:vMerge w:val="continue"/>
            <w:vAlign w:val="center"/>
          </w:tcPr>
          <w:p w14:paraId="4E3820AC">
            <w:pPr>
              <w:pStyle w:val="44"/>
              <w:spacing w:after="120" w:afterLines="50"/>
              <w:jc w:val="both"/>
              <w:rPr>
                <w:rFonts w:ascii="楷体" w:hAnsi="楷体" w:eastAsia="楷体"/>
                <w:sz w:val="22"/>
                <w:szCs w:val="22"/>
              </w:rPr>
            </w:pPr>
          </w:p>
        </w:tc>
        <w:tc>
          <w:tcPr>
            <w:tcW w:w="4531" w:type="pct"/>
          </w:tcPr>
          <w:p w14:paraId="683442EE">
            <w:pPr>
              <w:pStyle w:val="44"/>
              <w:numPr>
                <w:ilvl w:val="3"/>
                <w:numId w:val="42"/>
              </w:numPr>
              <w:spacing w:after="120" w:afterLines="50"/>
              <w:jc w:val="both"/>
              <w:rPr>
                <w:rFonts w:ascii="楷体" w:hAnsi="楷体" w:eastAsia="楷体"/>
                <w:szCs w:val="28"/>
              </w:rPr>
            </w:pPr>
            <w:r>
              <w:rPr>
                <w:rFonts w:hint="eastAsia" w:ascii="楷体" w:hAnsi="楷体" w:eastAsia="楷体"/>
                <w:szCs w:val="28"/>
              </w:rPr>
              <w:t>请描述教育专家／医学教育专家在医学教师教学发展及教学能力培训方面发挥的作用。</w:t>
            </w:r>
          </w:p>
          <w:p w14:paraId="7AF90353">
            <w:pPr>
              <w:pStyle w:val="44"/>
              <w:spacing w:after="120" w:afterLines="50"/>
              <w:jc w:val="both"/>
              <w:rPr>
                <w:rFonts w:ascii="楷体" w:hAnsi="楷体" w:eastAsia="楷体"/>
                <w:szCs w:val="28"/>
              </w:rPr>
            </w:pPr>
          </w:p>
          <w:p w14:paraId="6DCEECBE">
            <w:pPr>
              <w:pStyle w:val="44"/>
              <w:spacing w:after="120" w:afterLines="50"/>
              <w:jc w:val="both"/>
              <w:rPr>
                <w:rFonts w:ascii="楷体" w:hAnsi="楷体" w:eastAsia="楷体"/>
                <w:szCs w:val="28"/>
              </w:rPr>
            </w:pPr>
          </w:p>
        </w:tc>
      </w:tr>
      <w:tr w14:paraId="71DD149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02" w:hRule="atLeast"/>
        </w:trPr>
        <w:tc>
          <w:tcPr>
            <w:tcW w:w="469" w:type="pct"/>
            <w:vMerge w:val="continue"/>
            <w:vAlign w:val="center"/>
          </w:tcPr>
          <w:p w14:paraId="2F9C3195">
            <w:pPr>
              <w:pStyle w:val="44"/>
              <w:spacing w:after="120" w:afterLines="50"/>
              <w:jc w:val="both"/>
              <w:rPr>
                <w:rFonts w:ascii="楷体" w:hAnsi="楷体" w:eastAsia="楷体"/>
                <w:sz w:val="22"/>
                <w:szCs w:val="22"/>
              </w:rPr>
            </w:pPr>
          </w:p>
        </w:tc>
        <w:tc>
          <w:tcPr>
            <w:tcW w:w="4531" w:type="pct"/>
          </w:tcPr>
          <w:p w14:paraId="5F1183A0">
            <w:pPr>
              <w:pStyle w:val="44"/>
              <w:numPr>
                <w:ilvl w:val="3"/>
                <w:numId w:val="42"/>
              </w:numPr>
              <w:spacing w:after="120" w:afterLines="50"/>
              <w:jc w:val="both"/>
              <w:rPr>
                <w:rFonts w:ascii="楷体" w:hAnsi="楷体" w:eastAsia="楷体" w:cs="宋体"/>
              </w:rPr>
            </w:pPr>
            <w:r>
              <w:rPr>
                <w:rFonts w:hint="eastAsia" w:ascii="楷体" w:hAnsi="楷体" w:eastAsia="楷体"/>
                <w:szCs w:val="28"/>
              </w:rPr>
              <w:t>请描述学校对校内教育专家针对医学教育研究与评价能力的持续培养情况，可举例说明。</w:t>
            </w:r>
          </w:p>
          <w:p w14:paraId="417A54FA">
            <w:pPr>
              <w:pStyle w:val="44"/>
              <w:spacing w:after="120" w:afterLines="50"/>
              <w:jc w:val="both"/>
              <w:rPr>
                <w:rFonts w:ascii="楷体" w:hAnsi="楷体" w:eastAsia="楷体"/>
                <w:szCs w:val="28"/>
              </w:rPr>
            </w:pPr>
          </w:p>
          <w:p w14:paraId="6D7D1009">
            <w:pPr>
              <w:pStyle w:val="44"/>
              <w:spacing w:after="120" w:afterLines="50"/>
              <w:jc w:val="both"/>
              <w:rPr>
                <w:rFonts w:ascii="楷体" w:hAnsi="楷体" w:eastAsia="楷体" w:cs="宋体"/>
              </w:rPr>
            </w:pPr>
          </w:p>
        </w:tc>
      </w:tr>
      <w:tr w14:paraId="1A780A4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9" w:hRule="atLeast"/>
        </w:trPr>
        <w:tc>
          <w:tcPr>
            <w:tcW w:w="469" w:type="pct"/>
            <w:vAlign w:val="center"/>
          </w:tcPr>
          <w:p w14:paraId="496ADCB6">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31" w:type="pct"/>
          </w:tcPr>
          <w:p w14:paraId="44515D48">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6467E59F">
            <w:pPr>
              <w:spacing w:after="120" w:afterLines="50"/>
              <w:jc w:val="both"/>
              <w:rPr>
                <w:rFonts w:ascii="楷体" w:hAnsi="楷体" w:eastAsia="楷体" w:cs="Times New Roman"/>
              </w:rPr>
            </w:pPr>
          </w:p>
          <w:p w14:paraId="23A20A76">
            <w:pPr>
              <w:spacing w:after="120" w:afterLines="50"/>
              <w:jc w:val="both"/>
              <w:rPr>
                <w:rFonts w:ascii="楷体" w:hAnsi="楷体" w:eastAsia="楷体" w:cs="Times New Roman"/>
              </w:rPr>
            </w:pPr>
          </w:p>
        </w:tc>
      </w:tr>
      <w:tr w14:paraId="56FED15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0A2E8B6D">
            <w:pPr>
              <w:widowControl w:val="0"/>
              <w:jc w:val="center"/>
              <w:rPr>
                <w:rFonts w:ascii="楷体" w:hAnsi="楷体" w:eastAsia="楷体" w:cs="楷体"/>
              </w:rPr>
            </w:pPr>
            <w:r>
              <w:rPr>
                <w:rFonts w:hint="eastAsia" w:ascii="楷体" w:hAnsi="楷体" w:eastAsia="楷体" w:cs="楷体"/>
              </w:rPr>
              <w:t>目前存在的不足及改进思路</w:t>
            </w:r>
          </w:p>
        </w:tc>
        <w:tc>
          <w:tcPr>
            <w:tcW w:w="4531" w:type="pct"/>
          </w:tcPr>
          <w:p w14:paraId="36A79B55">
            <w:pPr>
              <w:pStyle w:val="39"/>
              <w:widowControl w:val="0"/>
              <w:spacing w:after="120" w:afterLines="50"/>
              <w:ind w:firstLine="0" w:firstLineChars="0"/>
              <w:jc w:val="both"/>
              <w:rPr>
                <w:rFonts w:ascii="楷体" w:hAnsi="楷体" w:eastAsia="楷体"/>
                <w:color w:val="000000"/>
              </w:rPr>
            </w:pPr>
          </w:p>
        </w:tc>
      </w:tr>
      <w:tr w14:paraId="7CF60D8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Merge w:val="restart"/>
            <w:vAlign w:val="center"/>
          </w:tcPr>
          <w:p w14:paraId="08B1B8B2">
            <w:pPr>
              <w:widowControl w:val="0"/>
              <w:jc w:val="center"/>
              <w:rPr>
                <w:rFonts w:ascii="楷体" w:hAnsi="楷体" w:eastAsia="楷体" w:cs="楷体"/>
              </w:rPr>
            </w:pPr>
            <w:r>
              <w:rPr>
                <w:rFonts w:hint="eastAsia" w:ascii="楷体" w:hAnsi="楷体" w:eastAsia="楷体" w:cs="楷体"/>
              </w:rPr>
              <w:t>支撑材料</w:t>
            </w:r>
          </w:p>
        </w:tc>
        <w:tc>
          <w:tcPr>
            <w:tcW w:w="4531" w:type="pct"/>
          </w:tcPr>
          <w:p w14:paraId="25074016">
            <w:pPr>
              <w:pStyle w:val="44"/>
              <w:numPr>
                <w:ilvl w:val="3"/>
                <w:numId w:val="43"/>
              </w:numPr>
              <w:spacing w:after="120" w:afterLines="50"/>
              <w:jc w:val="both"/>
              <w:rPr>
                <w:rFonts w:ascii="楷体" w:hAnsi="楷体" w:eastAsia="楷体"/>
                <w:szCs w:val="28"/>
              </w:rPr>
            </w:pPr>
            <w:r>
              <w:rPr>
                <w:rFonts w:hint="eastAsia" w:ascii="楷体" w:hAnsi="楷体" w:eastAsia="楷体"/>
                <w:szCs w:val="28"/>
              </w:rPr>
              <w:t>保证教育专家参与医学教育重要问题的决策的制度。</w:t>
            </w:r>
          </w:p>
          <w:p w14:paraId="2232410B">
            <w:pPr>
              <w:pStyle w:val="44"/>
              <w:numPr>
                <w:ilvl w:val="3"/>
                <w:numId w:val="43"/>
              </w:numPr>
              <w:spacing w:after="120" w:afterLines="50"/>
              <w:jc w:val="both"/>
              <w:rPr>
                <w:rFonts w:ascii="楷体" w:hAnsi="楷体" w:eastAsia="楷体"/>
              </w:rPr>
            </w:pPr>
            <w:r>
              <w:rPr>
                <w:rFonts w:hint="eastAsia" w:ascii="楷体" w:hAnsi="楷体" w:eastAsia="楷体"/>
                <w:szCs w:val="28"/>
              </w:rPr>
              <w:t>学校对校内教育专家培养的相关制度。</w:t>
            </w:r>
          </w:p>
        </w:tc>
      </w:tr>
      <w:tr w14:paraId="391AD22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69" w:type="pct"/>
            <w:vMerge w:val="continue"/>
          </w:tcPr>
          <w:p w14:paraId="0672A9CD">
            <w:pPr>
              <w:widowControl w:val="0"/>
              <w:jc w:val="both"/>
              <w:rPr>
                <w:rFonts w:ascii="楷体" w:hAnsi="楷体" w:eastAsia="楷体" w:cs="楷体"/>
              </w:rPr>
            </w:pPr>
          </w:p>
        </w:tc>
        <w:tc>
          <w:tcPr>
            <w:tcW w:w="4531" w:type="pct"/>
          </w:tcPr>
          <w:p w14:paraId="77E8CD59">
            <w:pPr>
              <w:pStyle w:val="39"/>
              <w:widowControl w:val="0"/>
              <w:spacing w:after="120" w:afterLines="50"/>
              <w:ind w:firstLine="0" w:firstLineChars="0"/>
              <w:jc w:val="both"/>
              <w:rPr>
                <w:rFonts w:ascii="楷体" w:hAnsi="楷体" w:eastAsia="楷体"/>
                <w:color w:val="000000"/>
                <w:szCs w:val="21"/>
              </w:rPr>
            </w:pPr>
          </w:p>
        </w:tc>
      </w:tr>
      <w:tr w14:paraId="0EF6DE5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54FD2810">
            <w:pPr>
              <w:pStyle w:val="3"/>
              <w:jc w:val="both"/>
              <w:outlineLvl w:val="1"/>
              <w:rPr>
                <w:rFonts w:ascii="楷体" w:hAnsi="楷体"/>
                <w:b w:val="0"/>
                <w:color w:val="000000"/>
                <w:szCs w:val="21"/>
              </w:rPr>
            </w:pPr>
            <w:bookmarkStart w:id="121" w:name="_Toc145860470"/>
            <w:r>
              <w:rPr>
                <w:rFonts w:ascii="楷体" w:hAnsi="楷体" w:cs="楷体"/>
                <w:b w:val="0"/>
                <w:color w:val="auto"/>
              </w:rPr>
              <w:t xml:space="preserve">6.6 </w:t>
            </w:r>
            <w:r>
              <w:rPr>
                <w:rFonts w:hint="eastAsia" w:ascii="楷体" w:hAnsi="楷体" w:cs="楷体"/>
                <w:b w:val="0"/>
                <w:color w:val="auto"/>
              </w:rPr>
              <w:t>教育交流</w:t>
            </w:r>
            <w:bookmarkEnd w:id="121"/>
          </w:p>
        </w:tc>
      </w:tr>
      <w:tr w14:paraId="1F76A66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2FBD1C28">
            <w:pPr>
              <w:widowControl w:val="0"/>
              <w:jc w:val="center"/>
              <w:rPr>
                <w:rFonts w:ascii="楷体" w:hAnsi="楷体" w:eastAsia="楷体" w:cs="楷体"/>
              </w:rPr>
            </w:pPr>
            <w:r>
              <w:rPr>
                <w:rFonts w:hint="eastAsia" w:ascii="楷体" w:hAnsi="楷体" w:eastAsia="楷体" w:cs="楷体"/>
              </w:rPr>
              <w:t>标准</w:t>
            </w:r>
          </w:p>
        </w:tc>
        <w:tc>
          <w:tcPr>
            <w:tcW w:w="4531" w:type="pct"/>
          </w:tcPr>
          <w:p w14:paraId="6E542C1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3EACA6A5">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0081ED0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制定并实施与国内或国际其他教育机构合作的相关政策。（B 6.6.1）</w:t>
            </w:r>
          </w:p>
          <w:p w14:paraId="136EB3E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提供适当资源，促进学生、教师和管理人员等进行地区间及国际间的交流。（B 6.6.2）</w:t>
            </w:r>
          </w:p>
          <w:p w14:paraId="18F98682">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制定并实施课程学分转换的相关政策。（B 6.6.3）</w:t>
            </w:r>
          </w:p>
          <w:p w14:paraId="4EC78227">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37A9EE6C">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3DFC9F43">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考虑教师及学生的需求，尊重各方的风俗习惯和文化背景等伦理原则，有目的地组织交流活动。（Q 6.6.1）</w:t>
            </w:r>
          </w:p>
        </w:tc>
      </w:tr>
      <w:tr w14:paraId="17EDE3B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61" w:hRule="atLeast"/>
        </w:trPr>
        <w:tc>
          <w:tcPr>
            <w:tcW w:w="469" w:type="pct"/>
            <w:vMerge w:val="restart"/>
            <w:vAlign w:val="center"/>
          </w:tcPr>
          <w:p w14:paraId="25DBA2AE">
            <w:pPr>
              <w:widowControl w:val="0"/>
              <w:jc w:val="center"/>
              <w:rPr>
                <w:rFonts w:ascii="楷体" w:hAnsi="楷体" w:eastAsia="楷体" w:cs="楷体"/>
              </w:rPr>
            </w:pPr>
            <w:r>
              <w:rPr>
                <w:rFonts w:hint="eastAsia" w:ascii="楷体" w:hAnsi="楷体" w:eastAsia="楷体" w:cs="楷体"/>
              </w:rPr>
              <w:t>现状描述</w:t>
            </w:r>
          </w:p>
        </w:tc>
        <w:tc>
          <w:tcPr>
            <w:tcW w:w="4531" w:type="pct"/>
          </w:tcPr>
          <w:p w14:paraId="23383B49">
            <w:pPr>
              <w:pStyle w:val="44"/>
              <w:numPr>
                <w:ilvl w:val="3"/>
                <w:numId w:val="44"/>
              </w:numPr>
              <w:spacing w:after="120" w:afterLines="50"/>
              <w:jc w:val="both"/>
              <w:rPr>
                <w:rFonts w:ascii="楷体" w:hAnsi="楷体" w:eastAsia="楷体"/>
                <w:szCs w:val="28"/>
              </w:rPr>
            </w:pPr>
            <w:r>
              <w:rPr>
                <w:rFonts w:hint="eastAsia" w:ascii="楷体" w:hAnsi="楷体" w:eastAsia="楷体"/>
                <w:szCs w:val="28"/>
              </w:rPr>
              <w:t>请描述针对医学教育，学校如何制定并实施与国内或国际其它教育机构合作的相关政策，及学校在医学教育交流方面的优势和特色。</w:t>
            </w:r>
          </w:p>
          <w:p w14:paraId="62D10CBF">
            <w:pPr>
              <w:pStyle w:val="44"/>
              <w:spacing w:after="120" w:afterLines="50"/>
              <w:jc w:val="both"/>
              <w:rPr>
                <w:rFonts w:ascii="楷体" w:hAnsi="楷体" w:eastAsia="楷体"/>
                <w:szCs w:val="28"/>
              </w:rPr>
            </w:pPr>
          </w:p>
          <w:p w14:paraId="78094D78">
            <w:pPr>
              <w:pStyle w:val="44"/>
              <w:spacing w:after="120" w:afterLines="50"/>
              <w:jc w:val="both"/>
              <w:rPr>
                <w:rFonts w:ascii="楷体" w:hAnsi="楷体" w:eastAsia="楷体"/>
                <w:szCs w:val="28"/>
              </w:rPr>
            </w:pPr>
          </w:p>
        </w:tc>
      </w:tr>
      <w:tr w14:paraId="22A3BD5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56" w:hRule="atLeast"/>
        </w:trPr>
        <w:tc>
          <w:tcPr>
            <w:tcW w:w="469" w:type="pct"/>
            <w:vMerge w:val="continue"/>
            <w:vAlign w:val="center"/>
          </w:tcPr>
          <w:p w14:paraId="1C45A558">
            <w:pPr>
              <w:pStyle w:val="44"/>
              <w:spacing w:after="120" w:afterLines="50"/>
              <w:jc w:val="both"/>
              <w:rPr>
                <w:rFonts w:ascii="楷体" w:hAnsi="楷体" w:eastAsia="楷体"/>
              </w:rPr>
            </w:pPr>
          </w:p>
        </w:tc>
        <w:tc>
          <w:tcPr>
            <w:tcW w:w="4531" w:type="pct"/>
          </w:tcPr>
          <w:p w14:paraId="0E256474">
            <w:pPr>
              <w:pStyle w:val="44"/>
              <w:numPr>
                <w:ilvl w:val="3"/>
                <w:numId w:val="44"/>
              </w:numPr>
              <w:spacing w:after="120" w:afterLines="50"/>
              <w:jc w:val="both"/>
              <w:rPr>
                <w:rFonts w:ascii="楷体" w:hAnsi="楷体" w:eastAsia="楷体"/>
                <w:szCs w:val="28"/>
              </w:rPr>
            </w:pPr>
            <w:r>
              <w:rPr>
                <w:rFonts w:hint="eastAsia" w:ascii="楷体" w:hAnsi="楷体" w:eastAsia="楷体"/>
                <w:szCs w:val="28"/>
              </w:rPr>
              <w:t>请描述学校为促进医学师生（含管理人员）国际国内交流合作，提供的资源保障和措施。</w:t>
            </w:r>
          </w:p>
          <w:p w14:paraId="50A8EF8C">
            <w:pPr>
              <w:pStyle w:val="44"/>
              <w:spacing w:after="120" w:afterLines="50"/>
              <w:jc w:val="both"/>
              <w:rPr>
                <w:rFonts w:ascii="楷体" w:hAnsi="楷体" w:eastAsia="楷体"/>
                <w:szCs w:val="28"/>
              </w:rPr>
            </w:pPr>
          </w:p>
          <w:p w14:paraId="07855F40">
            <w:pPr>
              <w:pStyle w:val="44"/>
              <w:spacing w:after="120" w:afterLines="50"/>
              <w:jc w:val="both"/>
              <w:rPr>
                <w:rFonts w:ascii="楷体" w:hAnsi="楷体" w:eastAsia="楷体"/>
                <w:szCs w:val="28"/>
              </w:rPr>
            </w:pPr>
          </w:p>
        </w:tc>
      </w:tr>
      <w:tr w14:paraId="28829B7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82" w:hRule="atLeast"/>
        </w:trPr>
        <w:tc>
          <w:tcPr>
            <w:tcW w:w="469" w:type="pct"/>
            <w:vMerge w:val="continue"/>
            <w:vAlign w:val="center"/>
          </w:tcPr>
          <w:p w14:paraId="7EA2A690">
            <w:pPr>
              <w:pStyle w:val="44"/>
              <w:spacing w:after="120" w:afterLines="50"/>
              <w:jc w:val="both"/>
              <w:rPr>
                <w:rFonts w:ascii="楷体" w:hAnsi="楷体" w:eastAsia="楷体"/>
                <w:sz w:val="22"/>
                <w:szCs w:val="22"/>
              </w:rPr>
            </w:pPr>
          </w:p>
        </w:tc>
        <w:tc>
          <w:tcPr>
            <w:tcW w:w="4531" w:type="pct"/>
          </w:tcPr>
          <w:p w14:paraId="389E810D">
            <w:pPr>
              <w:pStyle w:val="44"/>
              <w:numPr>
                <w:ilvl w:val="3"/>
                <w:numId w:val="44"/>
              </w:numPr>
              <w:spacing w:after="120" w:afterLines="50"/>
              <w:jc w:val="both"/>
              <w:rPr>
                <w:rFonts w:ascii="楷体" w:hAnsi="楷体" w:eastAsia="楷体"/>
                <w:szCs w:val="28"/>
              </w:rPr>
            </w:pPr>
            <w:r>
              <w:rPr>
                <w:rFonts w:hint="eastAsia" w:ascii="楷体" w:hAnsi="楷体" w:eastAsia="楷体"/>
                <w:szCs w:val="28"/>
              </w:rPr>
              <w:t>请描述学校是否开展针对医学教育的校际课程学分转换。如有，请描述相关政策。</w:t>
            </w:r>
          </w:p>
          <w:p w14:paraId="288D819F">
            <w:pPr>
              <w:pStyle w:val="44"/>
              <w:spacing w:after="120" w:afterLines="50"/>
              <w:jc w:val="both"/>
              <w:rPr>
                <w:rFonts w:ascii="楷体" w:hAnsi="楷体" w:eastAsia="楷体"/>
                <w:szCs w:val="28"/>
              </w:rPr>
            </w:pPr>
          </w:p>
          <w:p w14:paraId="721EF3F9">
            <w:pPr>
              <w:pStyle w:val="44"/>
              <w:spacing w:after="120" w:afterLines="50"/>
              <w:jc w:val="both"/>
              <w:rPr>
                <w:rFonts w:ascii="楷体" w:hAnsi="楷体" w:eastAsia="楷体"/>
                <w:szCs w:val="28"/>
              </w:rPr>
            </w:pPr>
          </w:p>
        </w:tc>
      </w:tr>
      <w:tr w14:paraId="383AA6F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81" w:hRule="atLeast"/>
        </w:trPr>
        <w:tc>
          <w:tcPr>
            <w:tcW w:w="469" w:type="pct"/>
            <w:vMerge w:val="continue"/>
            <w:vAlign w:val="center"/>
          </w:tcPr>
          <w:p w14:paraId="3593999F">
            <w:pPr>
              <w:pStyle w:val="44"/>
              <w:spacing w:after="120" w:afterLines="50"/>
              <w:jc w:val="both"/>
              <w:rPr>
                <w:rFonts w:ascii="楷体" w:hAnsi="楷体" w:eastAsia="楷体"/>
                <w:sz w:val="22"/>
                <w:szCs w:val="22"/>
              </w:rPr>
            </w:pPr>
          </w:p>
        </w:tc>
        <w:tc>
          <w:tcPr>
            <w:tcW w:w="4531" w:type="pct"/>
          </w:tcPr>
          <w:p w14:paraId="59EDFFFE">
            <w:pPr>
              <w:pStyle w:val="44"/>
              <w:numPr>
                <w:ilvl w:val="3"/>
                <w:numId w:val="44"/>
              </w:numPr>
              <w:spacing w:after="120" w:afterLines="50"/>
              <w:jc w:val="both"/>
              <w:rPr>
                <w:rFonts w:ascii="楷体" w:hAnsi="楷体" w:eastAsia="楷体"/>
                <w:szCs w:val="28"/>
                <w:shd w:val="pct10" w:color="auto" w:fill="FFFFFF"/>
              </w:rPr>
            </w:pPr>
            <w:r>
              <w:rPr>
                <w:rFonts w:hint="eastAsia" w:ascii="楷体" w:hAnsi="楷体" w:eastAsia="楷体"/>
                <w:szCs w:val="28"/>
              </w:rPr>
              <w:t>请描述学校如何基于医学生和医学教师需求，开展有组织的交流活动。</w:t>
            </w:r>
          </w:p>
          <w:p w14:paraId="518B3F94">
            <w:pPr>
              <w:pStyle w:val="44"/>
              <w:spacing w:after="120" w:afterLines="50"/>
              <w:jc w:val="both"/>
              <w:rPr>
                <w:rFonts w:ascii="楷体" w:hAnsi="楷体" w:eastAsia="楷体"/>
                <w:szCs w:val="28"/>
              </w:rPr>
            </w:pPr>
          </w:p>
          <w:p w14:paraId="18420807">
            <w:pPr>
              <w:pStyle w:val="44"/>
              <w:spacing w:after="120" w:afterLines="50"/>
              <w:jc w:val="both"/>
              <w:rPr>
                <w:rFonts w:ascii="楷体" w:hAnsi="楷体" w:eastAsia="楷体"/>
                <w:szCs w:val="28"/>
                <w:shd w:val="pct10" w:color="auto" w:fill="FFFFFF"/>
              </w:rPr>
            </w:pPr>
          </w:p>
        </w:tc>
      </w:tr>
      <w:tr w14:paraId="4C8908D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52" w:hRule="atLeast"/>
        </w:trPr>
        <w:tc>
          <w:tcPr>
            <w:tcW w:w="469" w:type="pct"/>
            <w:vAlign w:val="center"/>
          </w:tcPr>
          <w:p w14:paraId="3D245B4D">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31" w:type="pct"/>
          </w:tcPr>
          <w:p w14:paraId="2E613091">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667DCB38">
            <w:pPr>
              <w:spacing w:after="120" w:afterLines="50"/>
              <w:jc w:val="both"/>
              <w:rPr>
                <w:rFonts w:ascii="楷体" w:hAnsi="楷体" w:eastAsia="楷体" w:cs="Times New Roman"/>
                <w:szCs w:val="28"/>
              </w:rPr>
            </w:pPr>
          </w:p>
          <w:p w14:paraId="36CF5F55">
            <w:pPr>
              <w:spacing w:after="120" w:afterLines="50"/>
              <w:jc w:val="both"/>
              <w:rPr>
                <w:rFonts w:ascii="楷体" w:hAnsi="楷体" w:eastAsia="楷体" w:cs="Times New Roman"/>
                <w:szCs w:val="28"/>
              </w:rPr>
            </w:pPr>
          </w:p>
        </w:tc>
      </w:tr>
      <w:tr w14:paraId="5D87FE9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Align w:val="center"/>
          </w:tcPr>
          <w:p w14:paraId="4025B69D">
            <w:pPr>
              <w:widowControl w:val="0"/>
              <w:jc w:val="center"/>
              <w:rPr>
                <w:rFonts w:ascii="楷体" w:hAnsi="楷体" w:eastAsia="楷体" w:cs="楷体"/>
              </w:rPr>
            </w:pPr>
            <w:r>
              <w:rPr>
                <w:rFonts w:hint="eastAsia" w:ascii="楷体" w:hAnsi="楷体" w:eastAsia="楷体" w:cs="楷体"/>
              </w:rPr>
              <w:t>目前存在的不足及改进思路</w:t>
            </w:r>
          </w:p>
        </w:tc>
        <w:tc>
          <w:tcPr>
            <w:tcW w:w="4531" w:type="pct"/>
          </w:tcPr>
          <w:p w14:paraId="01DB84F3">
            <w:pPr>
              <w:pStyle w:val="39"/>
              <w:widowControl w:val="0"/>
              <w:spacing w:after="120" w:afterLines="50"/>
              <w:ind w:firstLine="0" w:firstLineChars="0"/>
              <w:jc w:val="both"/>
              <w:rPr>
                <w:rFonts w:ascii="楷体" w:hAnsi="楷体" w:eastAsia="楷体"/>
                <w:color w:val="000000"/>
                <w:sz w:val="22"/>
                <w:szCs w:val="22"/>
              </w:rPr>
            </w:pPr>
          </w:p>
        </w:tc>
      </w:tr>
      <w:tr w14:paraId="09C9125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9" w:type="pct"/>
            <w:vMerge w:val="restart"/>
            <w:vAlign w:val="center"/>
          </w:tcPr>
          <w:p w14:paraId="453E0BE5">
            <w:pPr>
              <w:widowControl w:val="0"/>
              <w:jc w:val="center"/>
              <w:rPr>
                <w:rFonts w:ascii="楷体" w:hAnsi="楷体" w:eastAsia="楷体" w:cs="楷体"/>
              </w:rPr>
            </w:pPr>
            <w:r>
              <w:rPr>
                <w:rFonts w:hint="eastAsia" w:ascii="楷体" w:hAnsi="楷体" w:eastAsia="楷体" w:cs="楷体"/>
              </w:rPr>
              <w:t>支撑材料</w:t>
            </w:r>
          </w:p>
        </w:tc>
        <w:tc>
          <w:tcPr>
            <w:tcW w:w="4531" w:type="pct"/>
          </w:tcPr>
          <w:p w14:paraId="785B2D66">
            <w:pPr>
              <w:pStyle w:val="44"/>
              <w:numPr>
                <w:ilvl w:val="3"/>
                <w:numId w:val="45"/>
              </w:numPr>
              <w:spacing w:after="120" w:afterLines="50"/>
              <w:jc w:val="both"/>
              <w:rPr>
                <w:rFonts w:ascii="楷体" w:hAnsi="楷体" w:eastAsia="楷体"/>
                <w:szCs w:val="28"/>
              </w:rPr>
            </w:pPr>
            <w:r>
              <w:rPr>
                <w:rFonts w:hint="eastAsia" w:ascii="楷体" w:hAnsi="楷体" w:eastAsia="楷体"/>
                <w:szCs w:val="28"/>
              </w:rPr>
              <w:t>医学生、医学教师和管理人员国内外交流的相关制度文件。</w:t>
            </w:r>
          </w:p>
          <w:p w14:paraId="5CE9A0C2">
            <w:pPr>
              <w:pStyle w:val="44"/>
              <w:numPr>
                <w:ilvl w:val="3"/>
                <w:numId w:val="45"/>
              </w:numPr>
              <w:spacing w:after="120" w:afterLines="50"/>
              <w:jc w:val="both"/>
              <w:rPr>
                <w:rFonts w:ascii="楷体" w:hAnsi="楷体" w:eastAsia="楷体"/>
                <w:sz w:val="22"/>
                <w:szCs w:val="22"/>
              </w:rPr>
            </w:pPr>
            <w:r>
              <w:rPr>
                <w:rFonts w:hint="eastAsia" w:ascii="楷体" w:hAnsi="楷体" w:eastAsia="楷体"/>
                <w:szCs w:val="28"/>
              </w:rPr>
              <w:t>学校与其他学校签订的学分转换协议。</w:t>
            </w:r>
          </w:p>
        </w:tc>
      </w:tr>
      <w:tr w14:paraId="1355D16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69" w:type="pct"/>
            <w:vMerge w:val="continue"/>
          </w:tcPr>
          <w:p w14:paraId="01D046C1">
            <w:pPr>
              <w:widowControl w:val="0"/>
              <w:jc w:val="both"/>
              <w:rPr>
                <w:rFonts w:ascii="楷体" w:hAnsi="楷体" w:eastAsia="楷体" w:cs="楷体"/>
              </w:rPr>
            </w:pPr>
          </w:p>
        </w:tc>
        <w:tc>
          <w:tcPr>
            <w:tcW w:w="4531" w:type="pct"/>
          </w:tcPr>
          <w:p w14:paraId="2E371CBA">
            <w:pPr>
              <w:pStyle w:val="39"/>
              <w:widowControl w:val="0"/>
              <w:spacing w:after="120" w:afterLines="50"/>
              <w:ind w:firstLine="0" w:firstLineChars="0"/>
              <w:jc w:val="both"/>
              <w:rPr>
                <w:rFonts w:ascii="楷体" w:hAnsi="楷体" w:eastAsia="楷体"/>
                <w:color w:val="000000"/>
                <w:sz w:val="22"/>
                <w:szCs w:val="22"/>
              </w:rPr>
            </w:pPr>
          </w:p>
        </w:tc>
      </w:tr>
    </w:tbl>
    <w:p w14:paraId="5E4F5859">
      <w:pPr>
        <w:rPr>
          <w:rFonts w:ascii="楷体" w:hAnsi="楷体" w:eastAsia="楷体"/>
        </w:rPr>
      </w:pPr>
      <w:r>
        <w:rPr>
          <w:rFonts w:ascii="楷体" w:hAnsi="楷体" w:eastAsia="楷体"/>
        </w:rPr>
        <w:br w:type="page"/>
      </w:r>
    </w:p>
    <w:p w14:paraId="24FD38CF">
      <w:pPr>
        <w:pStyle w:val="2"/>
        <w:rPr>
          <w:rFonts w:ascii="楷体" w:hAnsi="楷体" w:eastAsia="楷体"/>
          <w:color w:val="auto"/>
        </w:rPr>
      </w:pPr>
      <w:bookmarkStart w:id="122" w:name="_Toc2743"/>
      <w:bookmarkStart w:id="123" w:name="_Toc3998"/>
      <w:bookmarkStart w:id="124" w:name="_Toc12501"/>
      <w:bookmarkStart w:id="125" w:name="_Toc28429"/>
      <w:bookmarkStart w:id="126" w:name="_Toc145860471"/>
      <w:bookmarkStart w:id="127" w:name="_Toc10375"/>
      <w:bookmarkStart w:id="128" w:name="_Toc26173"/>
      <w:r>
        <w:rPr>
          <w:rFonts w:ascii="楷体" w:hAnsi="楷体" w:eastAsia="楷体"/>
          <w:color w:val="auto"/>
        </w:rPr>
        <w:t xml:space="preserve">7. </w:t>
      </w:r>
      <w:r>
        <w:rPr>
          <w:rFonts w:hint="eastAsia" w:ascii="楷体" w:hAnsi="楷体" w:eastAsia="楷体"/>
          <w:color w:val="auto"/>
        </w:rPr>
        <w:t>教育评价</w:t>
      </w:r>
      <w:bookmarkEnd w:id="116"/>
      <w:bookmarkEnd w:id="122"/>
      <w:bookmarkEnd w:id="123"/>
      <w:bookmarkEnd w:id="124"/>
      <w:bookmarkEnd w:id="125"/>
      <w:bookmarkEnd w:id="126"/>
      <w:bookmarkEnd w:id="127"/>
      <w:bookmarkEnd w:id="128"/>
    </w:p>
    <w:tbl>
      <w:tblPr>
        <w:tblStyle w:val="24"/>
        <w:tblW w:w="5000" w:type="pct"/>
        <w:tblInd w:w="-5"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893"/>
        <w:gridCol w:w="8349"/>
      </w:tblGrid>
      <w:tr w14:paraId="3D25672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217914F3">
            <w:pPr>
              <w:pStyle w:val="3"/>
              <w:jc w:val="both"/>
              <w:outlineLvl w:val="1"/>
              <w:rPr>
                <w:rFonts w:ascii="楷体" w:hAnsi="楷体"/>
                <w:b w:val="0"/>
                <w:color w:val="000000"/>
                <w:szCs w:val="21"/>
              </w:rPr>
            </w:pPr>
            <w:bookmarkStart w:id="129" w:name="_Toc145860472"/>
            <w:r>
              <w:rPr>
                <w:rFonts w:ascii="楷体" w:hAnsi="楷体" w:cs="楷体"/>
                <w:b w:val="0"/>
                <w:color w:val="auto"/>
              </w:rPr>
              <w:t xml:space="preserve">7.1 </w:t>
            </w:r>
            <w:r>
              <w:rPr>
                <w:rFonts w:hint="eastAsia" w:ascii="楷体" w:hAnsi="楷体" w:cs="楷体"/>
                <w:b w:val="0"/>
                <w:color w:val="auto"/>
              </w:rPr>
              <w:t>教育监督与评价机制</w:t>
            </w:r>
            <w:bookmarkEnd w:id="129"/>
          </w:p>
        </w:tc>
      </w:tr>
      <w:tr w14:paraId="4E462A2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83" w:type="pct"/>
            <w:vAlign w:val="center"/>
          </w:tcPr>
          <w:p w14:paraId="5EF2F179">
            <w:pPr>
              <w:widowControl w:val="0"/>
              <w:jc w:val="center"/>
              <w:rPr>
                <w:rFonts w:ascii="楷体" w:hAnsi="楷体" w:eastAsia="楷体" w:cs="楷体"/>
              </w:rPr>
            </w:pPr>
            <w:r>
              <w:rPr>
                <w:rFonts w:hint="eastAsia" w:ascii="楷体" w:hAnsi="楷体" w:eastAsia="楷体" w:cs="楷体"/>
              </w:rPr>
              <w:t>标准</w:t>
            </w:r>
          </w:p>
        </w:tc>
        <w:tc>
          <w:tcPr>
            <w:tcW w:w="4517" w:type="pct"/>
          </w:tcPr>
          <w:p w14:paraId="24AB8D61">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600DA5D9">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06A051F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有教育监督与评价的专职人员，并有相应机制，强调对课程计划、培养过程及结果的监督与评价。（B 7.1.1）</w:t>
            </w:r>
          </w:p>
          <w:p w14:paraId="4F76672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依据专业的质量标准，对教育过程各环节提出具体的要求。（B 7.1.2）</w:t>
            </w:r>
          </w:p>
          <w:p w14:paraId="0C5FE98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将相关监督与评价结果用于课程计划的改进。（B 7.1.3）</w:t>
            </w:r>
          </w:p>
          <w:p w14:paraId="568EE03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使学校师生与管理人员了解教育监督与评价体系。（B 7.1.4）</w:t>
            </w:r>
          </w:p>
          <w:p w14:paraId="43617E8A">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423DA28F">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51922157">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定期对课程计划进行全面评估，并形成周期性的报告。（Q 7.1.1）</w:t>
            </w:r>
          </w:p>
          <w:p w14:paraId="6E15D4D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对学生的学习进行跟踪评价，如学习过程、学习能力变化、生活和学术上的支持等，并及时反馈给学生、教师、教学管理部门等利益相关方。（Q 7.1.2）</w:t>
            </w:r>
          </w:p>
          <w:p w14:paraId="72873ABC">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建有教育评价的专门机构，并能够切实发挥作用。（Q 7.1.3）</w:t>
            </w:r>
          </w:p>
          <w:p w14:paraId="2241B84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培训相关评价人员，使其能够选择和使用合适、有效的评价方法。（Q 7.1.4）</w:t>
            </w:r>
          </w:p>
        </w:tc>
      </w:tr>
      <w:tr w14:paraId="7402C81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97" w:hRule="atLeast"/>
        </w:trPr>
        <w:tc>
          <w:tcPr>
            <w:tcW w:w="483" w:type="pct"/>
            <w:vMerge w:val="restart"/>
            <w:vAlign w:val="center"/>
          </w:tcPr>
          <w:p w14:paraId="74CB9E70">
            <w:pPr>
              <w:widowControl w:val="0"/>
              <w:jc w:val="center"/>
              <w:rPr>
                <w:rFonts w:ascii="楷体" w:hAnsi="楷体" w:eastAsia="楷体" w:cs="楷体"/>
              </w:rPr>
            </w:pPr>
            <w:r>
              <w:rPr>
                <w:rFonts w:hint="eastAsia" w:ascii="楷体" w:hAnsi="楷体" w:eastAsia="楷体" w:cs="楷体"/>
              </w:rPr>
              <w:t>现状描述</w:t>
            </w:r>
          </w:p>
        </w:tc>
        <w:tc>
          <w:tcPr>
            <w:tcW w:w="4517" w:type="pct"/>
          </w:tcPr>
          <w:p w14:paraId="276D359A">
            <w:pPr>
              <w:pStyle w:val="44"/>
              <w:numPr>
                <w:ilvl w:val="3"/>
                <w:numId w:val="46"/>
              </w:numPr>
              <w:spacing w:after="120" w:afterLines="50"/>
              <w:jc w:val="both"/>
              <w:rPr>
                <w:rFonts w:ascii="楷体" w:hAnsi="楷体" w:eastAsia="楷体" w:cs="楷体"/>
                <w:szCs w:val="28"/>
              </w:rPr>
            </w:pPr>
            <w:r>
              <w:rPr>
                <w:rFonts w:hint="eastAsia" w:ascii="楷体" w:hAnsi="楷体" w:eastAsia="楷体"/>
                <w:szCs w:val="28"/>
              </w:rPr>
              <w:t>请描述学校教育监督与评价的体制机制，包括机构、制度、人员等。</w:t>
            </w:r>
          </w:p>
          <w:p w14:paraId="080FFE51">
            <w:pPr>
              <w:pStyle w:val="44"/>
              <w:spacing w:after="120" w:afterLines="50"/>
              <w:jc w:val="both"/>
              <w:rPr>
                <w:rFonts w:ascii="楷体" w:hAnsi="楷体" w:eastAsia="楷体"/>
                <w:szCs w:val="28"/>
              </w:rPr>
            </w:pPr>
          </w:p>
          <w:p w14:paraId="467E3D4F">
            <w:pPr>
              <w:pStyle w:val="44"/>
              <w:spacing w:after="120" w:afterLines="50"/>
              <w:jc w:val="both"/>
              <w:rPr>
                <w:rFonts w:ascii="楷体" w:hAnsi="楷体" w:eastAsia="楷体" w:cs="楷体"/>
                <w:szCs w:val="28"/>
              </w:rPr>
            </w:pPr>
          </w:p>
        </w:tc>
      </w:tr>
      <w:tr w14:paraId="4850D34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73" w:hRule="atLeast"/>
        </w:trPr>
        <w:tc>
          <w:tcPr>
            <w:tcW w:w="483" w:type="pct"/>
            <w:vMerge w:val="continue"/>
            <w:vAlign w:val="center"/>
          </w:tcPr>
          <w:p w14:paraId="29C292F0">
            <w:pPr>
              <w:pStyle w:val="44"/>
              <w:spacing w:after="120" w:afterLines="50"/>
              <w:jc w:val="both"/>
              <w:rPr>
                <w:rFonts w:ascii="楷体" w:hAnsi="楷体" w:eastAsia="楷体"/>
              </w:rPr>
            </w:pPr>
          </w:p>
        </w:tc>
        <w:tc>
          <w:tcPr>
            <w:tcW w:w="4517" w:type="pct"/>
          </w:tcPr>
          <w:p w14:paraId="5A6FC357">
            <w:pPr>
              <w:pStyle w:val="44"/>
              <w:numPr>
                <w:ilvl w:val="3"/>
                <w:numId w:val="46"/>
              </w:numPr>
              <w:spacing w:after="120" w:afterLines="50"/>
              <w:jc w:val="both"/>
              <w:rPr>
                <w:rFonts w:ascii="楷体" w:hAnsi="楷体" w:eastAsia="楷体"/>
                <w:szCs w:val="28"/>
              </w:rPr>
            </w:pPr>
            <w:r>
              <w:rPr>
                <w:rFonts w:hint="eastAsia" w:ascii="楷体" w:hAnsi="楷体" w:eastAsia="楷体"/>
                <w:szCs w:val="28"/>
              </w:rPr>
              <w:t>请描述学校对课程计划、过程及结果进行监督与评价的详细计划与实施程序，以及如何将评价结果用于课程计划的改进，效果如何。</w:t>
            </w:r>
          </w:p>
          <w:p w14:paraId="57646CA6">
            <w:pPr>
              <w:pStyle w:val="44"/>
              <w:spacing w:after="120" w:afterLines="50"/>
              <w:jc w:val="both"/>
              <w:rPr>
                <w:rFonts w:ascii="楷体" w:hAnsi="楷体" w:eastAsia="楷体"/>
                <w:szCs w:val="28"/>
              </w:rPr>
            </w:pPr>
          </w:p>
          <w:p w14:paraId="187B2BED">
            <w:pPr>
              <w:pStyle w:val="44"/>
              <w:spacing w:after="120" w:afterLines="50"/>
              <w:jc w:val="both"/>
              <w:rPr>
                <w:rFonts w:ascii="楷体" w:hAnsi="楷体" w:eastAsia="楷体"/>
                <w:szCs w:val="28"/>
              </w:rPr>
            </w:pPr>
          </w:p>
        </w:tc>
      </w:tr>
      <w:tr w14:paraId="70E39D7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26" w:hRule="atLeast"/>
        </w:trPr>
        <w:tc>
          <w:tcPr>
            <w:tcW w:w="483" w:type="pct"/>
            <w:vMerge w:val="continue"/>
            <w:vAlign w:val="center"/>
          </w:tcPr>
          <w:p w14:paraId="5FC61CC3">
            <w:pPr>
              <w:pStyle w:val="44"/>
              <w:spacing w:after="120" w:afterLines="50"/>
              <w:jc w:val="both"/>
              <w:rPr>
                <w:rFonts w:ascii="楷体" w:hAnsi="楷体" w:eastAsia="楷体"/>
                <w:sz w:val="22"/>
                <w:szCs w:val="22"/>
              </w:rPr>
            </w:pPr>
          </w:p>
        </w:tc>
        <w:tc>
          <w:tcPr>
            <w:tcW w:w="4517" w:type="pct"/>
          </w:tcPr>
          <w:p w14:paraId="3ED3BD45">
            <w:pPr>
              <w:pStyle w:val="44"/>
              <w:numPr>
                <w:ilvl w:val="3"/>
                <w:numId w:val="46"/>
              </w:numPr>
              <w:spacing w:after="120" w:afterLines="50"/>
              <w:jc w:val="both"/>
              <w:rPr>
                <w:rFonts w:ascii="楷体" w:hAnsi="楷体" w:eastAsia="楷体" w:cs="楷体"/>
                <w:szCs w:val="28"/>
              </w:rPr>
            </w:pPr>
            <w:r>
              <w:rPr>
                <w:rFonts w:hint="eastAsia" w:ascii="楷体" w:hAnsi="楷体" w:eastAsia="楷体"/>
                <w:szCs w:val="28"/>
              </w:rPr>
              <w:t>请描述学校对获得的评价结果进行反馈的机制，包括反馈的对象、内容、途径等。</w:t>
            </w:r>
          </w:p>
          <w:p w14:paraId="2D418E66">
            <w:pPr>
              <w:pStyle w:val="44"/>
              <w:spacing w:after="120" w:afterLines="50"/>
              <w:jc w:val="both"/>
              <w:rPr>
                <w:rFonts w:ascii="楷体" w:hAnsi="楷体" w:eastAsia="楷体"/>
                <w:szCs w:val="28"/>
              </w:rPr>
            </w:pPr>
          </w:p>
          <w:p w14:paraId="156F7B8D">
            <w:pPr>
              <w:pStyle w:val="44"/>
              <w:spacing w:after="120" w:afterLines="50"/>
              <w:jc w:val="both"/>
              <w:rPr>
                <w:rFonts w:ascii="楷体" w:hAnsi="楷体" w:eastAsia="楷体" w:cs="楷体"/>
                <w:szCs w:val="28"/>
              </w:rPr>
            </w:pPr>
          </w:p>
        </w:tc>
      </w:tr>
      <w:tr w14:paraId="0D78EAC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39" w:hRule="atLeast"/>
        </w:trPr>
        <w:tc>
          <w:tcPr>
            <w:tcW w:w="483" w:type="pct"/>
            <w:vMerge w:val="continue"/>
            <w:vAlign w:val="center"/>
          </w:tcPr>
          <w:p w14:paraId="3B60DDF1">
            <w:pPr>
              <w:pStyle w:val="44"/>
              <w:spacing w:after="120" w:afterLines="50"/>
              <w:jc w:val="both"/>
              <w:rPr>
                <w:rFonts w:ascii="楷体" w:hAnsi="楷体" w:eastAsia="楷体"/>
                <w:sz w:val="22"/>
                <w:szCs w:val="22"/>
              </w:rPr>
            </w:pPr>
          </w:p>
        </w:tc>
        <w:tc>
          <w:tcPr>
            <w:tcW w:w="4517" w:type="pct"/>
          </w:tcPr>
          <w:p w14:paraId="6D90C029">
            <w:pPr>
              <w:pStyle w:val="44"/>
              <w:numPr>
                <w:ilvl w:val="3"/>
                <w:numId w:val="46"/>
              </w:numPr>
              <w:spacing w:after="120" w:afterLines="50"/>
              <w:jc w:val="both"/>
              <w:rPr>
                <w:rFonts w:ascii="楷体" w:hAnsi="楷体" w:eastAsia="楷体" w:cs="楷体"/>
                <w:szCs w:val="28"/>
              </w:rPr>
            </w:pPr>
            <w:r>
              <w:rPr>
                <w:rFonts w:hint="eastAsia" w:ascii="楷体" w:hAnsi="楷体" w:eastAsia="楷体"/>
                <w:szCs w:val="28"/>
              </w:rPr>
              <w:t>请描述学校通过哪些途径让师生及管理人员了解教育监督与评价体系。</w:t>
            </w:r>
          </w:p>
          <w:p w14:paraId="0B3034DE">
            <w:pPr>
              <w:pStyle w:val="44"/>
              <w:spacing w:after="120" w:afterLines="50"/>
              <w:jc w:val="both"/>
              <w:rPr>
                <w:rFonts w:ascii="楷体" w:hAnsi="楷体" w:eastAsia="楷体"/>
                <w:szCs w:val="28"/>
              </w:rPr>
            </w:pPr>
          </w:p>
          <w:p w14:paraId="449B1B73">
            <w:pPr>
              <w:pStyle w:val="44"/>
              <w:spacing w:after="120" w:afterLines="50"/>
              <w:jc w:val="both"/>
              <w:rPr>
                <w:rFonts w:ascii="楷体" w:hAnsi="楷体" w:eastAsia="楷体" w:cs="楷体"/>
                <w:szCs w:val="28"/>
              </w:rPr>
            </w:pPr>
          </w:p>
        </w:tc>
      </w:tr>
      <w:tr w14:paraId="164A61D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14" w:hRule="atLeast"/>
        </w:trPr>
        <w:tc>
          <w:tcPr>
            <w:tcW w:w="483" w:type="pct"/>
            <w:vMerge w:val="continue"/>
            <w:vAlign w:val="center"/>
          </w:tcPr>
          <w:p w14:paraId="72D30876">
            <w:pPr>
              <w:pStyle w:val="44"/>
              <w:spacing w:after="120" w:afterLines="50"/>
              <w:jc w:val="both"/>
              <w:rPr>
                <w:rFonts w:ascii="楷体" w:hAnsi="楷体" w:eastAsia="楷体"/>
                <w:sz w:val="22"/>
                <w:szCs w:val="22"/>
              </w:rPr>
            </w:pPr>
          </w:p>
        </w:tc>
        <w:tc>
          <w:tcPr>
            <w:tcW w:w="4517" w:type="pct"/>
          </w:tcPr>
          <w:p w14:paraId="009858E6">
            <w:pPr>
              <w:pStyle w:val="44"/>
              <w:numPr>
                <w:ilvl w:val="3"/>
                <w:numId w:val="46"/>
              </w:numPr>
              <w:spacing w:after="120" w:afterLines="50"/>
              <w:jc w:val="both"/>
              <w:rPr>
                <w:rFonts w:ascii="楷体" w:hAnsi="楷体" w:eastAsia="楷体" w:cs="楷体"/>
                <w:szCs w:val="28"/>
              </w:rPr>
            </w:pPr>
            <w:r>
              <w:rPr>
                <w:rFonts w:hint="eastAsia" w:ascii="楷体" w:hAnsi="楷体" w:eastAsia="楷体"/>
                <w:szCs w:val="28"/>
              </w:rPr>
              <w:t>学校是否有对学生学习跟踪评价、反馈的制度。如有，请描述评价主体、评价方法和反馈主体；请举例说明对改进学生学习的影响。</w:t>
            </w:r>
          </w:p>
          <w:p w14:paraId="7A2DB252">
            <w:pPr>
              <w:pStyle w:val="44"/>
              <w:spacing w:after="120" w:afterLines="50"/>
              <w:jc w:val="both"/>
              <w:rPr>
                <w:rFonts w:ascii="楷体" w:hAnsi="楷体" w:eastAsia="楷体"/>
                <w:szCs w:val="28"/>
              </w:rPr>
            </w:pPr>
          </w:p>
          <w:p w14:paraId="70D0D363">
            <w:pPr>
              <w:pStyle w:val="44"/>
              <w:spacing w:after="120" w:afterLines="50"/>
              <w:jc w:val="both"/>
              <w:rPr>
                <w:rFonts w:ascii="楷体" w:hAnsi="楷体" w:eastAsia="楷体" w:cs="楷体"/>
                <w:szCs w:val="28"/>
              </w:rPr>
            </w:pPr>
          </w:p>
        </w:tc>
      </w:tr>
      <w:tr w14:paraId="21A65A8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2" w:hRule="atLeast"/>
        </w:trPr>
        <w:tc>
          <w:tcPr>
            <w:tcW w:w="483" w:type="pct"/>
            <w:vMerge w:val="continue"/>
            <w:vAlign w:val="center"/>
          </w:tcPr>
          <w:p w14:paraId="3E977BA6">
            <w:pPr>
              <w:pStyle w:val="44"/>
              <w:spacing w:after="120" w:afterLines="50"/>
              <w:jc w:val="both"/>
              <w:rPr>
                <w:rFonts w:ascii="楷体" w:hAnsi="楷体" w:eastAsia="楷体"/>
                <w:sz w:val="22"/>
                <w:szCs w:val="22"/>
              </w:rPr>
            </w:pPr>
          </w:p>
        </w:tc>
        <w:tc>
          <w:tcPr>
            <w:tcW w:w="4517" w:type="pct"/>
          </w:tcPr>
          <w:p w14:paraId="696A7730">
            <w:pPr>
              <w:pStyle w:val="44"/>
              <w:numPr>
                <w:ilvl w:val="3"/>
                <w:numId w:val="46"/>
              </w:numPr>
              <w:spacing w:after="120" w:afterLines="50"/>
              <w:jc w:val="both"/>
              <w:rPr>
                <w:rFonts w:ascii="楷体" w:hAnsi="楷体" w:eastAsia="楷体"/>
                <w:szCs w:val="28"/>
              </w:rPr>
            </w:pPr>
            <w:r>
              <w:rPr>
                <w:rFonts w:hint="eastAsia" w:ascii="楷体" w:hAnsi="楷体" w:eastAsia="楷体"/>
                <w:szCs w:val="28"/>
              </w:rPr>
              <w:t>请描述学校是否有对教育评价相关人员进行培训。如有，请具体描述。</w:t>
            </w:r>
          </w:p>
          <w:p w14:paraId="379EA97E">
            <w:pPr>
              <w:pStyle w:val="44"/>
              <w:spacing w:after="120" w:afterLines="50"/>
              <w:jc w:val="both"/>
              <w:rPr>
                <w:rFonts w:ascii="楷体" w:hAnsi="楷体" w:eastAsia="楷体"/>
                <w:szCs w:val="28"/>
              </w:rPr>
            </w:pPr>
          </w:p>
          <w:p w14:paraId="4E9ABF36">
            <w:pPr>
              <w:pStyle w:val="44"/>
              <w:spacing w:after="120" w:afterLines="50"/>
              <w:jc w:val="both"/>
              <w:rPr>
                <w:rFonts w:ascii="楷体" w:hAnsi="楷体" w:eastAsia="楷体"/>
                <w:szCs w:val="28"/>
              </w:rPr>
            </w:pPr>
          </w:p>
        </w:tc>
      </w:tr>
      <w:tr w14:paraId="13FCAA5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2" w:hRule="atLeast"/>
        </w:trPr>
        <w:tc>
          <w:tcPr>
            <w:tcW w:w="483" w:type="pct"/>
            <w:vAlign w:val="center"/>
          </w:tcPr>
          <w:p w14:paraId="05EBB3B4">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17" w:type="pct"/>
          </w:tcPr>
          <w:p w14:paraId="65F74003">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1C5CB51">
            <w:pPr>
              <w:spacing w:after="120" w:afterLines="50"/>
              <w:jc w:val="both"/>
              <w:rPr>
                <w:rFonts w:ascii="楷体" w:hAnsi="楷体" w:eastAsia="楷体" w:cs="楷体"/>
                <w:sz w:val="22"/>
                <w:szCs w:val="22"/>
              </w:rPr>
            </w:pPr>
          </w:p>
          <w:p w14:paraId="3E59BEE2">
            <w:pPr>
              <w:spacing w:after="120" w:afterLines="50"/>
              <w:jc w:val="both"/>
              <w:rPr>
                <w:rFonts w:ascii="楷体" w:hAnsi="楷体" w:eastAsia="楷体" w:cs="楷体"/>
                <w:sz w:val="22"/>
                <w:szCs w:val="22"/>
              </w:rPr>
            </w:pPr>
          </w:p>
        </w:tc>
      </w:tr>
      <w:tr w14:paraId="280A242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83" w:type="pct"/>
            <w:vAlign w:val="center"/>
          </w:tcPr>
          <w:p w14:paraId="5F1E7A1B">
            <w:pPr>
              <w:widowControl w:val="0"/>
              <w:jc w:val="center"/>
              <w:rPr>
                <w:rFonts w:ascii="楷体" w:hAnsi="楷体" w:eastAsia="楷体" w:cs="楷体"/>
              </w:rPr>
            </w:pPr>
            <w:r>
              <w:rPr>
                <w:rFonts w:hint="eastAsia" w:ascii="楷体" w:hAnsi="楷体" w:eastAsia="楷体" w:cs="楷体"/>
              </w:rPr>
              <w:t>目前存在的不足及改进思路</w:t>
            </w:r>
          </w:p>
        </w:tc>
        <w:tc>
          <w:tcPr>
            <w:tcW w:w="4517" w:type="pct"/>
          </w:tcPr>
          <w:p w14:paraId="2F3F3CBE">
            <w:pPr>
              <w:pStyle w:val="39"/>
              <w:widowControl w:val="0"/>
              <w:spacing w:after="120" w:afterLines="50"/>
              <w:ind w:firstLine="0" w:firstLineChars="0"/>
              <w:jc w:val="both"/>
              <w:rPr>
                <w:rFonts w:ascii="楷体" w:hAnsi="楷体" w:eastAsia="楷体" w:cs="楷体"/>
                <w:color w:val="000000"/>
                <w:sz w:val="22"/>
                <w:szCs w:val="22"/>
              </w:rPr>
            </w:pPr>
          </w:p>
        </w:tc>
      </w:tr>
      <w:tr w14:paraId="08F761F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83" w:type="pct"/>
            <w:vMerge w:val="restart"/>
            <w:vAlign w:val="center"/>
          </w:tcPr>
          <w:p w14:paraId="281AECC7">
            <w:pPr>
              <w:widowControl w:val="0"/>
              <w:jc w:val="center"/>
              <w:rPr>
                <w:rFonts w:ascii="楷体" w:hAnsi="楷体" w:eastAsia="楷体" w:cs="楷体"/>
              </w:rPr>
            </w:pPr>
            <w:r>
              <w:rPr>
                <w:rFonts w:hint="eastAsia" w:ascii="楷体" w:hAnsi="楷体" w:eastAsia="楷体" w:cs="楷体"/>
              </w:rPr>
              <w:t>支撑材料</w:t>
            </w:r>
          </w:p>
        </w:tc>
        <w:tc>
          <w:tcPr>
            <w:tcW w:w="4517" w:type="pct"/>
          </w:tcPr>
          <w:p w14:paraId="2BFA4FA2">
            <w:pPr>
              <w:pStyle w:val="44"/>
              <w:numPr>
                <w:ilvl w:val="3"/>
                <w:numId w:val="47"/>
              </w:numPr>
              <w:spacing w:after="120" w:afterLines="50"/>
              <w:jc w:val="both"/>
              <w:rPr>
                <w:rFonts w:ascii="楷体" w:hAnsi="楷体" w:eastAsia="楷体"/>
                <w:szCs w:val="28"/>
              </w:rPr>
            </w:pPr>
            <w:r>
              <w:rPr>
                <w:rFonts w:hint="eastAsia" w:ascii="楷体" w:hAnsi="楷体" w:eastAsia="楷体"/>
                <w:szCs w:val="28"/>
              </w:rPr>
              <w:t xml:space="preserve">学校对教育过程各环节质量要求的文件与制度。 </w:t>
            </w:r>
          </w:p>
          <w:p w14:paraId="3CCDBC50">
            <w:pPr>
              <w:pStyle w:val="44"/>
              <w:numPr>
                <w:ilvl w:val="3"/>
                <w:numId w:val="47"/>
              </w:numPr>
              <w:spacing w:after="120" w:afterLines="50"/>
              <w:jc w:val="both"/>
              <w:rPr>
                <w:rFonts w:ascii="楷体" w:hAnsi="楷体" w:eastAsia="楷体"/>
                <w:szCs w:val="28"/>
              </w:rPr>
            </w:pPr>
            <w:r>
              <w:rPr>
                <w:rFonts w:hint="eastAsia" w:ascii="楷体" w:hAnsi="楷体" w:eastAsia="楷体"/>
                <w:szCs w:val="28"/>
              </w:rPr>
              <w:t>学校对课程计划开展的周期性评估的方案、报告和课程计划调整报告。</w:t>
            </w:r>
          </w:p>
          <w:p w14:paraId="3BBE2753">
            <w:pPr>
              <w:pStyle w:val="44"/>
              <w:numPr>
                <w:ilvl w:val="3"/>
                <w:numId w:val="47"/>
              </w:numPr>
              <w:spacing w:after="120" w:afterLines="50"/>
              <w:jc w:val="both"/>
              <w:rPr>
                <w:rFonts w:ascii="楷体" w:hAnsi="楷体" w:eastAsia="楷体" w:cs="楷体"/>
                <w:sz w:val="22"/>
                <w:szCs w:val="22"/>
              </w:rPr>
            </w:pPr>
            <w:r>
              <w:rPr>
                <w:rFonts w:hint="eastAsia" w:ascii="楷体" w:hAnsi="楷体" w:eastAsia="楷体"/>
                <w:szCs w:val="28"/>
              </w:rPr>
              <w:t>近三年本科教学质量报告。</w:t>
            </w:r>
          </w:p>
        </w:tc>
      </w:tr>
      <w:tr w14:paraId="660B610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61" w:hRule="atLeast"/>
        </w:trPr>
        <w:tc>
          <w:tcPr>
            <w:tcW w:w="483" w:type="pct"/>
            <w:vMerge w:val="continue"/>
          </w:tcPr>
          <w:p w14:paraId="1575E6CC">
            <w:pPr>
              <w:widowControl w:val="0"/>
              <w:jc w:val="both"/>
              <w:rPr>
                <w:rFonts w:ascii="楷体" w:hAnsi="楷体" w:eastAsia="楷体" w:cs="楷体"/>
              </w:rPr>
            </w:pPr>
          </w:p>
        </w:tc>
        <w:tc>
          <w:tcPr>
            <w:tcW w:w="4517" w:type="pct"/>
          </w:tcPr>
          <w:p w14:paraId="5051B7AE">
            <w:pPr>
              <w:pStyle w:val="39"/>
              <w:widowControl w:val="0"/>
              <w:spacing w:after="120" w:afterLines="50"/>
              <w:ind w:firstLine="0" w:firstLineChars="0"/>
              <w:jc w:val="both"/>
              <w:rPr>
                <w:rFonts w:ascii="楷体" w:hAnsi="楷体" w:eastAsia="楷体"/>
                <w:color w:val="000000"/>
                <w:szCs w:val="21"/>
              </w:rPr>
            </w:pPr>
          </w:p>
          <w:p w14:paraId="7FEA51B6">
            <w:pPr>
              <w:pStyle w:val="39"/>
              <w:widowControl w:val="0"/>
              <w:spacing w:after="120" w:afterLines="50"/>
              <w:ind w:firstLine="0" w:firstLineChars="0"/>
              <w:jc w:val="both"/>
              <w:rPr>
                <w:rFonts w:ascii="楷体" w:hAnsi="楷体" w:eastAsia="楷体"/>
                <w:color w:val="000000"/>
                <w:szCs w:val="21"/>
              </w:rPr>
            </w:pPr>
          </w:p>
          <w:p w14:paraId="6723DE13">
            <w:pPr>
              <w:pStyle w:val="39"/>
              <w:widowControl w:val="0"/>
              <w:spacing w:after="120" w:afterLines="50"/>
              <w:ind w:firstLine="0" w:firstLineChars="0"/>
              <w:jc w:val="both"/>
              <w:rPr>
                <w:rFonts w:ascii="楷体" w:hAnsi="楷体" w:eastAsia="楷体"/>
                <w:color w:val="000000"/>
                <w:szCs w:val="21"/>
              </w:rPr>
            </w:pPr>
          </w:p>
        </w:tc>
      </w:tr>
      <w:tr w14:paraId="118B69E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5D975457">
            <w:pPr>
              <w:pStyle w:val="3"/>
              <w:jc w:val="both"/>
              <w:outlineLvl w:val="1"/>
              <w:rPr>
                <w:rFonts w:ascii="楷体" w:hAnsi="楷体"/>
                <w:b w:val="0"/>
                <w:color w:val="000000"/>
                <w:szCs w:val="21"/>
              </w:rPr>
            </w:pPr>
            <w:bookmarkStart w:id="130" w:name="_Toc145860473"/>
            <w:r>
              <w:rPr>
                <w:rFonts w:ascii="楷体" w:hAnsi="楷体" w:cs="楷体"/>
                <w:b w:val="0"/>
                <w:color w:val="auto"/>
              </w:rPr>
              <w:t xml:space="preserve">7.2 </w:t>
            </w:r>
            <w:r>
              <w:rPr>
                <w:rFonts w:hint="eastAsia" w:ascii="楷体" w:hAnsi="楷体" w:cs="楷体"/>
                <w:b w:val="0"/>
                <w:color w:val="auto"/>
              </w:rPr>
              <w:t>教师和学生反馈</w:t>
            </w:r>
            <w:bookmarkEnd w:id="130"/>
          </w:p>
        </w:tc>
      </w:tr>
      <w:tr w14:paraId="3BBE63F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83" w:type="pct"/>
            <w:vAlign w:val="center"/>
          </w:tcPr>
          <w:p w14:paraId="2C6B2DD2">
            <w:pPr>
              <w:widowControl w:val="0"/>
              <w:jc w:val="center"/>
              <w:rPr>
                <w:rFonts w:ascii="楷体" w:hAnsi="楷体" w:eastAsia="楷体" w:cs="楷体"/>
              </w:rPr>
            </w:pPr>
            <w:r>
              <w:rPr>
                <w:rFonts w:hint="eastAsia" w:ascii="楷体" w:hAnsi="楷体" w:eastAsia="楷体" w:cs="楷体"/>
              </w:rPr>
              <w:t>标准</w:t>
            </w:r>
          </w:p>
        </w:tc>
        <w:tc>
          <w:tcPr>
            <w:tcW w:w="4517" w:type="pct"/>
          </w:tcPr>
          <w:p w14:paraId="4BA7AE31">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4DEE750D">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00D63D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采用多种评价方式，系统地搜集信息，分析教师和学生的反馈并做出回复。（B 7.2.1）</w:t>
            </w:r>
          </w:p>
          <w:p w14:paraId="163676ED">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2CBB1893">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1E83A785">
            <w:pPr>
              <w:widowControl w:val="0"/>
              <w:numPr>
                <w:ilvl w:val="0"/>
                <w:numId w:val="3"/>
              </w:numPr>
              <w:spacing w:after="120" w:afterLines="50"/>
              <w:ind w:left="714" w:hanging="357"/>
              <w:jc w:val="both"/>
              <w:rPr>
                <w:rFonts w:ascii="楷体" w:hAnsi="楷体" w:eastAsia="楷体" w:cs="楷体"/>
                <w:color w:val="000000"/>
                <w:szCs w:val="28"/>
              </w:rPr>
            </w:pPr>
            <w:r>
              <w:rPr>
                <w:rFonts w:hint="eastAsia" w:ascii="楷体" w:hAnsi="楷体" w:eastAsia="楷体" w:cs="宋体"/>
                <w:szCs w:val="28"/>
                <w:lang w:bidi="ar"/>
              </w:rPr>
              <w:t>将反馈结果用于课程计划的改进并取得成效。（Q 7.2.1）</w:t>
            </w:r>
          </w:p>
        </w:tc>
      </w:tr>
      <w:tr w14:paraId="7E9AA27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29" w:hRule="atLeast"/>
        </w:trPr>
        <w:tc>
          <w:tcPr>
            <w:tcW w:w="483" w:type="pct"/>
            <w:vAlign w:val="center"/>
          </w:tcPr>
          <w:p w14:paraId="120D1176">
            <w:pPr>
              <w:widowControl w:val="0"/>
              <w:jc w:val="center"/>
              <w:rPr>
                <w:rFonts w:ascii="楷体" w:hAnsi="楷体" w:eastAsia="楷体" w:cs="楷体"/>
              </w:rPr>
            </w:pPr>
            <w:r>
              <w:rPr>
                <w:rFonts w:hint="eastAsia" w:ascii="楷体" w:hAnsi="楷体" w:eastAsia="楷体" w:cs="楷体"/>
              </w:rPr>
              <w:t>现状描述</w:t>
            </w:r>
          </w:p>
        </w:tc>
        <w:tc>
          <w:tcPr>
            <w:tcW w:w="4517" w:type="pct"/>
          </w:tcPr>
          <w:p w14:paraId="043253AB">
            <w:pPr>
              <w:pStyle w:val="44"/>
              <w:spacing w:after="120" w:afterLines="50"/>
              <w:jc w:val="both"/>
              <w:rPr>
                <w:rFonts w:ascii="楷体" w:hAnsi="楷体" w:eastAsia="楷体"/>
                <w:szCs w:val="28"/>
              </w:rPr>
            </w:pPr>
            <w:r>
              <w:rPr>
                <w:rFonts w:hint="eastAsia" w:ascii="楷体" w:hAnsi="楷体" w:eastAsia="楷体"/>
                <w:szCs w:val="28"/>
              </w:rPr>
              <w:t>请分别描述学校收集医学生和教师对课程计划的反馈的方法或途径，学校如何处理所收集到的信息。</w:t>
            </w:r>
          </w:p>
          <w:p w14:paraId="3D41AE7D">
            <w:pPr>
              <w:pStyle w:val="44"/>
              <w:spacing w:after="120" w:afterLines="50"/>
              <w:jc w:val="both"/>
              <w:rPr>
                <w:rFonts w:ascii="楷体" w:hAnsi="楷体" w:eastAsia="楷体"/>
                <w:szCs w:val="28"/>
              </w:rPr>
            </w:pPr>
          </w:p>
          <w:p w14:paraId="77512237">
            <w:pPr>
              <w:pStyle w:val="44"/>
              <w:spacing w:after="120" w:afterLines="50"/>
              <w:jc w:val="both"/>
              <w:rPr>
                <w:rFonts w:ascii="楷体" w:hAnsi="楷体" w:eastAsia="楷体" w:cs="楷体"/>
                <w:szCs w:val="28"/>
              </w:rPr>
            </w:pPr>
          </w:p>
        </w:tc>
      </w:tr>
      <w:tr w14:paraId="7225618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88" w:hRule="atLeast"/>
        </w:trPr>
        <w:tc>
          <w:tcPr>
            <w:tcW w:w="483" w:type="pct"/>
            <w:vAlign w:val="center"/>
          </w:tcPr>
          <w:p w14:paraId="3B357AFA">
            <w:pPr>
              <w:pStyle w:val="44"/>
              <w:spacing w:after="120" w:afterLines="50"/>
              <w:jc w:val="center"/>
              <w:rPr>
                <w:rFonts w:ascii="楷体" w:hAnsi="楷体" w:eastAsia="楷体"/>
              </w:rPr>
            </w:pPr>
            <w:r>
              <w:rPr>
                <w:rFonts w:hint="eastAsia" w:ascii="楷体" w:hAnsi="楷体" w:eastAsia="楷体" w:cs="楷体"/>
                <w:color w:val="auto"/>
              </w:rPr>
              <w:t>补充描述</w:t>
            </w:r>
          </w:p>
        </w:tc>
        <w:tc>
          <w:tcPr>
            <w:tcW w:w="4517" w:type="pct"/>
          </w:tcPr>
          <w:p w14:paraId="19996923">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4FD110F4">
            <w:pPr>
              <w:spacing w:after="120" w:afterLines="50"/>
              <w:jc w:val="both"/>
              <w:rPr>
                <w:rFonts w:ascii="楷体" w:hAnsi="楷体" w:eastAsia="楷体" w:cs="楷体"/>
                <w:szCs w:val="28"/>
              </w:rPr>
            </w:pPr>
          </w:p>
          <w:p w14:paraId="0DBBA13D">
            <w:pPr>
              <w:spacing w:after="120" w:afterLines="50"/>
              <w:jc w:val="both"/>
              <w:rPr>
                <w:rFonts w:ascii="楷体" w:hAnsi="楷体" w:eastAsia="楷体" w:cs="楷体"/>
                <w:szCs w:val="28"/>
              </w:rPr>
            </w:pPr>
          </w:p>
        </w:tc>
      </w:tr>
      <w:tr w14:paraId="58ABDD6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83" w:type="pct"/>
            <w:vAlign w:val="center"/>
          </w:tcPr>
          <w:p w14:paraId="1F1B2CA5">
            <w:pPr>
              <w:widowControl w:val="0"/>
              <w:jc w:val="center"/>
              <w:rPr>
                <w:rFonts w:ascii="楷体" w:hAnsi="楷体" w:eastAsia="楷体" w:cs="楷体"/>
              </w:rPr>
            </w:pPr>
            <w:r>
              <w:rPr>
                <w:rFonts w:hint="eastAsia" w:ascii="楷体" w:hAnsi="楷体" w:eastAsia="楷体" w:cs="楷体"/>
              </w:rPr>
              <w:t>目前存在的不足及改进思路</w:t>
            </w:r>
          </w:p>
        </w:tc>
        <w:tc>
          <w:tcPr>
            <w:tcW w:w="4517" w:type="pct"/>
          </w:tcPr>
          <w:p w14:paraId="708C7D32">
            <w:pPr>
              <w:pStyle w:val="39"/>
              <w:widowControl w:val="0"/>
              <w:spacing w:after="120" w:afterLines="50"/>
              <w:ind w:firstLine="0" w:firstLineChars="0"/>
              <w:jc w:val="both"/>
              <w:rPr>
                <w:rFonts w:ascii="楷体" w:hAnsi="楷体" w:eastAsia="楷体" w:cs="楷体"/>
                <w:color w:val="000000"/>
                <w:sz w:val="22"/>
                <w:szCs w:val="22"/>
              </w:rPr>
            </w:pPr>
          </w:p>
        </w:tc>
      </w:tr>
      <w:tr w14:paraId="2E8BC0C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83" w:type="pct"/>
            <w:vMerge w:val="restart"/>
            <w:vAlign w:val="center"/>
          </w:tcPr>
          <w:p w14:paraId="5459842B">
            <w:pPr>
              <w:widowControl w:val="0"/>
              <w:jc w:val="center"/>
              <w:rPr>
                <w:rFonts w:ascii="楷体" w:hAnsi="楷体" w:eastAsia="楷体" w:cs="楷体"/>
              </w:rPr>
            </w:pPr>
            <w:r>
              <w:rPr>
                <w:rFonts w:hint="eastAsia" w:ascii="楷体" w:hAnsi="楷体" w:eastAsia="楷体" w:cs="楷体"/>
              </w:rPr>
              <w:t>支撑材料</w:t>
            </w:r>
          </w:p>
        </w:tc>
        <w:tc>
          <w:tcPr>
            <w:tcW w:w="4517" w:type="pct"/>
          </w:tcPr>
          <w:p w14:paraId="093057F7">
            <w:pPr>
              <w:pStyle w:val="44"/>
              <w:numPr>
                <w:ilvl w:val="3"/>
                <w:numId w:val="48"/>
              </w:numPr>
              <w:spacing w:after="120" w:afterLines="50"/>
              <w:jc w:val="both"/>
              <w:rPr>
                <w:rFonts w:ascii="楷体" w:hAnsi="楷体" w:eastAsia="楷体"/>
                <w:szCs w:val="28"/>
              </w:rPr>
            </w:pPr>
            <w:r>
              <w:rPr>
                <w:rFonts w:hint="eastAsia" w:ascii="楷体" w:hAnsi="楷体" w:eastAsia="楷体"/>
                <w:szCs w:val="28"/>
              </w:rPr>
              <w:t>收集教师和学生对课程计划的反馈、评价和改进相关的制度文件。</w:t>
            </w:r>
          </w:p>
          <w:p w14:paraId="1EAB5940">
            <w:pPr>
              <w:pStyle w:val="44"/>
              <w:numPr>
                <w:ilvl w:val="3"/>
                <w:numId w:val="48"/>
              </w:numPr>
              <w:spacing w:after="120" w:afterLines="50"/>
              <w:jc w:val="both"/>
              <w:rPr>
                <w:rFonts w:ascii="楷体" w:hAnsi="楷体" w:eastAsia="楷体" w:cs="楷体"/>
              </w:rPr>
            </w:pPr>
            <w:r>
              <w:rPr>
                <w:rFonts w:hint="eastAsia" w:ascii="楷体" w:hAnsi="楷体" w:eastAsia="楷体"/>
                <w:szCs w:val="28"/>
              </w:rPr>
              <w:t>近三年学校收集学生和教师对于教学相关反馈，以及用于课程计划改进的相关资料。</w:t>
            </w:r>
          </w:p>
        </w:tc>
      </w:tr>
      <w:tr w14:paraId="6074D3A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33" w:hRule="atLeast"/>
        </w:trPr>
        <w:tc>
          <w:tcPr>
            <w:tcW w:w="483" w:type="pct"/>
            <w:vMerge w:val="continue"/>
          </w:tcPr>
          <w:p w14:paraId="426F1B36">
            <w:pPr>
              <w:widowControl w:val="0"/>
              <w:jc w:val="both"/>
              <w:rPr>
                <w:rFonts w:ascii="楷体" w:hAnsi="楷体" w:eastAsia="楷体" w:cs="楷体"/>
              </w:rPr>
            </w:pPr>
          </w:p>
        </w:tc>
        <w:tc>
          <w:tcPr>
            <w:tcW w:w="4517" w:type="pct"/>
          </w:tcPr>
          <w:p w14:paraId="58FD6984">
            <w:pPr>
              <w:pStyle w:val="39"/>
              <w:widowControl w:val="0"/>
              <w:spacing w:after="120" w:afterLines="50"/>
              <w:ind w:firstLine="0" w:firstLineChars="0"/>
              <w:jc w:val="both"/>
              <w:rPr>
                <w:rFonts w:ascii="楷体" w:hAnsi="楷体" w:eastAsia="楷体" w:cs="楷体"/>
                <w:color w:val="000000"/>
                <w:sz w:val="22"/>
                <w:szCs w:val="22"/>
              </w:rPr>
            </w:pPr>
          </w:p>
          <w:p w14:paraId="3B73B1B2">
            <w:pPr>
              <w:pStyle w:val="39"/>
              <w:widowControl w:val="0"/>
              <w:spacing w:after="120" w:afterLines="50"/>
              <w:ind w:firstLine="0" w:firstLineChars="0"/>
              <w:jc w:val="both"/>
              <w:rPr>
                <w:rFonts w:ascii="楷体" w:hAnsi="楷体" w:eastAsia="楷体" w:cs="楷体"/>
                <w:color w:val="000000"/>
                <w:sz w:val="22"/>
                <w:szCs w:val="22"/>
              </w:rPr>
            </w:pPr>
          </w:p>
        </w:tc>
      </w:tr>
      <w:tr w14:paraId="0080ADF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7CE88D46">
            <w:pPr>
              <w:pStyle w:val="3"/>
              <w:jc w:val="both"/>
              <w:outlineLvl w:val="1"/>
              <w:rPr>
                <w:rFonts w:ascii="楷体" w:hAnsi="楷体"/>
                <w:b w:val="0"/>
                <w:color w:val="000000"/>
                <w:szCs w:val="21"/>
              </w:rPr>
            </w:pPr>
            <w:bookmarkStart w:id="131" w:name="_Toc145860474"/>
            <w:r>
              <w:rPr>
                <w:rFonts w:ascii="楷体" w:hAnsi="楷体" w:cs="楷体"/>
                <w:b w:val="0"/>
                <w:color w:val="auto"/>
              </w:rPr>
              <w:t xml:space="preserve">7.3 </w:t>
            </w:r>
            <w:r>
              <w:rPr>
                <w:rFonts w:hint="eastAsia" w:ascii="楷体" w:hAnsi="楷体" w:cs="楷体"/>
                <w:b w:val="0"/>
                <w:color w:val="auto"/>
              </w:rPr>
              <w:t>学生表现</w:t>
            </w:r>
            <w:bookmarkEnd w:id="131"/>
          </w:p>
        </w:tc>
      </w:tr>
      <w:tr w14:paraId="2C471C9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475" w:hRule="atLeast"/>
        </w:trPr>
        <w:tc>
          <w:tcPr>
            <w:tcW w:w="483" w:type="pct"/>
            <w:vAlign w:val="center"/>
          </w:tcPr>
          <w:p w14:paraId="639DC599">
            <w:pPr>
              <w:widowControl w:val="0"/>
              <w:jc w:val="center"/>
              <w:rPr>
                <w:rFonts w:ascii="楷体" w:hAnsi="楷体" w:eastAsia="楷体" w:cs="楷体"/>
              </w:rPr>
            </w:pPr>
            <w:r>
              <w:rPr>
                <w:rFonts w:hint="eastAsia" w:ascii="楷体" w:hAnsi="楷体" w:eastAsia="楷体" w:cs="楷体"/>
              </w:rPr>
              <w:t>标准</w:t>
            </w:r>
          </w:p>
        </w:tc>
        <w:tc>
          <w:tcPr>
            <w:tcW w:w="4517" w:type="pct"/>
          </w:tcPr>
          <w:p w14:paraId="5B14EA0B">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7BF1532F">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74112157">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将学生在校期间和毕业后的表现与学校办学宗旨、预期教育结果、课程计划和提供的教育资源联系起来。（B 7.3.1）</w:t>
            </w:r>
          </w:p>
          <w:p w14:paraId="5FE630DB">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5038FCC4">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76977A98">
            <w:pPr>
              <w:widowControl w:val="0"/>
              <w:numPr>
                <w:ilvl w:val="0"/>
                <w:numId w:val="3"/>
              </w:numPr>
              <w:spacing w:after="120" w:afterLines="50"/>
              <w:ind w:left="714" w:hanging="357"/>
              <w:jc w:val="both"/>
              <w:rPr>
                <w:rFonts w:ascii="楷体" w:hAnsi="楷体" w:eastAsia="楷体" w:cs="楷体"/>
                <w:color w:val="000000"/>
                <w:szCs w:val="28"/>
              </w:rPr>
            </w:pPr>
            <w:r>
              <w:rPr>
                <w:rFonts w:hint="eastAsia" w:ascii="楷体" w:hAnsi="楷体" w:eastAsia="楷体" w:cs="宋体"/>
                <w:szCs w:val="28"/>
                <w:lang w:bidi="ar"/>
              </w:rPr>
              <w:t>将学生发展和毕业生质量的分析结果作为制定招生政策、课程计划修订、学生咨询服务的依据。（Q 7.3.1）</w:t>
            </w:r>
          </w:p>
        </w:tc>
      </w:tr>
      <w:tr w14:paraId="7ECA299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38" w:hRule="atLeast"/>
        </w:trPr>
        <w:tc>
          <w:tcPr>
            <w:tcW w:w="483" w:type="pct"/>
            <w:vMerge w:val="restart"/>
            <w:vAlign w:val="center"/>
          </w:tcPr>
          <w:p w14:paraId="3F1FD08D">
            <w:pPr>
              <w:widowControl w:val="0"/>
              <w:jc w:val="center"/>
              <w:rPr>
                <w:rFonts w:ascii="楷体" w:hAnsi="楷体" w:eastAsia="楷体" w:cs="楷体"/>
              </w:rPr>
            </w:pPr>
            <w:r>
              <w:rPr>
                <w:rFonts w:hint="eastAsia" w:ascii="楷体" w:hAnsi="楷体" w:eastAsia="楷体" w:cs="楷体"/>
              </w:rPr>
              <w:t>现状描述</w:t>
            </w:r>
          </w:p>
        </w:tc>
        <w:tc>
          <w:tcPr>
            <w:tcW w:w="4517" w:type="pct"/>
          </w:tcPr>
          <w:p w14:paraId="7FC94CC1">
            <w:pPr>
              <w:pStyle w:val="44"/>
              <w:numPr>
                <w:ilvl w:val="3"/>
                <w:numId w:val="49"/>
              </w:numPr>
              <w:spacing w:after="120" w:afterLines="50"/>
              <w:jc w:val="both"/>
              <w:rPr>
                <w:rFonts w:ascii="楷体" w:hAnsi="楷体" w:eastAsia="楷体" w:cs="楷体"/>
                <w:szCs w:val="28"/>
              </w:rPr>
            </w:pPr>
            <w:r>
              <w:rPr>
                <w:rFonts w:hint="eastAsia" w:ascii="楷体" w:hAnsi="楷体" w:eastAsia="楷体"/>
                <w:szCs w:val="28"/>
              </w:rPr>
              <w:t>请描述学校对医学生在校期间及毕业后的表现开展调查的类型、方式、频次及主要内容。</w:t>
            </w:r>
          </w:p>
          <w:p w14:paraId="1FF032FE">
            <w:pPr>
              <w:pStyle w:val="44"/>
              <w:spacing w:after="120" w:afterLines="50"/>
              <w:jc w:val="both"/>
              <w:rPr>
                <w:rFonts w:ascii="楷体" w:hAnsi="楷体" w:eastAsia="楷体"/>
                <w:szCs w:val="28"/>
              </w:rPr>
            </w:pPr>
          </w:p>
          <w:p w14:paraId="3C3CAD1E">
            <w:pPr>
              <w:pStyle w:val="44"/>
              <w:spacing w:after="120" w:afterLines="50"/>
              <w:jc w:val="both"/>
              <w:rPr>
                <w:rFonts w:ascii="楷体" w:hAnsi="楷体" w:eastAsia="楷体" w:cs="楷体"/>
                <w:szCs w:val="28"/>
              </w:rPr>
            </w:pPr>
          </w:p>
        </w:tc>
      </w:tr>
      <w:tr w14:paraId="6754ABA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18" w:hRule="atLeast"/>
        </w:trPr>
        <w:tc>
          <w:tcPr>
            <w:tcW w:w="483" w:type="pct"/>
            <w:vMerge w:val="continue"/>
            <w:vAlign w:val="center"/>
          </w:tcPr>
          <w:p w14:paraId="2CA99F6E">
            <w:pPr>
              <w:pStyle w:val="44"/>
              <w:spacing w:after="120" w:afterLines="50"/>
              <w:jc w:val="both"/>
              <w:rPr>
                <w:rFonts w:ascii="楷体" w:hAnsi="楷体" w:eastAsia="楷体"/>
              </w:rPr>
            </w:pPr>
          </w:p>
        </w:tc>
        <w:tc>
          <w:tcPr>
            <w:tcW w:w="4517" w:type="pct"/>
          </w:tcPr>
          <w:p w14:paraId="1EBF3428">
            <w:pPr>
              <w:pStyle w:val="44"/>
              <w:numPr>
                <w:ilvl w:val="3"/>
                <w:numId w:val="49"/>
              </w:numPr>
              <w:spacing w:after="120" w:afterLines="50"/>
              <w:jc w:val="both"/>
              <w:rPr>
                <w:rFonts w:ascii="楷体" w:hAnsi="楷体" w:eastAsia="楷体" w:cs="楷体"/>
              </w:rPr>
            </w:pPr>
            <w:r>
              <w:rPr>
                <w:rFonts w:hint="eastAsia" w:ascii="楷体" w:hAnsi="楷体" w:eastAsia="楷体"/>
                <w:szCs w:val="28"/>
              </w:rPr>
              <w:t>请描述学校如何对医学生在校期间和毕业后表现进行评价与分析。可以学生发展评价、国家临床医学专业（本科）水平测试、国家执业医师资格考试等为例进行说明。</w:t>
            </w:r>
          </w:p>
          <w:p w14:paraId="0372A89D">
            <w:pPr>
              <w:pStyle w:val="44"/>
              <w:spacing w:after="120" w:afterLines="50"/>
              <w:jc w:val="both"/>
              <w:rPr>
                <w:rFonts w:ascii="楷体" w:hAnsi="楷体" w:eastAsia="楷体"/>
                <w:szCs w:val="28"/>
              </w:rPr>
            </w:pPr>
          </w:p>
          <w:p w14:paraId="3A479610">
            <w:pPr>
              <w:pStyle w:val="44"/>
              <w:spacing w:after="120" w:afterLines="50"/>
              <w:jc w:val="both"/>
              <w:rPr>
                <w:rFonts w:ascii="楷体" w:hAnsi="楷体" w:eastAsia="楷体" w:cs="楷体"/>
              </w:rPr>
            </w:pPr>
          </w:p>
        </w:tc>
      </w:tr>
      <w:tr w14:paraId="02EB9AC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64" w:hRule="atLeast"/>
        </w:trPr>
        <w:tc>
          <w:tcPr>
            <w:tcW w:w="483" w:type="pct"/>
            <w:vMerge w:val="continue"/>
            <w:vAlign w:val="center"/>
          </w:tcPr>
          <w:p w14:paraId="364AB762">
            <w:pPr>
              <w:pStyle w:val="44"/>
              <w:spacing w:after="120" w:afterLines="50"/>
              <w:jc w:val="both"/>
              <w:rPr>
                <w:rFonts w:ascii="楷体" w:hAnsi="楷体" w:eastAsia="楷体"/>
                <w:sz w:val="22"/>
                <w:szCs w:val="22"/>
              </w:rPr>
            </w:pPr>
          </w:p>
        </w:tc>
        <w:tc>
          <w:tcPr>
            <w:tcW w:w="4517" w:type="pct"/>
          </w:tcPr>
          <w:p w14:paraId="640267FD">
            <w:pPr>
              <w:pStyle w:val="44"/>
              <w:numPr>
                <w:ilvl w:val="3"/>
                <w:numId w:val="49"/>
              </w:numPr>
              <w:spacing w:after="120" w:afterLines="50"/>
              <w:jc w:val="both"/>
              <w:rPr>
                <w:rFonts w:ascii="楷体" w:hAnsi="楷体" w:eastAsia="楷体" w:cs="楷体"/>
              </w:rPr>
            </w:pPr>
            <w:r>
              <w:rPr>
                <w:rFonts w:hint="eastAsia" w:ascii="楷体" w:hAnsi="楷体" w:eastAsia="楷体"/>
                <w:szCs w:val="28"/>
              </w:rPr>
              <w:t>请举例说明学校对学生在校期间及毕业后表现分析后，如何将分析结果作为招生政策的制定、课程计划的修订及学生咨询服务的依据。</w:t>
            </w:r>
          </w:p>
          <w:p w14:paraId="3B7EC991">
            <w:pPr>
              <w:pStyle w:val="44"/>
              <w:spacing w:after="120" w:afterLines="50"/>
              <w:jc w:val="both"/>
              <w:rPr>
                <w:rFonts w:ascii="楷体" w:hAnsi="楷体" w:eastAsia="楷体"/>
                <w:szCs w:val="28"/>
              </w:rPr>
            </w:pPr>
          </w:p>
          <w:p w14:paraId="5A8A33A1">
            <w:pPr>
              <w:pStyle w:val="44"/>
              <w:spacing w:after="120" w:afterLines="50"/>
              <w:jc w:val="both"/>
              <w:rPr>
                <w:rFonts w:ascii="楷体" w:hAnsi="楷体" w:eastAsia="楷体" w:cs="楷体"/>
              </w:rPr>
            </w:pPr>
          </w:p>
        </w:tc>
      </w:tr>
      <w:tr w14:paraId="4B66FE2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58" w:hRule="atLeast"/>
        </w:trPr>
        <w:tc>
          <w:tcPr>
            <w:tcW w:w="483" w:type="pct"/>
            <w:vAlign w:val="center"/>
          </w:tcPr>
          <w:p w14:paraId="239E9938">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17" w:type="pct"/>
          </w:tcPr>
          <w:p w14:paraId="5DAC6119">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76B84C7F">
            <w:pPr>
              <w:spacing w:after="120" w:afterLines="50"/>
              <w:jc w:val="both"/>
              <w:rPr>
                <w:rFonts w:ascii="楷体" w:hAnsi="楷体" w:eastAsia="楷体" w:cs="楷体"/>
              </w:rPr>
            </w:pPr>
          </w:p>
          <w:p w14:paraId="1668BEA8">
            <w:pPr>
              <w:spacing w:after="120" w:afterLines="50"/>
              <w:jc w:val="both"/>
              <w:rPr>
                <w:rFonts w:ascii="楷体" w:hAnsi="楷体" w:eastAsia="楷体" w:cs="楷体"/>
              </w:rPr>
            </w:pPr>
          </w:p>
        </w:tc>
      </w:tr>
      <w:tr w14:paraId="5A9E4C3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83" w:type="pct"/>
            <w:vAlign w:val="center"/>
          </w:tcPr>
          <w:p w14:paraId="49323208">
            <w:pPr>
              <w:widowControl w:val="0"/>
              <w:jc w:val="center"/>
              <w:rPr>
                <w:rFonts w:ascii="楷体" w:hAnsi="楷体" w:eastAsia="楷体" w:cs="楷体"/>
              </w:rPr>
            </w:pPr>
            <w:r>
              <w:rPr>
                <w:rFonts w:hint="eastAsia" w:ascii="楷体" w:hAnsi="楷体" w:eastAsia="楷体" w:cs="楷体"/>
              </w:rPr>
              <w:t>目前存在的不足及改进思路</w:t>
            </w:r>
          </w:p>
        </w:tc>
        <w:tc>
          <w:tcPr>
            <w:tcW w:w="4517" w:type="pct"/>
          </w:tcPr>
          <w:p w14:paraId="25B63865">
            <w:pPr>
              <w:pStyle w:val="39"/>
              <w:widowControl w:val="0"/>
              <w:spacing w:after="120" w:afterLines="50"/>
              <w:ind w:firstLine="0" w:firstLineChars="0"/>
              <w:jc w:val="both"/>
              <w:rPr>
                <w:rFonts w:ascii="楷体" w:hAnsi="楷体" w:eastAsia="楷体" w:cs="楷体"/>
                <w:color w:val="000000"/>
              </w:rPr>
            </w:pPr>
          </w:p>
        </w:tc>
      </w:tr>
      <w:tr w14:paraId="6B505BB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7" w:hRule="atLeast"/>
        </w:trPr>
        <w:tc>
          <w:tcPr>
            <w:tcW w:w="483" w:type="pct"/>
            <w:vMerge w:val="restart"/>
            <w:vAlign w:val="center"/>
          </w:tcPr>
          <w:p w14:paraId="05DEA570">
            <w:pPr>
              <w:widowControl w:val="0"/>
              <w:jc w:val="center"/>
              <w:rPr>
                <w:rFonts w:ascii="楷体" w:hAnsi="楷体" w:eastAsia="楷体" w:cs="楷体"/>
              </w:rPr>
            </w:pPr>
            <w:r>
              <w:rPr>
                <w:rFonts w:hint="eastAsia" w:ascii="楷体" w:hAnsi="楷体" w:eastAsia="楷体" w:cs="楷体"/>
              </w:rPr>
              <w:t>支撑材料</w:t>
            </w:r>
          </w:p>
        </w:tc>
        <w:tc>
          <w:tcPr>
            <w:tcW w:w="4517" w:type="pct"/>
          </w:tcPr>
          <w:p w14:paraId="497D69CB">
            <w:pPr>
              <w:pStyle w:val="44"/>
              <w:spacing w:after="120" w:afterLines="50"/>
              <w:jc w:val="both"/>
              <w:rPr>
                <w:rFonts w:ascii="楷体" w:hAnsi="楷体" w:eastAsia="楷体" w:cs="楷体"/>
              </w:rPr>
            </w:pPr>
            <w:r>
              <w:rPr>
                <w:rFonts w:hint="eastAsia" w:ascii="楷体" w:hAnsi="楷体" w:eastAsia="楷体"/>
                <w:szCs w:val="28"/>
              </w:rPr>
              <w:t>相关调查的分析报告。</w:t>
            </w:r>
          </w:p>
        </w:tc>
      </w:tr>
      <w:tr w14:paraId="16A0786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83" w:type="pct"/>
            <w:vMerge w:val="continue"/>
          </w:tcPr>
          <w:p w14:paraId="04DCA7C6">
            <w:pPr>
              <w:widowControl w:val="0"/>
              <w:jc w:val="both"/>
              <w:rPr>
                <w:rFonts w:ascii="楷体" w:hAnsi="楷体" w:eastAsia="楷体" w:cs="楷体"/>
              </w:rPr>
            </w:pPr>
          </w:p>
        </w:tc>
        <w:tc>
          <w:tcPr>
            <w:tcW w:w="4517" w:type="pct"/>
          </w:tcPr>
          <w:p w14:paraId="201D144C">
            <w:pPr>
              <w:pStyle w:val="39"/>
              <w:widowControl w:val="0"/>
              <w:spacing w:after="120" w:afterLines="50"/>
              <w:ind w:firstLine="0" w:firstLineChars="0"/>
              <w:jc w:val="both"/>
              <w:rPr>
                <w:rFonts w:ascii="楷体" w:hAnsi="楷体" w:eastAsia="楷体"/>
                <w:color w:val="000000"/>
                <w:szCs w:val="21"/>
              </w:rPr>
            </w:pPr>
          </w:p>
        </w:tc>
      </w:tr>
      <w:tr w14:paraId="4DF10A6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25371A19">
            <w:pPr>
              <w:pStyle w:val="3"/>
              <w:jc w:val="both"/>
              <w:outlineLvl w:val="1"/>
              <w:rPr>
                <w:rFonts w:ascii="楷体" w:hAnsi="楷体"/>
                <w:b w:val="0"/>
                <w:color w:val="000000"/>
                <w:szCs w:val="21"/>
              </w:rPr>
            </w:pPr>
            <w:bookmarkStart w:id="132" w:name="_Toc145860475"/>
            <w:r>
              <w:rPr>
                <w:rFonts w:ascii="楷体" w:hAnsi="楷体" w:cs="楷体"/>
                <w:b w:val="0"/>
                <w:color w:val="auto"/>
              </w:rPr>
              <w:t xml:space="preserve">7.4 </w:t>
            </w:r>
            <w:r>
              <w:rPr>
                <w:rFonts w:hint="eastAsia" w:ascii="楷体" w:hAnsi="楷体" w:cs="楷体"/>
                <w:b w:val="0"/>
                <w:color w:val="auto"/>
              </w:rPr>
              <w:t>利益相关方的参与</w:t>
            </w:r>
            <w:bookmarkEnd w:id="132"/>
          </w:p>
        </w:tc>
      </w:tr>
      <w:tr w14:paraId="67248D2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83" w:type="pct"/>
            <w:vAlign w:val="center"/>
          </w:tcPr>
          <w:p w14:paraId="3328B250">
            <w:pPr>
              <w:widowControl w:val="0"/>
              <w:jc w:val="center"/>
              <w:rPr>
                <w:rFonts w:ascii="楷体" w:hAnsi="楷体" w:eastAsia="楷体" w:cs="楷体"/>
              </w:rPr>
            </w:pPr>
            <w:r>
              <w:rPr>
                <w:rFonts w:hint="eastAsia" w:ascii="楷体" w:hAnsi="楷体" w:eastAsia="楷体" w:cs="楷体"/>
              </w:rPr>
              <w:t>标准</w:t>
            </w:r>
          </w:p>
        </w:tc>
        <w:tc>
          <w:tcPr>
            <w:tcW w:w="4517" w:type="pct"/>
          </w:tcPr>
          <w:p w14:paraId="107E2804">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6641F719">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0BB165E8">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有教师、学生和行政管理部门人员等校内利益相关方参与教育监督与评价。（B 7.4.1）</w:t>
            </w:r>
          </w:p>
          <w:p w14:paraId="433EB6C8">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2F9F375F">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0A1BF2EF">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鼓励校外利益相关方参与对课程计划的监督与评价，了解评估的结果。（Q 7.4.1）</w:t>
            </w:r>
          </w:p>
          <w:p w14:paraId="029D49CA">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征询校外利益相关方对毕业生质量、课程计划的反馈意见。（Q 7.4.2）</w:t>
            </w:r>
          </w:p>
        </w:tc>
      </w:tr>
      <w:tr w14:paraId="53DF3D6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47" w:hRule="atLeast"/>
        </w:trPr>
        <w:tc>
          <w:tcPr>
            <w:tcW w:w="483" w:type="pct"/>
            <w:vMerge w:val="restart"/>
            <w:vAlign w:val="center"/>
          </w:tcPr>
          <w:p w14:paraId="00479838">
            <w:pPr>
              <w:widowControl w:val="0"/>
              <w:jc w:val="center"/>
              <w:rPr>
                <w:rFonts w:ascii="楷体" w:hAnsi="楷体" w:eastAsia="楷体" w:cs="楷体"/>
              </w:rPr>
            </w:pPr>
            <w:r>
              <w:rPr>
                <w:rFonts w:hint="eastAsia" w:ascii="楷体" w:hAnsi="楷体" w:eastAsia="楷体" w:cs="楷体"/>
              </w:rPr>
              <w:t>现状描述</w:t>
            </w:r>
          </w:p>
        </w:tc>
        <w:tc>
          <w:tcPr>
            <w:tcW w:w="4517" w:type="pct"/>
          </w:tcPr>
          <w:p w14:paraId="1CBB18D8">
            <w:pPr>
              <w:pStyle w:val="44"/>
              <w:numPr>
                <w:ilvl w:val="3"/>
                <w:numId w:val="50"/>
              </w:numPr>
              <w:spacing w:after="120" w:afterLines="50"/>
              <w:jc w:val="both"/>
              <w:rPr>
                <w:rFonts w:ascii="楷体" w:hAnsi="楷体" w:eastAsia="楷体" w:cs="楷体"/>
                <w:szCs w:val="28"/>
              </w:rPr>
            </w:pPr>
            <w:r>
              <w:rPr>
                <w:rFonts w:hint="eastAsia" w:ascii="楷体" w:hAnsi="楷体" w:eastAsia="楷体"/>
                <w:szCs w:val="28"/>
              </w:rPr>
              <w:t>请描述学校有哪些校内/外利益方参与了教育监督与评价。</w:t>
            </w:r>
          </w:p>
          <w:p w14:paraId="35DC2DC6">
            <w:pPr>
              <w:pStyle w:val="44"/>
              <w:spacing w:after="120" w:afterLines="50"/>
              <w:jc w:val="both"/>
              <w:rPr>
                <w:rFonts w:ascii="楷体" w:hAnsi="楷体" w:eastAsia="楷体"/>
                <w:szCs w:val="28"/>
              </w:rPr>
            </w:pPr>
          </w:p>
          <w:p w14:paraId="0CCDF290">
            <w:pPr>
              <w:pStyle w:val="44"/>
              <w:spacing w:after="120" w:afterLines="50"/>
              <w:jc w:val="both"/>
              <w:rPr>
                <w:rFonts w:ascii="楷体" w:hAnsi="楷体" w:eastAsia="楷体" w:cs="楷体"/>
                <w:szCs w:val="28"/>
              </w:rPr>
            </w:pPr>
          </w:p>
        </w:tc>
      </w:tr>
      <w:tr w14:paraId="7836A0C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67" w:hRule="atLeast"/>
        </w:trPr>
        <w:tc>
          <w:tcPr>
            <w:tcW w:w="483" w:type="pct"/>
            <w:vMerge w:val="continue"/>
            <w:vAlign w:val="center"/>
          </w:tcPr>
          <w:p w14:paraId="36437003">
            <w:pPr>
              <w:pStyle w:val="44"/>
              <w:spacing w:after="120" w:afterLines="50"/>
              <w:jc w:val="both"/>
              <w:rPr>
                <w:rFonts w:ascii="楷体" w:hAnsi="楷体" w:eastAsia="楷体"/>
              </w:rPr>
            </w:pPr>
          </w:p>
        </w:tc>
        <w:tc>
          <w:tcPr>
            <w:tcW w:w="4517" w:type="pct"/>
          </w:tcPr>
          <w:p w14:paraId="31BBF794">
            <w:pPr>
              <w:pStyle w:val="44"/>
              <w:numPr>
                <w:ilvl w:val="3"/>
                <w:numId w:val="50"/>
              </w:numPr>
              <w:spacing w:after="120" w:afterLines="50"/>
              <w:jc w:val="both"/>
              <w:rPr>
                <w:rFonts w:ascii="楷体" w:hAnsi="楷体" w:eastAsia="楷体" w:cs="楷体"/>
                <w:szCs w:val="28"/>
              </w:rPr>
            </w:pPr>
            <w:r>
              <w:rPr>
                <w:rFonts w:hint="eastAsia" w:ascii="楷体" w:hAnsi="楷体" w:eastAsia="楷体"/>
                <w:szCs w:val="28"/>
              </w:rPr>
              <w:t>请举例说明校内利益相关方参与教育监督与评价的方式及成效。</w:t>
            </w:r>
          </w:p>
          <w:p w14:paraId="5A97F175">
            <w:pPr>
              <w:pStyle w:val="44"/>
              <w:spacing w:after="120" w:afterLines="50"/>
              <w:jc w:val="both"/>
              <w:rPr>
                <w:rFonts w:ascii="楷体" w:hAnsi="楷体" w:eastAsia="楷体"/>
                <w:szCs w:val="28"/>
              </w:rPr>
            </w:pPr>
          </w:p>
          <w:p w14:paraId="592193F9">
            <w:pPr>
              <w:pStyle w:val="44"/>
              <w:spacing w:after="120" w:afterLines="50"/>
              <w:jc w:val="both"/>
              <w:rPr>
                <w:rFonts w:ascii="楷体" w:hAnsi="楷体" w:eastAsia="楷体" w:cs="楷体"/>
                <w:szCs w:val="28"/>
              </w:rPr>
            </w:pPr>
          </w:p>
        </w:tc>
      </w:tr>
      <w:tr w14:paraId="732B110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42" w:hRule="atLeast"/>
        </w:trPr>
        <w:tc>
          <w:tcPr>
            <w:tcW w:w="483" w:type="pct"/>
            <w:vMerge w:val="continue"/>
            <w:vAlign w:val="center"/>
          </w:tcPr>
          <w:p w14:paraId="62C3E782">
            <w:pPr>
              <w:pStyle w:val="44"/>
              <w:spacing w:after="120" w:afterLines="50"/>
              <w:jc w:val="both"/>
              <w:rPr>
                <w:rFonts w:ascii="楷体" w:hAnsi="楷体" w:eastAsia="楷体"/>
                <w:sz w:val="22"/>
                <w:szCs w:val="22"/>
              </w:rPr>
            </w:pPr>
          </w:p>
        </w:tc>
        <w:tc>
          <w:tcPr>
            <w:tcW w:w="4517" w:type="pct"/>
          </w:tcPr>
          <w:p w14:paraId="1A801E6C">
            <w:pPr>
              <w:pStyle w:val="44"/>
              <w:numPr>
                <w:ilvl w:val="3"/>
                <w:numId w:val="50"/>
              </w:numPr>
              <w:spacing w:after="120" w:afterLines="50"/>
              <w:jc w:val="both"/>
              <w:rPr>
                <w:rFonts w:ascii="楷体" w:hAnsi="楷体" w:eastAsia="楷体" w:cs="楷体"/>
                <w:szCs w:val="28"/>
              </w:rPr>
            </w:pPr>
            <w:r>
              <w:rPr>
                <w:rFonts w:hint="eastAsia" w:ascii="楷体" w:hAnsi="楷体" w:eastAsia="楷体"/>
                <w:szCs w:val="28"/>
              </w:rPr>
              <w:t>请举例说明校外利益方参与对课程计划进行监督与评价的方式及成效；对毕业生质量进行反馈的机制和成效。</w:t>
            </w:r>
          </w:p>
          <w:p w14:paraId="17CB9151">
            <w:pPr>
              <w:pStyle w:val="44"/>
              <w:spacing w:after="120" w:afterLines="50"/>
              <w:jc w:val="both"/>
              <w:rPr>
                <w:rFonts w:ascii="楷体" w:hAnsi="楷体" w:eastAsia="楷体"/>
                <w:szCs w:val="28"/>
              </w:rPr>
            </w:pPr>
          </w:p>
          <w:p w14:paraId="4D1D2BED">
            <w:pPr>
              <w:pStyle w:val="44"/>
              <w:spacing w:after="120" w:afterLines="50"/>
              <w:jc w:val="both"/>
              <w:rPr>
                <w:rFonts w:ascii="楷体" w:hAnsi="楷体" w:eastAsia="楷体" w:cs="楷体"/>
                <w:szCs w:val="28"/>
              </w:rPr>
            </w:pPr>
          </w:p>
        </w:tc>
      </w:tr>
      <w:tr w14:paraId="5959625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2" w:hRule="atLeast"/>
        </w:trPr>
        <w:tc>
          <w:tcPr>
            <w:tcW w:w="483" w:type="pct"/>
            <w:vAlign w:val="center"/>
          </w:tcPr>
          <w:p w14:paraId="5638B233">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17" w:type="pct"/>
          </w:tcPr>
          <w:p w14:paraId="53E4DD8E">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45271F0A">
            <w:pPr>
              <w:spacing w:after="120" w:afterLines="50"/>
              <w:jc w:val="both"/>
              <w:rPr>
                <w:rFonts w:ascii="楷体" w:hAnsi="楷体" w:eastAsia="楷体" w:cs="楷体"/>
                <w:szCs w:val="28"/>
              </w:rPr>
            </w:pPr>
          </w:p>
          <w:p w14:paraId="58193028">
            <w:pPr>
              <w:spacing w:after="120" w:afterLines="50"/>
              <w:jc w:val="both"/>
              <w:rPr>
                <w:rFonts w:ascii="楷体" w:hAnsi="楷体" w:eastAsia="楷体" w:cs="楷体"/>
                <w:szCs w:val="28"/>
              </w:rPr>
            </w:pPr>
          </w:p>
        </w:tc>
      </w:tr>
      <w:tr w14:paraId="683393D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6" w:hRule="atLeast"/>
        </w:trPr>
        <w:tc>
          <w:tcPr>
            <w:tcW w:w="483" w:type="pct"/>
            <w:vAlign w:val="center"/>
          </w:tcPr>
          <w:p w14:paraId="551FA94E">
            <w:pPr>
              <w:widowControl w:val="0"/>
              <w:jc w:val="center"/>
              <w:rPr>
                <w:rFonts w:ascii="楷体" w:hAnsi="楷体" w:eastAsia="楷体" w:cs="楷体"/>
              </w:rPr>
            </w:pPr>
            <w:r>
              <w:rPr>
                <w:rFonts w:hint="eastAsia" w:ascii="楷体" w:hAnsi="楷体" w:eastAsia="楷体" w:cs="楷体"/>
              </w:rPr>
              <w:t>目前存在的不足及改进思路</w:t>
            </w:r>
          </w:p>
        </w:tc>
        <w:tc>
          <w:tcPr>
            <w:tcW w:w="4517" w:type="pct"/>
          </w:tcPr>
          <w:p w14:paraId="3AAF0A86">
            <w:pPr>
              <w:pStyle w:val="39"/>
              <w:widowControl w:val="0"/>
              <w:spacing w:after="120" w:afterLines="50"/>
              <w:ind w:firstLine="0" w:firstLineChars="0"/>
              <w:jc w:val="both"/>
              <w:rPr>
                <w:rFonts w:ascii="楷体" w:hAnsi="楷体" w:eastAsia="楷体" w:cs="楷体"/>
                <w:color w:val="000000"/>
                <w:sz w:val="22"/>
                <w:szCs w:val="22"/>
              </w:rPr>
            </w:pPr>
          </w:p>
        </w:tc>
      </w:tr>
      <w:tr w14:paraId="12D3BF1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16" w:hRule="atLeast"/>
        </w:trPr>
        <w:tc>
          <w:tcPr>
            <w:tcW w:w="483" w:type="pct"/>
            <w:vMerge w:val="restart"/>
            <w:vAlign w:val="center"/>
          </w:tcPr>
          <w:p w14:paraId="1DBA8A4D">
            <w:pPr>
              <w:widowControl w:val="0"/>
              <w:jc w:val="center"/>
              <w:rPr>
                <w:rFonts w:ascii="楷体" w:hAnsi="楷体" w:eastAsia="楷体" w:cs="楷体"/>
              </w:rPr>
            </w:pPr>
            <w:r>
              <w:rPr>
                <w:rFonts w:hint="eastAsia" w:ascii="楷体" w:hAnsi="楷体" w:eastAsia="楷体" w:cs="楷体"/>
              </w:rPr>
              <w:t>支撑材料</w:t>
            </w:r>
          </w:p>
        </w:tc>
        <w:tc>
          <w:tcPr>
            <w:tcW w:w="4517" w:type="pct"/>
          </w:tcPr>
          <w:p w14:paraId="1858697E">
            <w:pPr>
              <w:pStyle w:val="44"/>
              <w:spacing w:after="120" w:afterLines="50"/>
              <w:jc w:val="both"/>
              <w:rPr>
                <w:rFonts w:ascii="楷体" w:hAnsi="楷体" w:eastAsia="楷体" w:cs="楷体"/>
                <w:sz w:val="22"/>
                <w:szCs w:val="22"/>
              </w:rPr>
            </w:pPr>
            <w:r>
              <w:rPr>
                <w:rFonts w:hint="eastAsia" w:ascii="楷体" w:hAnsi="楷体" w:eastAsia="楷体"/>
                <w:szCs w:val="28"/>
              </w:rPr>
              <w:t>校内</w:t>
            </w:r>
            <w:r>
              <w:rPr>
                <w:rFonts w:ascii="楷体" w:hAnsi="楷体" w:eastAsia="楷体"/>
                <w:szCs w:val="28"/>
              </w:rPr>
              <w:t>/</w:t>
            </w:r>
            <w:r>
              <w:rPr>
                <w:rFonts w:hint="eastAsia" w:ascii="楷体" w:hAnsi="楷体" w:eastAsia="楷体"/>
                <w:szCs w:val="28"/>
              </w:rPr>
              <w:t>外利益方参与教育监督与评价的制度及记录的文件。</w:t>
            </w:r>
          </w:p>
        </w:tc>
      </w:tr>
      <w:tr w14:paraId="76F23C0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83" w:type="pct"/>
            <w:vMerge w:val="continue"/>
          </w:tcPr>
          <w:p w14:paraId="6057D284">
            <w:pPr>
              <w:widowControl w:val="0"/>
              <w:jc w:val="both"/>
              <w:rPr>
                <w:rFonts w:ascii="楷体" w:hAnsi="楷体" w:eastAsia="楷体" w:cs="楷体"/>
              </w:rPr>
            </w:pPr>
          </w:p>
        </w:tc>
        <w:tc>
          <w:tcPr>
            <w:tcW w:w="4517" w:type="pct"/>
          </w:tcPr>
          <w:p w14:paraId="2433EC05">
            <w:pPr>
              <w:pStyle w:val="39"/>
              <w:widowControl w:val="0"/>
              <w:spacing w:after="120" w:afterLines="50"/>
              <w:ind w:firstLine="0" w:firstLineChars="0"/>
              <w:jc w:val="both"/>
              <w:rPr>
                <w:rFonts w:ascii="楷体" w:hAnsi="楷体" w:eastAsia="楷体"/>
                <w:color w:val="000000"/>
                <w:szCs w:val="21"/>
              </w:rPr>
            </w:pPr>
          </w:p>
        </w:tc>
      </w:tr>
    </w:tbl>
    <w:p w14:paraId="45F5CBEF">
      <w:pPr>
        <w:rPr>
          <w:rFonts w:ascii="楷体" w:hAnsi="楷体" w:eastAsia="楷体"/>
        </w:rPr>
      </w:pPr>
      <w:r>
        <w:rPr>
          <w:rFonts w:ascii="楷体" w:hAnsi="楷体" w:eastAsia="楷体"/>
        </w:rPr>
        <w:br w:type="page"/>
      </w:r>
    </w:p>
    <w:p w14:paraId="019D5F2D">
      <w:pPr>
        <w:pStyle w:val="2"/>
        <w:rPr>
          <w:rFonts w:ascii="楷体" w:hAnsi="楷体" w:eastAsia="楷体"/>
          <w:color w:val="auto"/>
        </w:rPr>
      </w:pPr>
      <w:bookmarkStart w:id="133" w:name="_Toc21791"/>
      <w:bookmarkStart w:id="134" w:name="_Toc69819748"/>
      <w:bookmarkStart w:id="135" w:name="_Toc29085"/>
      <w:bookmarkStart w:id="136" w:name="_Toc29622"/>
      <w:bookmarkStart w:id="137" w:name="_Toc145860476"/>
      <w:bookmarkStart w:id="138" w:name="_Toc15835"/>
      <w:bookmarkStart w:id="139" w:name="_Toc5514"/>
      <w:bookmarkStart w:id="140" w:name="_Toc4162"/>
      <w:r>
        <w:rPr>
          <w:rFonts w:ascii="楷体" w:hAnsi="楷体" w:eastAsia="楷体"/>
          <w:color w:val="auto"/>
        </w:rPr>
        <w:t xml:space="preserve">8. </w:t>
      </w:r>
      <w:r>
        <w:rPr>
          <w:rFonts w:hint="eastAsia" w:ascii="楷体" w:hAnsi="楷体" w:eastAsia="楷体"/>
          <w:color w:val="auto"/>
        </w:rPr>
        <w:t>科学研究</w:t>
      </w:r>
      <w:bookmarkEnd w:id="133"/>
      <w:bookmarkEnd w:id="134"/>
      <w:bookmarkEnd w:id="135"/>
      <w:bookmarkEnd w:id="136"/>
      <w:bookmarkEnd w:id="137"/>
      <w:bookmarkEnd w:id="138"/>
      <w:bookmarkEnd w:id="139"/>
      <w:bookmarkEnd w:id="140"/>
    </w:p>
    <w:tbl>
      <w:tblPr>
        <w:tblStyle w:val="24"/>
        <w:tblW w:w="5000" w:type="pct"/>
        <w:tblInd w:w="0"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839"/>
        <w:gridCol w:w="8395"/>
        <w:gridCol w:w="8"/>
      </w:tblGrid>
      <w:tr w14:paraId="2AC31CA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3"/>
            <w:shd w:val="clear" w:color="auto" w:fill="B4C6E7" w:themeFill="accent1" w:themeFillTint="66"/>
            <w:vAlign w:val="center"/>
          </w:tcPr>
          <w:p w14:paraId="0D59028A">
            <w:pPr>
              <w:pStyle w:val="3"/>
              <w:jc w:val="both"/>
              <w:outlineLvl w:val="1"/>
              <w:rPr>
                <w:rFonts w:ascii="楷体" w:hAnsi="楷体"/>
                <w:b w:val="0"/>
                <w:color w:val="000000"/>
                <w:szCs w:val="21"/>
              </w:rPr>
            </w:pPr>
            <w:bookmarkStart w:id="141" w:name="_Toc145860477"/>
            <w:bookmarkStart w:id="142" w:name="_Toc69819734"/>
            <w:r>
              <w:rPr>
                <w:rFonts w:ascii="楷体" w:hAnsi="楷体" w:cs="楷体"/>
                <w:b w:val="0"/>
                <w:color w:val="auto"/>
              </w:rPr>
              <w:t xml:space="preserve">8.1 </w:t>
            </w:r>
            <w:r>
              <w:rPr>
                <w:rFonts w:hint="eastAsia" w:ascii="楷体" w:hAnsi="楷体" w:cs="楷体"/>
                <w:b w:val="0"/>
                <w:color w:val="auto"/>
              </w:rPr>
              <w:t>教学与科学研究</w:t>
            </w:r>
            <w:bookmarkEnd w:id="141"/>
          </w:p>
        </w:tc>
      </w:tr>
      <w:tr w14:paraId="2BD36A9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4" w:type="pct"/>
            <w:vAlign w:val="center"/>
          </w:tcPr>
          <w:p w14:paraId="1A2F4B0A">
            <w:pPr>
              <w:widowControl w:val="0"/>
              <w:jc w:val="center"/>
              <w:rPr>
                <w:rFonts w:ascii="楷体" w:hAnsi="楷体" w:eastAsia="楷体" w:cs="楷体"/>
              </w:rPr>
            </w:pPr>
            <w:r>
              <w:rPr>
                <w:rFonts w:hint="eastAsia" w:ascii="楷体" w:hAnsi="楷体" w:eastAsia="楷体" w:cs="楷体"/>
              </w:rPr>
              <w:t>标准</w:t>
            </w:r>
          </w:p>
        </w:tc>
        <w:tc>
          <w:tcPr>
            <w:tcW w:w="4546" w:type="pct"/>
            <w:gridSpan w:val="2"/>
          </w:tcPr>
          <w:p w14:paraId="0E7B2F4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649152A2">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361BF555">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制定并实施相关政策，促进科研与教学协调发展。（B 8.1.1）</w:t>
            </w:r>
          </w:p>
          <w:p w14:paraId="699F879B">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加强对医学教育及管理的研究，为教学改革与发展提供理论依据。（B 8.1.2）</w:t>
            </w:r>
          </w:p>
          <w:p w14:paraId="0663B0FA">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28223B53">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444A95DA">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将科研活动、科研成果引入教学过程，以培养学生的科学方法、科学思维及科学精神，保证科学研究和教学之间的良性互动。（Q 8.1.1）</w:t>
            </w:r>
          </w:p>
          <w:p w14:paraId="0B53E060">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建立专门的医学教育研究机构，在推进医学教育改革、提高教师的教育科学研究能力方面切实发挥作用。（Q 8.1.2）</w:t>
            </w:r>
          </w:p>
        </w:tc>
      </w:tr>
      <w:tr w14:paraId="061410C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5" w:hRule="atLeast"/>
        </w:trPr>
        <w:tc>
          <w:tcPr>
            <w:tcW w:w="454" w:type="pct"/>
            <w:vMerge w:val="restart"/>
            <w:vAlign w:val="center"/>
          </w:tcPr>
          <w:p w14:paraId="68ACF7AA">
            <w:pPr>
              <w:widowControl w:val="0"/>
              <w:jc w:val="center"/>
              <w:rPr>
                <w:rFonts w:ascii="楷体" w:hAnsi="楷体" w:eastAsia="楷体" w:cs="楷体"/>
              </w:rPr>
            </w:pPr>
            <w:r>
              <w:rPr>
                <w:rFonts w:hint="eastAsia" w:ascii="楷体" w:hAnsi="楷体" w:eastAsia="楷体" w:cs="楷体"/>
              </w:rPr>
              <w:t>现状描述</w:t>
            </w:r>
          </w:p>
        </w:tc>
        <w:tc>
          <w:tcPr>
            <w:tcW w:w="4546" w:type="pct"/>
            <w:gridSpan w:val="2"/>
          </w:tcPr>
          <w:p w14:paraId="7A20B9E0">
            <w:pPr>
              <w:pStyle w:val="44"/>
              <w:numPr>
                <w:ilvl w:val="3"/>
                <w:numId w:val="51"/>
              </w:numPr>
              <w:spacing w:after="120" w:afterLines="50"/>
              <w:jc w:val="both"/>
              <w:rPr>
                <w:rFonts w:ascii="楷体" w:hAnsi="楷体" w:eastAsia="楷体"/>
                <w:szCs w:val="28"/>
              </w:rPr>
            </w:pPr>
            <w:r>
              <w:rPr>
                <w:rFonts w:hint="eastAsia" w:ascii="楷体" w:hAnsi="楷体" w:eastAsia="楷体"/>
                <w:szCs w:val="28"/>
              </w:rPr>
              <w:t>请描述学校促进科研与教学协调发展的相关政策（包括激励政策）。</w:t>
            </w:r>
          </w:p>
          <w:p w14:paraId="47F82FF0">
            <w:pPr>
              <w:pStyle w:val="44"/>
              <w:spacing w:after="120" w:afterLines="50"/>
              <w:jc w:val="both"/>
              <w:rPr>
                <w:rFonts w:ascii="楷体" w:hAnsi="楷体" w:eastAsia="楷体"/>
                <w:szCs w:val="28"/>
              </w:rPr>
            </w:pPr>
          </w:p>
          <w:p w14:paraId="54CE36AB">
            <w:pPr>
              <w:pStyle w:val="44"/>
              <w:spacing w:after="120" w:afterLines="50"/>
              <w:jc w:val="both"/>
              <w:rPr>
                <w:rFonts w:ascii="楷体" w:hAnsi="楷体" w:eastAsia="楷体"/>
                <w:szCs w:val="28"/>
              </w:rPr>
            </w:pPr>
          </w:p>
        </w:tc>
      </w:tr>
      <w:tr w14:paraId="3095398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49" w:hRule="atLeast"/>
        </w:trPr>
        <w:tc>
          <w:tcPr>
            <w:tcW w:w="454" w:type="pct"/>
            <w:vMerge w:val="continue"/>
            <w:vAlign w:val="center"/>
          </w:tcPr>
          <w:p w14:paraId="5869B4BA">
            <w:pPr>
              <w:pStyle w:val="44"/>
              <w:spacing w:after="120" w:afterLines="50"/>
              <w:jc w:val="both"/>
              <w:rPr>
                <w:rFonts w:ascii="楷体" w:hAnsi="楷体" w:eastAsia="楷体"/>
                <w:sz w:val="22"/>
                <w:szCs w:val="22"/>
              </w:rPr>
            </w:pPr>
          </w:p>
        </w:tc>
        <w:tc>
          <w:tcPr>
            <w:tcW w:w="4546" w:type="pct"/>
            <w:gridSpan w:val="2"/>
          </w:tcPr>
          <w:p w14:paraId="0645259F">
            <w:pPr>
              <w:pStyle w:val="44"/>
              <w:numPr>
                <w:ilvl w:val="3"/>
                <w:numId w:val="51"/>
              </w:numPr>
              <w:spacing w:after="120" w:afterLines="50"/>
              <w:jc w:val="both"/>
              <w:rPr>
                <w:rFonts w:ascii="楷体" w:hAnsi="楷体" w:eastAsia="楷体"/>
                <w:szCs w:val="28"/>
              </w:rPr>
            </w:pPr>
            <w:r>
              <w:rPr>
                <w:rFonts w:hint="eastAsia" w:ascii="楷体" w:hAnsi="楷体" w:eastAsia="楷体"/>
                <w:szCs w:val="28"/>
              </w:rPr>
              <w:t xml:space="preserve">请描述学校医学教育及管理研究的现状，以及如何将研究成果应用于学校教育教学改革实践。 </w:t>
            </w:r>
          </w:p>
          <w:p w14:paraId="781D8284">
            <w:pPr>
              <w:pStyle w:val="44"/>
              <w:spacing w:after="120" w:afterLines="50"/>
              <w:jc w:val="both"/>
              <w:rPr>
                <w:rFonts w:ascii="楷体" w:hAnsi="楷体" w:eastAsia="楷体"/>
                <w:szCs w:val="28"/>
              </w:rPr>
            </w:pPr>
          </w:p>
          <w:p w14:paraId="481A35F8">
            <w:pPr>
              <w:pStyle w:val="44"/>
              <w:spacing w:after="120" w:afterLines="50"/>
              <w:jc w:val="both"/>
              <w:rPr>
                <w:rFonts w:ascii="楷体" w:hAnsi="楷体" w:eastAsia="楷体"/>
                <w:szCs w:val="28"/>
              </w:rPr>
            </w:pPr>
          </w:p>
        </w:tc>
      </w:tr>
      <w:tr w14:paraId="66CDDEB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86" w:hRule="atLeast"/>
        </w:trPr>
        <w:tc>
          <w:tcPr>
            <w:tcW w:w="454" w:type="pct"/>
            <w:vMerge w:val="continue"/>
            <w:vAlign w:val="center"/>
          </w:tcPr>
          <w:p w14:paraId="67CD6A27">
            <w:pPr>
              <w:pStyle w:val="44"/>
              <w:spacing w:after="120" w:afterLines="50"/>
              <w:jc w:val="both"/>
              <w:rPr>
                <w:rFonts w:ascii="楷体" w:hAnsi="楷体" w:eastAsia="楷体"/>
                <w:sz w:val="22"/>
                <w:szCs w:val="22"/>
              </w:rPr>
            </w:pPr>
          </w:p>
        </w:tc>
        <w:tc>
          <w:tcPr>
            <w:tcW w:w="4546" w:type="pct"/>
            <w:gridSpan w:val="2"/>
          </w:tcPr>
          <w:p w14:paraId="61216548">
            <w:pPr>
              <w:pStyle w:val="44"/>
              <w:numPr>
                <w:ilvl w:val="3"/>
                <w:numId w:val="51"/>
              </w:numPr>
              <w:spacing w:after="120" w:afterLines="50"/>
              <w:jc w:val="both"/>
              <w:rPr>
                <w:rFonts w:ascii="楷体" w:hAnsi="楷体" w:eastAsia="楷体"/>
                <w:szCs w:val="28"/>
              </w:rPr>
            </w:pPr>
            <w:r>
              <w:rPr>
                <w:rFonts w:hint="eastAsia" w:ascii="楷体" w:hAnsi="楷体" w:eastAsia="楷体"/>
                <w:szCs w:val="28"/>
              </w:rPr>
              <w:t>请描述学校将科研活动、科研成果引入教学过程的具体方案、实施过程和实施结果，并举例说明科学研究和教学之间进行良性互动产生的良好效果。</w:t>
            </w:r>
          </w:p>
          <w:p w14:paraId="2006FCB6">
            <w:pPr>
              <w:pStyle w:val="44"/>
              <w:spacing w:after="120" w:afterLines="50"/>
              <w:jc w:val="both"/>
              <w:rPr>
                <w:rFonts w:ascii="楷体" w:hAnsi="楷体" w:eastAsia="楷体"/>
                <w:szCs w:val="28"/>
              </w:rPr>
            </w:pPr>
          </w:p>
          <w:p w14:paraId="769FAD72">
            <w:pPr>
              <w:pStyle w:val="44"/>
              <w:spacing w:after="120" w:afterLines="50"/>
              <w:jc w:val="both"/>
              <w:rPr>
                <w:rFonts w:ascii="楷体" w:hAnsi="楷体" w:eastAsia="楷体"/>
                <w:szCs w:val="28"/>
              </w:rPr>
            </w:pPr>
          </w:p>
        </w:tc>
      </w:tr>
      <w:tr w14:paraId="4F7A666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gridAfter w:val="1"/>
          <w:wAfter w:w="4" w:type="pct"/>
          <w:trHeight w:val="858" w:hRule="atLeast"/>
        </w:trPr>
        <w:tc>
          <w:tcPr>
            <w:tcW w:w="454" w:type="pct"/>
            <w:vMerge w:val="continue"/>
            <w:vAlign w:val="center"/>
          </w:tcPr>
          <w:p w14:paraId="2A9418F8">
            <w:pPr>
              <w:pStyle w:val="44"/>
              <w:spacing w:after="120" w:afterLines="50"/>
              <w:jc w:val="both"/>
              <w:rPr>
                <w:rFonts w:ascii="楷体" w:hAnsi="楷体" w:eastAsia="楷体"/>
                <w:sz w:val="22"/>
                <w:szCs w:val="22"/>
              </w:rPr>
            </w:pPr>
          </w:p>
        </w:tc>
        <w:tc>
          <w:tcPr>
            <w:tcW w:w="4542" w:type="pct"/>
          </w:tcPr>
          <w:p w14:paraId="20334ACC">
            <w:pPr>
              <w:pStyle w:val="44"/>
              <w:numPr>
                <w:ilvl w:val="3"/>
                <w:numId w:val="51"/>
              </w:numPr>
              <w:spacing w:after="120" w:afterLines="50"/>
              <w:jc w:val="both"/>
              <w:rPr>
                <w:rFonts w:ascii="楷体" w:hAnsi="楷体" w:eastAsia="楷体"/>
                <w:szCs w:val="28"/>
              </w:rPr>
            </w:pPr>
            <w:r>
              <w:rPr>
                <w:rFonts w:hint="eastAsia" w:ascii="楷体" w:hAnsi="楷体" w:eastAsia="楷体"/>
                <w:szCs w:val="28"/>
              </w:rPr>
              <w:t>请描述学校是否有专门的医学教育（或高等教育）研究机构。如有，请说明机构的职能、规模、愿景和目标，及其在推进医学教育改革、提高教师的教育科学研究能力方面所发挥的作用。</w:t>
            </w:r>
          </w:p>
          <w:p w14:paraId="431DC8A4">
            <w:pPr>
              <w:pStyle w:val="44"/>
              <w:spacing w:after="120" w:afterLines="50"/>
              <w:jc w:val="both"/>
              <w:rPr>
                <w:rFonts w:ascii="楷体" w:hAnsi="楷体" w:eastAsia="楷体"/>
                <w:szCs w:val="28"/>
              </w:rPr>
            </w:pPr>
          </w:p>
          <w:p w14:paraId="0E8EB51E">
            <w:pPr>
              <w:pStyle w:val="44"/>
              <w:spacing w:after="120" w:afterLines="50"/>
              <w:jc w:val="both"/>
              <w:rPr>
                <w:rFonts w:ascii="楷体" w:hAnsi="楷体" w:eastAsia="楷体"/>
                <w:szCs w:val="28"/>
              </w:rPr>
            </w:pPr>
          </w:p>
        </w:tc>
      </w:tr>
      <w:tr w14:paraId="3C87B55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834" w:hRule="atLeast"/>
        </w:trPr>
        <w:tc>
          <w:tcPr>
            <w:tcW w:w="454" w:type="pct"/>
            <w:vAlign w:val="center"/>
          </w:tcPr>
          <w:p w14:paraId="2805CCC8">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46" w:type="pct"/>
            <w:gridSpan w:val="2"/>
          </w:tcPr>
          <w:p w14:paraId="57DD3AC4">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18DEA1AB">
            <w:pPr>
              <w:pStyle w:val="8"/>
              <w:spacing w:after="120" w:afterLines="50"/>
              <w:jc w:val="both"/>
              <w:rPr>
                <w:rFonts w:ascii="楷体" w:hAnsi="楷体" w:eastAsia="楷体"/>
                <w:szCs w:val="28"/>
              </w:rPr>
            </w:pPr>
          </w:p>
          <w:p w14:paraId="018DEB47">
            <w:pPr>
              <w:pStyle w:val="8"/>
              <w:spacing w:after="120" w:afterLines="50"/>
              <w:jc w:val="both"/>
              <w:rPr>
                <w:rFonts w:ascii="楷体" w:hAnsi="楷体" w:eastAsia="楷体"/>
                <w:szCs w:val="28"/>
              </w:rPr>
            </w:pPr>
          </w:p>
        </w:tc>
      </w:tr>
      <w:tr w14:paraId="5C3CBCB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4" w:type="pct"/>
            <w:vAlign w:val="center"/>
          </w:tcPr>
          <w:p w14:paraId="3D45C84B">
            <w:pPr>
              <w:widowControl w:val="0"/>
              <w:jc w:val="center"/>
              <w:rPr>
                <w:rFonts w:ascii="楷体" w:hAnsi="楷体" w:eastAsia="楷体" w:cs="楷体"/>
              </w:rPr>
            </w:pPr>
            <w:r>
              <w:rPr>
                <w:rFonts w:hint="eastAsia" w:ascii="楷体" w:hAnsi="楷体" w:eastAsia="楷体" w:cs="楷体"/>
              </w:rPr>
              <w:t>目前存在的不足及改进思路</w:t>
            </w:r>
          </w:p>
        </w:tc>
        <w:tc>
          <w:tcPr>
            <w:tcW w:w="4546" w:type="pct"/>
            <w:gridSpan w:val="2"/>
          </w:tcPr>
          <w:p w14:paraId="3921AED4">
            <w:pPr>
              <w:pStyle w:val="39"/>
              <w:widowControl w:val="0"/>
              <w:spacing w:after="120" w:afterLines="50"/>
              <w:ind w:firstLine="0" w:firstLineChars="0"/>
              <w:jc w:val="both"/>
              <w:rPr>
                <w:rFonts w:ascii="楷体" w:hAnsi="楷体" w:eastAsia="楷体"/>
                <w:color w:val="000000"/>
                <w:sz w:val="22"/>
                <w:szCs w:val="22"/>
              </w:rPr>
            </w:pPr>
          </w:p>
        </w:tc>
      </w:tr>
      <w:tr w14:paraId="22334DA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96" w:hRule="atLeast"/>
        </w:trPr>
        <w:tc>
          <w:tcPr>
            <w:tcW w:w="454" w:type="pct"/>
            <w:vMerge w:val="restart"/>
            <w:vAlign w:val="center"/>
          </w:tcPr>
          <w:p w14:paraId="212110E0">
            <w:pPr>
              <w:widowControl w:val="0"/>
              <w:jc w:val="center"/>
              <w:rPr>
                <w:rFonts w:ascii="楷体" w:hAnsi="楷体" w:eastAsia="楷体" w:cs="楷体"/>
              </w:rPr>
            </w:pPr>
            <w:r>
              <w:rPr>
                <w:rFonts w:hint="eastAsia" w:ascii="楷体" w:hAnsi="楷体" w:eastAsia="楷体" w:cs="楷体"/>
              </w:rPr>
              <w:t>支撑材料</w:t>
            </w:r>
          </w:p>
        </w:tc>
        <w:tc>
          <w:tcPr>
            <w:tcW w:w="4546" w:type="pct"/>
            <w:gridSpan w:val="2"/>
          </w:tcPr>
          <w:p w14:paraId="382C9A96">
            <w:pPr>
              <w:pStyle w:val="44"/>
              <w:spacing w:after="120" w:afterLines="50"/>
              <w:jc w:val="both"/>
              <w:rPr>
                <w:rFonts w:ascii="楷体" w:hAnsi="楷体" w:eastAsia="楷体"/>
              </w:rPr>
            </w:pPr>
            <w:r>
              <w:rPr>
                <w:rFonts w:hint="eastAsia" w:ascii="楷体" w:hAnsi="楷体" w:eastAsia="楷体"/>
                <w:szCs w:val="28"/>
              </w:rPr>
              <w:t>学校医学教育研究机构（高等教育研究所、医学教育研究中心等）的网址（包含机构设置、人员、职能、发展规划等）（如有）。</w:t>
            </w:r>
          </w:p>
        </w:tc>
      </w:tr>
      <w:tr w14:paraId="4765B72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54" w:type="pct"/>
            <w:vMerge w:val="continue"/>
          </w:tcPr>
          <w:p w14:paraId="2537AFE1">
            <w:pPr>
              <w:widowControl w:val="0"/>
              <w:jc w:val="both"/>
              <w:rPr>
                <w:rFonts w:ascii="楷体" w:hAnsi="楷体" w:eastAsia="楷体" w:cs="楷体"/>
              </w:rPr>
            </w:pPr>
          </w:p>
        </w:tc>
        <w:tc>
          <w:tcPr>
            <w:tcW w:w="4546" w:type="pct"/>
            <w:gridSpan w:val="2"/>
          </w:tcPr>
          <w:p w14:paraId="64630FE5">
            <w:pPr>
              <w:pStyle w:val="39"/>
              <w:widowControl w:val="0"/>
              <w:spacing w:after="120" w:afterLines="50"/>
              <w:ind w:firstLine="0" w:firstLineChars="0"/>
              <w:jc w:val="both"/>
              <w:rPr>
                <w:rFonts w:ascii="楷体" w:hAnsi="楷体" w:eastAsia="楷体"/>
                <w:color w:val="000000"/>
                <w:szCs w:val="21"/>
              </w:rPr>
            </w:pPr>
          </w:p>
        </w:tc>
      </w:tr>
      <w:tr w14:paraId="48661A8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3"/>
            <w:shd w:val="clear" w:color="auto" w:fill="B4C6E7" w:themeFill="accent1" w:themeFillTint="66"/>
            <w:vAlign w:val="center"/>
          </w:tcPr>
          <w:p w14:paraId="242F5F42">
            <w:pPr>
              <w:pStyle w:val="3"/>
              <w:jc w:val="both"/>
              <w:outlineLvl w:val="1"/>
              <w:rPr>
                <w:rFonts w:ascii="楷体" w:hAnsi="楷体" w:cs="楷体"/>
                <w:b w:val="0"/>
              </w:rPr>
            </w:pPr>
            <w:bookmarkStart w:id="143" w:name="_Toc145860478"/>
            <w:r>
              <w:rPr>
                <w:rFonts w:ascii="楷体" w:hAnsi="楷体" w:cs="楷体"/>
                <w:b w:val="0"/>
                <w:color w:val="auto"/>
              </w:rPr>
              <w:t xml:space="preserve">8.2 </w:t>
            </w:r>
            <w:r>
              <w:rPr>
                <w:rFonts w:hint="eastAsia" w:ascii="楷体" w:hAnsi="楷体" w:cs="楷体"/>
                <w:b w:val="0"/>
                <w:color w:val="auto"/>
              </w:rPr>
              <w:t>教师科研</w:t>
            </w:r>
            <w:bookmarkEnd w:id="143"/>
          </w:p>
        </w:tc>
      </w:tr>
      <w:tr w14:paraId="1690C52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4" w:type="pct"/>
            <w:vAlign w:val="center"/>
          </w:tcPr>
          <w:p w14:paraId="101485B0">
            <w:pPr>
              <w:widowControl w:val="0"/>
              <w:jc w:val="center"/>
              <w:rPr>
                <w:rFonts w:ascii="楷体" w:hAnsi="楷体" w:eastAsia="楷体" w:cs="楷体"/>
              </w:rPr>
            </w:pPr>
            <w:r>
              <w:rPr>
                <w:rFonts w:hint="eastAsia" w:ascii="楷体" w:hAnsi="楷体" w:eastAsia="楷体" w:cs="楷体"/>
              </w:rPr>
              <w:t>标准</w:t>
            </w:r>
          </w:p>
        </w:tc>
        <w:tc>
          <w:tcPr>
            <w:tcW w:w="4546" w:type="pct"/>
            <w:gridSpan w:val="2"/>
          </w:tcPr>
          <w:p w14:paraId="1EC95CF3">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70858FD2">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4EEB4F05">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为教师提供基本的科学研究条件，鼓励教师开展科学研究，促进科研与教学相结合。（B 8.2.1）</w:t>
            </w:r>
          </w:p>
          <w:p w14:paraId="1387AA3A">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要求教师具备相应的科学研究能力。（B 8.2.2）</w:t>
            </w:r>
          </w:p>
          <w:p w14:paraId="536FB11D">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4A208421">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3F756AD8">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有相应机制保证教师参与医学教育研究，提升教学能力。（Q 8.2.1）</w:t>
            </w:r>
          </w:p>
        </w:tc>
      </w:tr>
      <w:tr w14:paraId="61EC2EB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58" w:hRule="atLeast"/>
        </w:trPr>
        <w:tc>
          <w:tcPr>
            <w:tcW w:w="454" w:type="pct"/>
            <w:vMerge w:val="restart"/>
            <w:vAlign w:val="center"/>
          </w:tcPr>
          <w:p w14:paraId="4AE9079E">
            <w:pPr>
              <w:widowControl w:val="0"/>
              <w:jc w:val="center"/>
              <w:rPr>
                <w:rFonts w:ascii="楷体" w:hAnsi="楷体" w:eastAsia="楷体" w:cs="楷体"/>
              </w:rPr>
            </w:pPr>
            <w:r>
              <w:rPr>
                <w:rFonts w:hint="eastAsia" w:ascii="楷体" w:hAnsi="楷体" w:eastAsia="楷体" w:cs="楷体"/>
              </w:rPr>
              <w:t>现状描述</w:t>
            </w:r>
          </w:p>
        </w:tc>
        <w:tc>
          <w:tcPr>
            <w:tcW w:w="4546" w:type="pct"/>
            <w:gridSpan w:val="2"/>
          </w:tcPr>
          <w:p w14:paraId="5FE490DF">
            <w:pPr>
              <w:pStyle w:val="44"/>
              <w:numPr>
                <w:ilvl w:val="3"/>
                <w:numId w:val="52"/>
              </w:numPr>
              <w:spacing w:after="120" w:afterLines="50"/>
              <w:jc w:val="both"/>
              <w:rPr>
                <w:rFonts w:ascii="楷体" w:hAnsi="楷体" w:eastAsia="楷体"/>
                <w:szCs w:val="28"/>
              </w:rPr>
            </w:pPr>
            <w:r>
              <w:rPr>
                <w:rFonts w:hint="eastAsia" w:ascii="楷体" w:hAnsi="楷体" w:eastAsia="楷体"/>
                <w:szCs w:val="28"/>
              </w:rPr>
              <w:t>请描述学校为教师提供了哪些基本的科学研究条件。</w:t>
            </w:r>
          </w:p>
          <w:p w14:paraId="549F9573">
            <w:pPr>
              <w:pStyle w:val="44"/>
              <w:spacing w:after="120" w:afterLines="50"/>
              <w:jc w:val="both"/>
              <w:rPr>
                <w:rFonts w:ascii="楷体" w:hAnsi="楷体" w:eastAsia="楷体"/>
                <w:szCs w:val="28"/>
              </w:rPr>
            </w:pPr>
          </w:p>
          <w:p w14:paraId="79E5048B">
            <w:pPr>
              <w:pStyle w:val="44"/>
              <w:spacing w:after="120" w:afterLines="50"/>
              <w:jc w:val="both"/>
              <w:rPr>
                <w:rFonts w:ascii="楷体" w:hAnsi="楷体" w:eastAsia="楷体"/>
                <w:szCs w:val="28"/>
              </w:rPr>
            </w:pPr>
          </w:p>
        </w:tc>
      </w:tr>
      <w:tr w14:paraId="5F57C0D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49" w:hRule="atLeast"/>
        </w:trPr>
        <w:tc>
          <w:tcPr>
            <w:tcW w:w="454" w:type="pct"/>
            <w:vMerge w:val="continue"/>
            <w:vAlign w:val="center"/>
          </w:tcPr>
          <w:p w14:paraId="3CC85993">
            <w:pPr>
              <w:pStyle w:val="44"/>
              <w:spacing w:after="120" w:afterLines="50"/>
              <w:jc w:val="both"/>
              <w:rPr>
                <w:rFonts w:ascii="楷体" w:hAnsi="楷体" w:eastAsia="楷体"/>
              </w:rPr>
            </w:pPr>
          </w:p>
        </w:tc>
        <w:tc>
          <w:tcPr>
            <w:tcW w:w="4546" w:type="pct"/>
            <w:gridSpan w:val="2"/>
          </w:tcPr>
          <w:p w14:paraId="182F9683">
            <w:pPr>
              <w:pStyle w:val="44"/>
              <w:numPr>
                <w:ilvl w:val="3"/>
                <w:numId w:val="52"/>
              </w:numPr>
              <w:spacing w:after="120" w:afterLines="50"/>
              <w:jc w:val="both"/>
              <w:rPr>
                <w:rFonts w:ascii="楷体" w:hAnsi="楷体" w:eastAsia="楷体" w:cs="宋体"/>
                <w:szCs w:val="28"/>
              </w:rPr>
            </w:pPr>
            <w:r>
              <w:rPr>
                <w:rFonts w:hint="eastAsia" w:ascii="楷体" w:hAnsi="楷体" w:eastAsia="楷体"/>
                <w:szCs w:val="28"/>
              </w:rPr>
              <w:t>请描述学校如何激励教师开展科学研究，促进科研与教学相结合。</w:t>
            </w:r>
          </w:p>
          <w:p w14:paraId="671C564B">
            <w:pPr>
              <w:pStyle w:val="44"/>
              <w:spacing w:after="120" w:afterLines="50"/>
              <w:jc w:val="both"/>
              <w:rPr>
                <w:rFonts w:ascii="楷体" w:hAnsi="楷体" w:eastAsia="楷体"/>
                <w:szCs w:val="28"/>
              </w:rPr>
            </w:pPr>
          </w:p>
          <w:p w14:paraId="2FAEC8BD">
            <w:pPr>
              <w:pStyle w:val="44"/>
              <w:spacing w:after="120" w:afterLines="50"/>
              <w:jc w:val="both"/>
              <w:rPr>
                <w:rFonts w:ascii="楷体" w:hAnsi="楷体" w:eastAsia="楷体" w:cs="宋体"/>
                <w:szCs w:val="28"/>
              </w:rPr>
            </w:pPr>
          </w:p>
        </w:tc>
      </w:tr>
      <w:tr w14:paraId="54EBE08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24" w:hRule="atLeast"/>
        </w:trPr>
        <w:tc>
          <w:tcPr>
            <w:tcW w:w="454" w:type="pct"/>
            <w:vMerge w:val="continue"/>
            <w:vAlign w:val="center"/>
          </w:tcPr>
          <w:p w14:paraId="448EE60E">
            <w:pPr>
              <w:pStyle w:val="44"/>
              <w:spacing w:after="120" w:afterLines="50"/>
              <w:jc w:val="both"/>
              <w:rPr>
                <w:rFonts w:ascii="楷体" w:hAnsi="楷体" w:eastAsia="楷体"/>
                <w:sz w:val="22"/>
                <w:szCs w:val="22"/>
              </w:rPr>
            </w:pPr>
          </w:p>
        </w:tc>
        <w:tc>
          <w:tcPr>
            <w:tcW w:w="4546" w:type="pct"/>
            <w:gridSpan w:val="2"/>
          </w:tcPr>
          <w:p w14:paraId="73FA95F5">
            <w:pPr>
              <w:pStyle w:val="44"/>
              <w:numPr>
                <w:ilvl w:val="3"/>
                <w:numId w:val="52"/>
              </w:numPr>
              <w:spacing w:after="120" w:afterLines="50"/>
              <w:jc w:val="both"/>
              <w:rPr>
                <w:rFonts w:ascii="楷体" w:hAnsi="楷体" w:eastAsia="楷体"/>
                <w:szCs w:val="28"/>
              </w:rPr>
            </w:pPr>
            <w:r>
              <w:rPr>
                <w:rFonts w:hint="eastAsia" w:ascii="楷体" w:hAnsi="楷体" w:eastAsia="楷体"/>
                <w:szCs w:val="28"/>
              </w:rPr>
              <w:t>请描述学校是否有相应机制保证教师参与医学教育研究。如有，请具体描述政策及实施效果。</w:t>
            </w:r>
          </w:p>
          <w:p w14:paraId="447DDCA0">
            <w:pPr>
              <w:pStyle w:val="44"/>
              <w:spacing w:after="120" w:afterLines="50"/>
              <w:jc w:val="both"/>
              <w:rPr>
                <w:rFonts w:ascii="楷体" w:hAnsi="楷体" w:eastAsia="楷体"/>
                <w:szCs w:val="28"/>
              </w:rPr>
            </w:pPr>
          </w:p>
          <w:p w14:paraId="164E4CFA">
            <w:pPr>
              <w:pStyle w:val="44"/>
              <w:spacing w:after="120" w:afterLines="50"/>
              <w:jc w:val="both"/>
              <w:rPr>
                <w:rFonts w:ascii="楷体" w:hAnsi="楷体" w:eastAsia="楷体"/>
                <w:szCs w:val="28"/>
              </w:rPr>
            </w:pPr>
          </w:p>
        </w:tc>
      </w:tr>
      <w:tr w14:paraId="34AD222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63" w:hRule="atLeast"/>
        </w:trPr>
        <w:tc>
          <w:tcPr>
            <w:tcW w:w="454" w:type="pct"/>
            <w:vAlign w:val="center"/>
          </w:tcPr>
          <w:p w14:paraId="78113604">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46" w:type="pct"/>
            <w:gridSpan w:val="2"/>
          </w:tcPr>
          <w:p w14:paraId="30ED5639">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2CB520C6">
            <w:pPr>
              <w:spacing w:after="120" w:afterLines="50"/>
              <w:rPr>
                <w:rFonts w:ascii="楷体" w:hAnsi="楷体" w:eastAsia="楷体" w:cs="黑体"/>
                <w:color w:val="000000"/>
                <w:szCs w:val="28"/>
              </w:rPr>
            </w:pPr>
          </w:p>
          <w:p w14:paraId="47522047">
            <w:pPr>
              <w:spacing w:after="120" w:afterLines="50"/>
              <w:rPr>
                <w:rFonts w:ascii="楷体" w:hAnsi="楷体" w:eastAsia="楷体" w:cs="黑体"/>
                <w:color w:val="000000"/>
                <w:szCs w:val="28"/>
              </w:rPr>
            </w:pPr>
          </w:p>
        </w:tc>
      </w:tr>
      <w:tr w14:paraId="671E2C0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4" w:type="pct"/>
            <w:vAlign w:val="center"/>
          </w:tcPr>
          <w:p w14:paraId="710319C3">
            <w:pPr>
              <w:widowControl w:val="0"/>
              <w:jc w:val="center"/>
              <w:rPr>
                <w:rFonts w:ascii="楷体" w:hAnsi="楷体" w:eastAsia="楷体" w:cs="楷体"/>
              </w:rPr>
            </w:pPr>
            <w:r>
              <w:rPr>
                <w:rFonts w:hint="eastAsia" w:ascii="楷体" w:hAnsi="楷体" w:eastAsia="楷体" w:cs="楷体"/>
              </w:rPr>
              <w:t>目前存在的不足及改进思路</w:t>
            </w:r>
          </w:p>
        </w:tc>
        <w:tc>
          <w:tcPr>
            <w:tcW w:w="4546" w:type="pct"/>
            <w:gridSpan w:val="2"/>
          </w:tcPr>
          <w:p w14:paraId="1F003C83">
            <w:pPr>
              <w:pStyle w:val="39"/>
              <w:widowControl w:val="0"/>
              <w:spacing w:after="120" w:afterLines="50"/>
              <w:ind w:firstLine="0" w:firstLineChars="0"/>
              <w:jc w:val="both"/>
              <w:rPr>
                <w:rFonts w:ascii="楷体" w:hAnsi="楷体" w:eastAsia="楷体"/>
                <w:color w:val="000000"/>
                <w:szCs w:val="28"/>
              </w:rPr>
            </w:pPr>
          </w:p>
        </w:tc>
      </w:tr>
      <w:tr w14:paraId="5221E68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29" w:hRule="atLeast"/>
        </w:trPr>
        <w:tc>
          <w:tcPr>
            <w:tcW w:w="454" w:type="pct"/>
            <w:vMerge w:val="restart"/>
            <w:vAlign w:val="center"/>
          </w:tcPr>
          <w:p w14:paraId="0B8B07F8">
            <w:pPr>
              <w:widowControl w:val="0"/>
              <w:jc w:val="center"/>
              <w:rPr>
                <w:rFonts w:ascii="楷体" w:hAnsi="楷体" w:eastAsia="楷体" w:cs="楷体"/>
              </w:rPr>
            </w:pPr>
            <w:r>
              <w:rPr>
                <w:rFonts w:hint="eastAsia" w:ascii="楷体" w:hAnsi="楷体" w:eastAsia="楷体" w:cs="楷体"/>
              </w:rPr>
              <w:t>支撑材料</w:t>
            </w:r>
          </w:p>
        </w:tc>
        <w:tc>
          <w:tcPr>
            <w:tcW w:w="4546" w:type="pct"/>
            <w:gridSpan w:val="2"/>
          </w:tcPr>
          <w:p w14:paraId="6FBD7441">
            <w:pPr>
              <w:pStyle w:val="44"/>
              <w:spacing w:after="120" w:afterLines="50"/>
              <w:rPr>
                <w:rFonts w:ascii="楷体" w:hAnsi="楷体" w:eastAsia="楷体"/>
                <w:szCs w:val="28"/>
              </w:rPr>
            </w:pPr>
            <w:r>
              <w:rPr>
                <w:rFonts w:hint="eastAsia" w:ascii="楷体" w:hAnsi="楷体" w:eastAsia="楷体"/>
                <w:szCs w:val="28"/>
              </w:rPr>
              <w:t>以学院/医院为单位的近五年主要科学研究项目清单（名称、目录），教育科研项目清单单独列出。</w:t>
            </w:r>
          </w:p>
        </w:tc>
      </w:tr>
      <w:tr w14:paraId="00D97D6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57" w:hRule="atLeast"/>
        </w:trPr>
        <w:tc>
          <w:tcPr>
            <w:tcW w:w="454" w:type="pct"/>
            <w:vMerge w:val="continue"/>
          </w:tcPr>
          <w:p w14:paraId="7995F899">
            <w:pPr>
              <w:widowControl w:val="0"/>
              <w:jc w:val="both"/>
              <w:rPr>
                <w:rFonts w:ascii="楷体" w:hAnsi="楷体" w:eastAsia="楷体" w:cs="楷体"/>
              </w:rPr>
            </w:pPr>
          </w:p>
        </w:tc>
        <w:tc>
          <w:tcPr>
            <w:tcW w:w="4546" w:type="pct"/>
            <w:gridSpan w:val="2"/>
          </w:tcPr>
          <w:p w14:paraId="568C8B21">
            <w:pPr>
              <w:pStyle w:val="39"/>
              <w:widowControl w:val="0"/>
              <w:spacing w:after="120" w:afterLines="50"/>
              <w:ind w:firstLine="0" w:firstLineChars="0"/>
              <w:jc w:val="both"/>
              <w:rPr>
                <w:rFonts w:ascii="楷体" w:hAnsi="楷体" w:eastAsia="楷体"/>
                <w:color w:val="000000"/>
                <w:szCs w:val="21"/>
              </w:rPr>
            </w:pPr>
          </w:p>
          <w:p w14:paraId="096EF5D4">
            <w:pPr>
              <w:pStyle w:val="39"/>
              <w:widowControl w:val="0"/>
              <w:spacing w:after="120" w:afterLines="50"/>
              <w:ind w:firstLine="0" w:firstLineChars="0"/>
              <w:jc w:val="both"/>
              <w:rPr>
                <w:rFonts w:ascii="楷体" w:hAnsi="楷体" w:eastAsia="楷体"/>
                <w:color w:val="000000"/>
                <w:szCs w:val="21"/>
              </w:rPr>
            </w:pPr>
          </w:p>
        </w:tc>
      </w:tr>
      <w:bookmarkEnd w:id="142"/>
      <w:tr w14:paraId="1096791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3"/>
            <w:shd w:val="clear" w:color="auto" w:fill="B4C6E7" w:themeFill="accent1" w:themeFillTint="66"/>
            <w:vAlign w:val="center"/>
          </w:tcPr>
          <w:p w14:paraId="32AC21B9">
            <w:pPr>
              <w:pStyle w:val="3"/>
              <w:jc w:val="both"/>
              <w:outlineLvl w:val="1"/>
              <w:rPr>
                <w:rFonts w:ascii="楷体" w:hAnsi="楷体"/>
                <w:b w:val="0"/>
                <w:color w:val="000000"/>
                <w:szCs w:val="21"/>
              </w:rPr>
            </w:pPr>
            <w:bookmarkStart w:id="144" w:name="_Toc145860479"/>
            <w:bookmarkStart w:id="145" w:name="_Toc69819749"/>
            <w:bookmarkStart w:id="146" w:name="_Toc69819739"/>
            <w:r>
              <w:rPr>
                <w:rFonts w:ascii="楷体" w:hAnsi="楷体" w:cs="楷体"/>
                <w:b w:val="0"/>
                <w:color w:val="auto"/>
              </w:rPr>
              <w:t xml:space="preserve">8.3 </w:t>
            </w:r>
            <w:r>
              <w:rPr>
                <w:rFonts w:hint="eastAsia" w:ascii="楷体" w:hAnsi="楷体" w:cs="楷体"/>
                <w:b w:val="0"/>
                <w:color w:val="auto"/>
              </w:rPr>
              <w:t>学生科研</w:t>
            </w:r>
            <w:bookmarkEnd w:id="144"/>
          </w:p>
        </w:tc>
      </w:tr>
      <w:tr w14:paraId="5351C89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4" w:type="pct"/>
            <w:vAlign w:val="center"/>
          </w:tcPr>
          <w:p w14:paraId="77B1611A">
            <w:pPr>
              <w:widowControl w:val="0"/>
              <w:jc w:val="center"/>
              <w:rPr>
                <w:rFonts w:ascii="楷体" w:hAnsi="楷体" w:eastAsia="楷体" w:cs="楷体"/>
              </w:rPr>
            </w:pPr>
            <w:r>
              <w:rPr>
                <w:rFonts w:hint="eastAsia" w:ascii="楷体" w:hAnsi="楷体" w:eastAsia="楷体" w:cs="楷体"/>
              </w:rPr>
              <w:t>标准</w:t>
            </w:r>
          </w:p>
        </w:tc>
        <w:tc>
          <w:tcPr>
            <w:tcW w:w="4546" w:type="pct"/>
            <w:gridSpan w:val="2"/>
          </w:tcPr>
          <w:p w14:paraId="69E05A37">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38D09397">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34BAD84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将科学研究活动作为培养学生科学素养和创新思维的重要途径，采取积极、有效的措施为学生创造参与科学研究的机会与条件。（B 8.3.1）</w:t>
            </w:r>
          </w:p>
          <w:p w14:paraId="7F070BA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在课程计划中安排综合性、设计性实验，开设学术讲座、组织科研小组等，开展有利于培养学生科研能力的活动。（B 8.3.2）</w:t>
            </w:r>
          </w:p>
          <w:p w14:paraId="4C560D68">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使学生了解医学科学研究的基本方法和伦理原则。（B 8.3.3）</w:t>
            </w:r>
          </w:p>
          <w:p w14:paraId="31A6ACAD">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1C4D3A9B">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34B9B497">
            <w:pPr>
              <w:widowControl w:val="0"/>
              <w:numPr>
                <w:ilvl w:val="0"/>
                <w:numId w:val="3"/>
              </w:numPr>
              <w:spacing w:after="120" w:afterLines="50"/>
              <w:ind w:left="714" w:hanging="357"/>
              <w:jc w:val="both"/>
              <w:rPr>
                <w:rFonts w:ascii="楷体" w:hAnsi="楷体" w:eastAsia="楷体" w:cs="Times New Roman"/>
                <w:color w:val="000000"/>
                <w:szCs w:val="28"/>
              </w:rPr>
            </w:pPr>
            <w:r>
              <w:rPr>
                <w:rFonts w:hint="eastAsia" w:ascii="楷体" w:hAnsi="楷体" w:eastAsia="楷体" w:cs="宋体"/>
                <w:szCs w:val="28"/>
                <w:lang w:bidi="ar"/>
              </w:rPr>
              <w:t>为学生提供科学研究经费，以满足学生参与科学研究的需要。（Q 8.3.1）</w:t>
            </w:r>
          </w:p>
        </w:tc>
      </w:tr>
      <w:tr w14:paraId="52AC8E2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31" w:hRule="atLeast"/>
        </w:trPr>
        <w:tc>
          <w:tcPr>
            <w:tcW w:w="454" w:type="pct"/>
            <w:vMerge w:val="restart"/>
            <w:vAlign w:val="center"/>
          </w:tcPr>
          <w:p w14:paraId="03892A7E">
            <w:pPr>
              <w:widowControl w:val="0"/>
              <w:jc w:val="center"/>
              <w:rPr>
                <w:rFonts w:ascii="楷体" w:hAnsi="楷体" w:eastAsia="楷体" w:cs="楷体"/>
              </w:rPr>
            </w:pPr>
            <w:r>
              <w:rPr>
                <w:rFonts w:hint="eastAsia" w:ascii="楷体" w:hAnsi="楷体" w:eastAsia="楷体" w:cs="楷体"/>
              </w:rPr>
              <w:t>现状描述</w:t>
            </w:r>
          </w:p>
        </w:tc>
        <w:tc>
          <w:tcPr>
            <w:tcW w:w="4546" w:type="pct"/>
            <w:gridSpan w:val="2"/>
          </w:tcPr>
          <w:p w14:paraId="6E89D11F">
            <w:pPr>
              <w:pStyle w:val="44"/>
              <w:numPr>
                <w:ilvl w:val="3"/>
                <w:numId w:val="53"/>
              </w:numPr>
              <w:spacing w:after="120" w:afterLines="50"/>
              <w:jc w:val="both"/>
              <w:rPr>
                <w:rFonts w:ascii="楷体" w:hAnsi="楷体" w:eastAsia="楷体"/>
                <w:szCs w:val="28"/>
              </w:rPr>
            </w:pPr>
            <w:r>
              <w:rPr>
                <w:rFonts w:hint="eastAsia" w:ascii="楷体" w:hAnsi="楷体" w:eastAsia="楷体"/>
                <w:szCs w:val="28"/>
              </w:rPr>
              <w:t>请描述学校有哪些途径支持学生参与科学研究活动，对于学生参与科学研究活动给与了哪些支持，请说明参与科学研究的学生数量和比例。</w:t>
            </w:r>
          </w:p>
          <w:p w14:paraId="3833B107">
            <w:pPr>
              <w:pStyle w:val="44"/>
              <w:spacing w:after="120" w:afterLines="50"/>
              <w:jc w:val="both"/>
              <w:rPr>
                <w:rFonts w:ascii="楷体" w:hAnsi="楷体" w:eastAsia="楷体"/>
                <w:szCs w:val="28"/>
              </w:rPr>
            </w:pPr>
          </w:p>
          <w:p w14:paraId="04873944">
            <w:pPr>
              <w:pStyle w:val="44"/>
              <w:spacing w:after="120" w:afterLines="50"/>
              <w:jc w:val="both"/>
              <w:rPr>
                <w:rFonts w:ascii="楷体" w:hAnsi="楷体" w:eastAsia="楷体"/>
                <w:szCs w:val="28"/>
              </w:rPr>
            </w:pPr>
          </w:p>
        </w:tc>
      </w:tr>
      <w:tr w14:paraId="4F43340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10" w:hRule="atLeast"/>
        </w:trPr>
        <w:tc>
          <w:tcPr>
            <w:tcW w:w="454" w:type="pct"/>
            <w:vMerge w:val="continue"/>
            <w:vAlign w:val="center"/>
          </w:tcPr>
          <w:p w14:paraId="40D6BE65">
            <w:pPr>
              <w:pStyle w:val="44"/>
              <w:spacing w:after="120" w:afterLines="50"/>
              <w:jc w:val="both"/>
              <w:rPr>
                <w:rFonts w:ascii="楷体" w:hAnsi="楷体" w:eastAsia="楷体"/>
              </w:rPr>
            </w:pPr>
          </w:p>
        </w:tc>
        <w:tc>
          <w:tcPr>
            <w:tcW w:w="4546" w:type="pct"/>
            <w:gridSpan w:val="2"/>
          </w:tcPr>
          <w:p w14:paraId="62083B68">
            <w:pPr>
              <w:pStyle w:val="44"/>
              <w:numPr>
                <w:ilvl w:val="3"/>
                <w:numId w:val="53"/>
              </w:numPr>
              <w:spacing w:after="120" w:afterLines="50"/>
              <w:jc w:val="both"/>
              <w:rPr>
                <w:rFonts w:ascii="楷体" w:hAnsi="楷体" w:eastAsia="楷体"/>
                <w:szCs w:val="28"/>
              </w:rPr>
            </w:pPr>
            <w:r>
              <w:rPr>
                <w:rFonts w:hint="eastAsia" w:ascii="楷体" w:hAnsi="楷体" w:eastAsia="楷体"/>
                <w:szCs w:val="28"/>
              </w:rPr>
              <w:t>请依据学校的临床医学类专业课程计划，描述各教育环节培养学生科研能力的途径有哪些，科研训练的学时学分及占总学时学分的比例。</w:t>
            </w:r>
          </w:p>
          <w:p w14:paraId="4A7BEC19">
            <w:pPr>
              <w:pStyle w:val="44"/>
              <w:spacing w:after="120" w:afterLines="50"/>
              <w:jc w:val="both"/>
              <w:rPr>
                <w:rFonts w:ascii="楷体" w:hAnsi="楷体" w:eastAsia="楷体"/>
                <w:szCs w:val="28"/>
              </w:rPr>
            </w:pPr>
          </w:p>
          <w:p w14:paraId="4F501BB1">
            <w:pPr>
              <w:pStyle w:val="44"/>
              <w:spacing w:after="120" w:afterLines="50"/>
              <w:jc w:val="both"/>
              <w:rPr>
                <w:rFonts w:ascii="楷体" w:hAnsi="楷体" w:eastAsia="楷体"/>
                <w:szCs w:val="28"/>
              </w:rPr>
            </w:pPr>
          </w:p>
        </w:tc>
      </w:tr>
      <w:tr w14:paraId="7804C95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gridAfter w:val="1"/>
          <w:wAfter w:w="4" w:type="pct"/>
          <w:trHeight w:val="415" w:hRule="atLeast"/>
        </w:trPr>
        <w:tc>
          <w:tcPr>
            <w:tcW w:w="454" w:type="pct"/>
            <w:vMerge w:val="continue"/>
            <w:vAlign w:val="center"/>
          </w:tcPr>
          <w:p w14:paraId="59349BC9">
            <w:pPr>
              <w:pStyle w:val="44"/>
              <w:spacing w:after="120" w:afterLines="50"/>
              <w:jc w:val="both"/>
              <w:rPr>
                <w:rFonts w:ascii="楷体" w:hAnsi="楷体" w:eastAsia="楷体"/>
              </w:rPr>
            </w:pPr>
          </w:p>
        </w:tc>
        <w:tc>
          <w:tcPr>
            <w:tcW w:w="4542" w:type="pct"/>
          </w:tcPr>
          <w:p w14:paraId="629E13BD">
            <w:pPr>
              <w:pStyle w:val="44"/>
              <w:numPr>
                <w:ilvl w:val="3"/>
                <w:numId w:val="53"/>
              </w:numPr>
              <w:spacing w:after="120" w:afterLines="50"/>
              <w:jc w:val="both"/>
              <w:rPr>
                <w:rFonts w:ascii="楷体" w:hAnsi="楷体" w:eastAsia="楷体"/>
                <w:szCs w:val="28"/>
              </w:rPr>
            </w:pPr>
            <w:r>
              <w:rPr>
                <w:rFonts w:hint="eastAsia" w:ascii="楷体" w:hAnsi="楷体" w:eastAsia="楷体"/>
                <w:szCs w:val="28"/>
              </w:rPr>
              <w:t>请描述学校使学生了解医学科学研究的基本方法和伦理原则的途径。</w:t>
            </w:r>
          </w:p>
          <w:p w14:paraId="19AFC99F">
            <w:pPr>
              <w:pStyle w:val="44"/>
              <w:spacing w:after="120" w:afterLines="50"/>
              <w:jc w:val="both"/>
              <w:rPr>
                <w:rFonts w:ascii="楷体" w:hAnsi="楷体" w:eastAsia="楷体"/>
                <w:szCs w:val="28"/>
              </w:rPr>
            </w:pPr>
          </w:p>
          <w:p w14:paraId="5249599E">
            <w:pPr>
              <w:pStyle w:val="44"/>
              <w:spacing w:after="120" w:afterLines="50"/>
              <w:jc w:val="both"/>
              <w:rPr>
                <w:rFonts w:ascii="楷体" w:hAnsi="楷体" w:eastAsia="楷体"/>
                <w:szCs w:val="28"/>
              </w:rPr>
            </w:pPr>
          </w:p>
        </w:tc>
      </w:tr>
      <w:tr w14:paraId="637BF61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6" w:hRule="atLeast"/>
        </w:trPr>
        <w:tc>
          <w:tcPr>
            <w:tcW w:w="454" w:type="pct"/>
            <w:vMerge w:val="continue"/>
            <w:vAlign w:val="center"/>
          </w:tcPr>
          <w:p w14:paraId="602F2158">
            <w:pPr>
              <w:pStyle w:val="44"/>
              <w:spacing w:after="120" w:afterLines="50"/>
              <w:jc w:val="both"/>
              <w:rPr>
                <w:rFonts w:ascii="楷体" w:hAnsi="楷体" w:eastAsia="楷体"/>
                <w:sz w:val="22"/>
                <w:szCs w:val="22"/>
              </w:rPr>
            </w:pPr>
          </w:p>
        </w:tc>
        <w:tc>
          <w:tcPr>
            <w:tcW w:w="4546" w:type="pct"/>
            <w:gridSpan w:val="2"/>
          </w:tcPr>
          <w:p w14:paraId="1CAB466F">
            <w:pPr>
              <w:pStyle w:val="44"/>
              <w:numPr>
                <w:ilvl w:val="3"/>
                <w:numId w:val="53"/>
              </w:numPr>
              <w:spacing w:after="120" w:afterLines="50"/>
              <w:jc w:val="both"/>
              <w:rPr>
                <w:rFonts w:ascii="楷体" w:hAnsi="楷体" w:eastAsia="楷体"/>
                <w:szCs w:val="28"/>
              </w:rPr>
            </w:pPr>
            <w:r>
              <w:rPr>
                <w:rFonts w:hint="eastAsia" w:ascii="楷体" w:hAnsi="楷体" w:eastAsia="楷体"/>
                <w:szCs w:val="28"/>
              </w:rPr>
              <w:t>请描述学校学生科学研究是否有专项经费支持。如有，请介绍相关制度、近五年经费额度及学生的受益面。</w:t>
            </w:r>
          </w:p>
          <w:p w14:paraId="38DB64FA">
            <w:pPr>
              <w:pStyle w:val="44"/>
              <w:spacing w:after="120" w:afterLines="50"/>
              <w:jc w:val="both"/>
              <w:rPr>
                <w:rFonts w:ascii="楷体" w:hAnsi="楷体" w:eastAsia="楷体"/>
                <w:szCs w:val="28"/>
              </w:rPr>
            </w:pPr>
          </w:p>
          <w:p w14:paraId="405DA47C">
            <w:pPr>
              <w:pStyle w:val="44"/>
              <w:spacing w:after="120" w:afterLines="50"/>
              <w:jc w:val="both"/>
              <w:rPr>
                <w:rFonts w:ascii="楷体" w:hAnsi="楷体" w:eastAsia="楷体"/>
                <w:szCs w:val="28"/>
              </w:rPr>
            </w:pPr>
          </w:p>
        </w:tc>
      </w:tr>
      <w:tr w14:paraId="7AFA0F5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99" w:hRule="atLeast"/>
        </w:trPr>
        <w:tc>
          <w:tcPr>
            <w:tcW w:w="454" w:type="pct"/>
            <w:vAlign w:val="center"/>
          </w:tcPr>
          <w:p w14:paraId="259C0641">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46" w:type="pct"/>
            <w:gridSpan w:val="2"/>
          </w:tcPr>
          <w:p w14:paraId="6D5F05B9">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17582050">
            <w:pPr>
              <w:spacing w:after="120" w:afterLines="50"/>
              <w:rPr>
                <w:rFonts w:ascii="楷体" w:hAnsi="楷体" w:eastAsia="楷体" w:cs="黑体"/>
                <w:color w:val="000000"/>
                <w:szCs w:val="28"/>
              </w:rPr>
            </w:pPr>
          </w:p>
          <w:p w14:paraId="6DA8ACCC">
            <w:pPr>
              <w:spacing w:after="120" w:afterLines="50"/>
              <w:rPr>
                <w:rFonts w:ascii="楷体" w:hAnsi="楷体" w:eastAsia="楷体" w:cs="黑体"/>
                <w:color w:val="000000"/>
                <w:szCs w:val="28"/>
              </w:rPr>
            </w:pPr>
          </w:p>
        </w:tc>
      </w:tr>
      <w:tr w14:paraId="40A3AFC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4" w:type="pct"/>
            <w:vAlign w:val="center"/>
          </w:tcPr>
          <w:p w14:paraId="662C22FF">
            <w:pPr>
              <w:widowControl w:val="0"/>
              <w:jc w:val="center"/>
              <w:rPr>
                <w:rFonts w:ascii="楷体" w:hAnsi="楷体" w:eastAsia="楷体" w:cs="楷体"/>
              </w:rPr>
            </w:pPr>
            <w:r>
              <w:rPr>
                <w:rFonts w:hint="eastAsia" w:ascii="楷体" w:hAnsi="楷体" w:eastAsia="楷体" w:cs="楷体"/>
              </w:rPr>
              <w:t>目前存在的不足及改进思路</w:t>
            </w:r>
          </w:p>
        </w:tc>
        <w:tc>
          <w:tcPr>
            <w:tcW w:w="4546" w:type="pct"/>
            <w:gridSpan w:val="2"/>
          </w:tcPr>
          <w:p w14:paraId="4647841A">
            <w:pPr>
              <w:pStyle w:val="39"/>
              <w:widowControl w:val="0"/>
              <w:spacing w:after="120" w:afterLines="50"/>
              <w:ind w:firstLine="0" w:firstLineChars="0"/>
              <w:jc w:val="both"/>
              <w:rPr>
                <w:rFonts w:ascii="楷体" w:hAnsi="楷体" w:eastAsia="楷体"/>
                <w:color w:val="000000"/>
                <w:sz w:val="22"/>
                <w:szCs w:val="22"/>
              </w:rPr>
            </w:pPr>
          </w:p>
        </w:tc>
      </w:tr>
      <w:tr w14:paraId="13990A8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54" w:type="pct"/>
            <w:vMerge w:val="restart"/>
            <w:vAlign w:val="center"/>
          </w:tcPr>
          <w:p w14:paraId="629AAF45">
            <w:pPr>
              <w:widowControl w:val="0"/>
              <w:jc w:val="center"/>
              <w:rPr>
                <w:rFonts w:ascii="楷体" w:hAnsi="楷体" w:eastAsia="楷体" w:cs="楷体"/>
              </w:rPr>
            </w:pPr>
            <w:r>
              <w:rPr>
                <w:rFonts w:hint="eastAsia" w:ascii="楷体" w:hAnsi="楷体" w:eastAsia="楷体" w:cs="楷体"/>
              </w:rPr>
              <w:t>支撑材料</w:t>
            </w:r>
          </w:p>
        </w:tc>
        <w:tc>
          <w:tcPr>
            <w:tcW w:w="4546" w:type="pct"/>
            <w:gridSpan w:val="2"/>
          </w:tcPr>
          <w:p w14:paraId="6100C749">
            <w:pPr>
              <w:pStyle w:val="44"/>
              <w:numPr>
                <w:ilvl w:val="3"/>
                <w:numId w:val="54"/>
              </w:numPr>
              <w:spacing w:after="120" w:afterLines="50"/>
              <w:jc w:val="both"/>
              <w:rPr>
                <w:rFonts w:ascii="楷体" w:hAnsi="楷体" w:eastAsia="楷体"/>
                <w:szCs w:val="28"/>
              </w:rPr>
            </w:pPr>
            <w:r>
              <w:rPr>
                <w:rFonts w:hint="eastAsia" w:ascii="楷体" w:hAnsi="楷体" w:eastAsia="楷体"/>
                <w:szCs w:val="28"/>
              </w:rPr>
              <w:t>医学生参与科学研究相关政策制度文件。</w:t>
            </w:r>
          </w:p>
          <w:p w14:paraId="6342C554">
            <w:pPr>
              <w:pStyle w:val="44"/>
              <w:numPr>
                <w:ilvl w:val="3"/>
                <w:numId w:val="54"/>
              </w:numPr>
              <w:spacing w:after="120" w:afterLines="50"/>
              <w:jc w:val="both"/>
              <w:rPr>
                <w:rFonts w:ascii="楷体" w:hAnsi="楷体" w:eastAsia="楷体"/>
                <w:sz w:val="22"/>
                <w:szCs w:val="22"/>
              </w:rPr>
            </w:pPr>
            <w:r>
              <w:rPr>
                <w:rFonts w:hint="eastAsia" w:ascii="楷体" w:hAnsi="楷体" w:eastAsia="楷体"/>
                <w:szCs w:val="28"/>
              </w:rPr>
              <w:t>医学生近五年主要科研成果清单（科研立项、科研论文等）。</w:t>
            </w:r>
          </w:p>
        </w:tc>
      </w:tr>
      <w:tr w14:paraId="3598933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54" w:type="pct"/>
            <w:vMerge w:val="continue"/>
          </w:tcPr>
          <w:p w14:paraId="713481F3">
            <w:pPr>
              <w:widowControl w:val="0"/>
              <w:jc w:val="both"/>
              <w:rPr>
                <w:rFonts w:ascii="楷体" w:hAnsi="楷体" w:eastAsia="楷体" w:cs="楷体"/>
              </w:rPr>
            </w:pPr>
          </w:p>
        </w:tc>
        <w:tc>
          <w:tcPr>
            <w:tcW w:w="4546" w:type="pct"/>
            <w:gridSpan w:val="2"/>
          </w:tcPr>
          <w:p w14:paraId="066A42FD">
            <w:pPr>
              <w:pStyle w:val="39"/>
              <w:widowControl w:val="0"/>
              <w:spacing w:after="120" w:afterLines="50"/>
              <w:ind w:firstLine="0" w:firstLineChars="0"/>
              <w:jc w:val="both"/>
              <w:rPr>
                <w:rFonts w:ascii="楷体" w:hAnsi="楷体" w:eastAsia="楷体"/>
                <w:color w:val="000000"/>
                <w:szCs w:val="21"/>
              </w:rPr>
            </w:pPr>
          </w:p>
        </w:tc>
      </w:tr>
      <w:bookmarkEnd w:id="145"/>
      <w:bookmarkEnd w:id="146"/>
    </w:tbl>
    <w:p w14:paraId="395389E1">
      <w:pPr>
        <w:rPr>
          <w:rFonts w:ascii="楷体" w:hAnsi="楷体" w:eastAsia="楷体"/>
        </w:rPr>
      </w:pPr>
      <w:r>
        <w:rPr>
          <w:rFonts w:ascii="楷体" w:hAnsi="楷体" w:eastAsia="楷体"/>
        </w:rPr>
        <w:br w:type="page"/>
      </w:r>
    </w:p>
    <w:p w14:paraId="54DD56BA">
      <w:pPr>
        <w:pStyle w:val="2"/>
        <w:rPr>
          <w:rFonts w:ascii="楷体" w:hAnsi="楷体" w:eastAsia="楷体"/>
          <w:color w:val="auto"/>
        </w:rPr>
      </w:pPr>
      <w:bookmarkStart w:id="147" w:name="_Toc7318"/>
      <w:bookmarkStart w:id="148" w:name="_Toc11784"/>
      <w:bookmarkStart w:id="149" w:name="_Toc14179"/>
      <w:bookmarkStart w:id="150" w:name="_Toc69819752"/>
      <w:bookmarkStart w:id="151" w:name="_Toc18175"/>
      <w:bookmarkStart w:id="152" w:name="_Toc32442"/>
      <w:bookmarkStart w:id="153" w:name="_Toc145860480"/>
      <w:bookmarkStart w:id="154" w:name="_Toc13144"/>
      <w:r>
        <w:rPr>
          <w:rFonts w:ascii="楷体" w:hAnsi="楷体" w:eastAsia="楷体"/>
          <w:color w:val="auto"/>
        </w:rPr>
        <w:t xml:space="preserve">9. </w:t>
      </w:r>
      <w:r>
        <w:rPr>
          <w:rFonts w:hint="eastAsia" w:ascii="楷体" w:hAnsi="楷体" w:eastAsia="楷体"/>
          <w:color w:val="auto"/>
        </w:rPr>
        <w:t>管理与行政</w:t>
      </w:r>
      <w:bookmarkEnd w:id="147"/>
      <w:bookmarkEnd w:id="148"/>
      <w:bookmarkEnd w:id="149"/>
      <w:bookmarkEnd w:id="150"/>
      <w:bookmarkEnd w:id="151"/>
      <w:bookmarkEnd w:id="152"/>
      <w:bookmarkEnd w:id="153"/>
      <w:bookmarkEnd w:id="154"/>
    </w:p>
    <w:tbl>
      <w:tblPr>
        <w:tblStyle w:val="24"/>
        <w:tblW w:w="5212" w:type="pct"/>
        <w:tblInd w:w="-147"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900"/>
        <w:gridCol w:w="8734"/>
      </w:tblGrid>
      <w:tr w14:paraId="39819ED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4A54FD2E">
            <w:pPr>
              <w:pStyle w:val="3"/>
              <w:jc w:val="both"/>
              <w:outlineLvl w:val="1"/>
              <w:rPr>
                <w:rFonts w:ascii="楷体" w:hAnsi="楷体"/>
                <w:b w:val="0"/>
                <w:color w:val="000000"/>
                <w:szCs w:val="21"/>
              </w:rPr>
            </w:pPr>
            <w:bookmarkStart w:id="155" w:name="_Toc145860481"/>
            <w:r>
              <w:rPr>
                <w:rFonts w:ascii="楷体" w:hAnsi="楷体" w:cs="楷体"/>
                <w:b w:val="0"/>
                <w:color w:val="auto"/>
              </w:rPr>
              <w:t xml:space="preserve">9.1 </w:t>
            </w:r>
            <w:r>
              <w:rPr>
                <w:rFonts w:hint="eastAsia" w:ascii="楷体" w:hAnsi="楷体" w:cs="楷体"/>
                <w:b w:val="0"/>
                <w:color w:val="auto"/>
              </w:rPr>
              <w:t>管理体制与机制</w:t>
            </w:r>
            <w:bookmarkEnd w:id="155"/>
          </w:p>
        </w:tc>
      </w:tr>
      <w:tr w14:paraId="46366F0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7" w:type="pct"/>
            <w:vAlign w:val="center"/>
          </w:tcPr>
          <w:p w14:paraId="3CB82CE6">
            <w:pPr>
              <w:widowControl w:val="0"/>
              <w:jc w:val="center"/>
              <w:rPr>
                <w:rFonts w:ascii="楷体" w:hAnsi="楷体" w:eastAsia="楷体" w:cs="楷体"/>
              </w:rPr>
            </w:pPr>
            <w:r>
              <w:rPr>
                <w:rFonts w:hint="eastAsia" w:ascii="楷体" w:hAnsi="楷体" w:eastAsia="楷体" w:cs="楷体"/>
              </w:rPr>
              <w:t>标准</w:t>
            </w:r>
          </w:p>
        </w:tc>
        <w:tc>
          <w:tcPr>
            <w:tcW w:w="4533" w:type="pct"/>
          </w:tcPr>
          <w:p w14:paraId="0A1ED06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3B023C8C">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5FD9A7E4">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明确阐述学校、医学院及附属医院之间的管理体制与结构，界定学校、医学院及附属医院的管理职能，建立学校、医学院及附属医院之间的有效管理机制，保证医学教育的完整性，确保教学的有效运行和可持续发展。（B 9.1.1）</w:t>
            </w:r>
          </w:p>
          <w:p w14:paraId="3C0AB849">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设立相应委员会，审议课程计划、教学改革及科学研究等重要事项。委员会应该包括院校领导、师生代表和管理人员等校内利益相关方代表。（B 9.1.2）</w:t>
            </w:r>
          </w:p>
          <w:p w14:paraId="7D804096">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024C95ED">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4F204A9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在相应委员会中包含上级行政主管部门、医疗卫生机构及社会公众等校外利益相关方代表。（Q 9.1.1）</w:t>
            </w:r>
          </w:p>
          <w:p w14:paraId="31EF5902">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保证医学教育管理工作和决策过程的透明性。（Q 9.1.2）</w:t>
            </w:r>
          </w:p>
        </w:tc>
      </w:tr>
      <w:tr w14:paraId="5E3A087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49" w:hRule="atLeast"/>
        </w:trPr>
        <w:tc>
          <w:tcPr>
            <w:tcW w:w="467" w:type="pct"/>
            <w:vMerge w:val="restart"/>
            <w:vAlign w:val="center"/>
          </w:tcPr>
          <w:p w14:paraId="314F30F2">
            <w:pPr>
              <w:widowControl w:val="0"/>
              <w:jc w:val="center"/>
              <w:rPr>
                <w:rFonts w:ascii="楷体" w:hAnsi="楷体" w:eastAsia="楷体" w:cs="楷体"/>
              </w:rPr>
            </w:pPr>
            <w:r>
              <w:rPr>
                <w:rFonts w:hint="eastAsia" w:ascii="楷体" w:hAnsi="楷体" w:eastAsia="楷体" w:cs="楷体"/>
              </w:rPr>
              <w:t>现状描述</w:t>
            </w:r>
          </w:p>
        </w:tc>
        <w:tc>
          <w:tcPr>
            <w:tcW w:w="4533" w:type="pct"/>
          </w:tcPr>
          <w:p w14:paraId="0B61F435">
            <w:pPr>
              <w:pStyle w:val="44"/>
              <w:numPr>
                <w:ilvl w:val="3"/>
                <w:numId w:val="55"/>
              </w:numPr>
              <w:spacing w:after="120" w:afterLines="50"/>
              <w:jc w:val="both"/>
              <w:rPr>
                <w:rFonts w:ascii="楷体" w:hAnsi="楷体" w:eastAsia="楷体" w:cs="楷体"/>
                <w:szCs w:val="28"/>
              </w:rPr>
            </w:pPr>
            <w:r>
              <w:rPr>
                <w:rFonts w:hint="eastAsia" w:ascii="楷体" w:hAnsi="楷体" w:eastAsia="楷体"/>
                <w:szCs w:val="28"/>
              </w:rPr>
              <w:t>请描述学校、医学院/部/中心及附属医院之间的管理体制机制，以及如何保证医学教育的完整性、确保教学的有效运行和可持续发展。</w:t>
            </w:r>
          </w:p>
          <w:p w14:paraId="0CD7305D">
            <w:pPr>
              <w:pStyle w:val="44"/>
              <w:spacing w:after="120" w:afterLines="50"/>
              <w:jc w:val="both"/>
              <w:rPr>
                <w:rFonts w:ascii="楷体" w:hAnsi="楷体" w:eastAsia="楷体"/>
                <w:szCs w:val="28"/>
              </w:rPr>
            </w:pPr>
          </w:p>
          <w:p w14:paraId="43819B92">
            <w:pPr>
              <w:pStyle w:val="44"/>
              <w:spacing w:after="120" w:afterLines="50"/>
              <w:jc w:val="both"/>
              <w:rPr>
                <w:rFonts w:ascii="楷体" w:hAnsi="楷体" w:eastAsia="楷体" w:cs="楷体"/>
                <w:szCs w:val="28"/>
              </w:rPr>
            </w:pPr>
          </w:p>
        </w:tc>
      </w:tr>
      <w:tr w14:paraId="76D0414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02" w:hRule="atLeast"/>
        </w:trPr>
        <w:tc>
          <w:tcPr>
            <w:tcW w:w="467" w:type="pct"/>
            <w:vMerge w:val="continue"/>
            <w:vAlign w:val="center"/>
          </w:tcPr>
          <w:p w14:paraId="736330DD">
            <w:pPr>
              <w:pStyle w:val="44"/>
              <w:spacing w:after="120" w:afterLines="50"/>
              <w:jc w:val="both"/>
              <w:rPr>
                <w:rFonts w:ascii="楷体" w:hAnsi="楷体" w:eastAsia="楷体"/>
              </w:rPr>
            </w:pPr>
          </w:p>
        </w:tc>
        <w:tc>
          <w:tcPr>
            <w:tcW w:w="4533" w:type="pct"/>
          </w:tcPr>
          <w:p w14:paraId="44216F77">
            <w:pPr>
              <w:pStyle w:val="44"/>
              <w:numPr>
                <w:ilvl w:val="3"/>
                <w:numId w:val="55"/>
              </w:numPr>
              <w:spacing w:after="120" w:afterLines="50"/>
              <w:jc w:val="both"/>
              <w:rPr>
                <w:rFonts w:ascii="楷体" w:hAnsi="楷体" w:eastAsia="楷体" w:cs="楷体"/>
                <w:szCs w:val="28"/>
              </w:rPr>
            </w:pPr>
            <w:r>
              <w:rPr>
                <w:rFonts w:hint="eastAsia" w:ascii="楷体" w:hAnsi="楷体" w:eastAsia="楷体"/>
                <w:szCs w:val="28"/>
              </w:rPr>
              <w:t>请描述学校、医学院/部/中心教学（指导）委员会之间的关系，医学教学（指导）委员会的职能、组成及实际运行情况。</w:t>
            </w:r>
          </w:p>
          <w:p w14:paraId="19152A55">
            <w:pPr>
              <w:pStyle w:val="44"/>
              <w:spacing w:after="120" w:afterLines="50"/>
              <w:jc w:val="both"/>
              <w:rPr>
                <w:rFonts w:ascii="楷体" w:hAnsi="楷体" w:eastAsia="楷体"/>
                <w:szCs w:val="28"/>
              </w:rPr>
            </w:pPr>
          </w:p>
          <w:p w14:paraId="3F568F9D">
            <w:pPr>
              <w:pStyle w:val="44"/>
              <w:spacing w:after="120" w:afterLines="50"/>
              <w:jc w:val="both"/>
              <w:rPr>
                <w:rFonts w:ascii="楷体" w:hAnsi="楷体" w:eastAsia="楷体" w:cs="楷体"/>
                <w:szCs w:val="28"/>
              </w:rPr>
            </w:pPr>
          </w:p>
        </w:tc>
      </w:tr>
      <w:tr w14:paraId="1F99EAF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86" w:hRule="atLeast"/>
        </w:trPr>
        <w:tc>
          <w:tcPr>
            <w:tcW w:w="467" w:type="pct"/>
            <w:vMerge w:val="continue"/>
            <w:vAlign w:val="center"/>
          </w:tcPr>
          <w:p w14:paraId="2E65AA1F">
            <w:pPr>
              <w:pStyle w:val="44"/>
              <w:spacing w:after="120" w:afterLines="50"/>
              <w:jc w:val="both"/>
              <w:rPr>
                <w:rFonts w:ascii="楷体" w:hAnsi="楷体" w:eastAsia="楷体"/>
                <w:sz w:val="22"/>
                <w:szCs w:val="22"/>
              </w:rPr>
            </w:pPr>
          </w:p>
        </w:tc>
        <w:tc>
          <w:tcPr>
            <w:tcW w:w="4533" w:type="pct"/>
          </w:tcPr>
          <w:p w14:paraId="62838AFF">
            <w:pPr>
              <w:pStyle w:val="44"/>
              <w:numPr>
                <w:ilvl w:val="3"/>
                <w:numId w:val="55"/>
              </w:numPr>
              <w:spacing w:after="120" w:afterLines="50"/>
              <w:jc w:val="both"/>
              <w:rPr>
                <w:rFonts w:ascii="楷体" w:hAnsi="楷体" w:eastAsia="楷体" w:cs="楷体"/>
                <w:szCs w:val="28"/>
              </w:rPr>
            </w:pPr>
            <w:r>
              <w:rPr>
                <w:rFonts w:hint="eastAsia" w:ascii="楷体" w:hAnsi="楷体" w:eastAsia="楷体"/>
                <w:szCs w:val="28"/>
              </w:rPr>
              <w:t>请描述说明医学教学（指导）委员会中校外利益方是如何参与决策的。</w:t>
            </w:r>
          </w:p>
          <w:p w14:paraId="1C59E58A">
            <w:pPr>
              <w:pStyle w:val="44"/>
              <w:spacing w:after="120" w:afterLines="50"/>
              <w:jc w:val="both"/>
              <w:rPr>
                <w:rFonts w:ascii="楷体" w:hAnsi="楷体" w:eastAsia="楷体"/>
                <w:szCs w:val="28"/>
              </w:rPr>
            </w:pPr>
          </w:p>
          <w:p w14:paraId="4EE418D8">
            <w:pPr>
              <w:pStyle w:val="44"/>
              <w:spacing w:after="120" w:afterLines="50"/>
              <w:jc w:val="both"/>
              <w:rPr>
                <w:rFonts w:ascii="楷体" w:hAnsi="楷体" w:eastAsia="楷体" w:cs="楷体"/>
                <w:szCs w:val="28"/>
              </w:rPr>
            </w:pPr>
          </w:p>
        </w:tc>
      </w:tr>
      <w:tr w14:paraId="1F7B4CB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265" w:hRule="atLeast"/>
        </w:trPr>
        <w:tc>
          <w:tcPr>
            <w:tcW w:w="467" w:type="pct"/>
            <w:vMerge w:val="continue"/>
            <w:vAlign w:val="center"/>
          </w:tcPr>
          <w:p w14:paraId="6ED8C18D">
            <w:pPr>
              <w:pStyle w:val="44"/>
              <w:spacing w:after="120" w:afterLines="50"/>
              <w:jc w:val="both"/>
              <w:rPr>
                <w:rFonts w:ascii="楷体" w:hAnsi="楷体" w:eastAsia="楷体"/>
                <w:sz w:val="22"/>
                <w:szCs w:val="22"/>
              </w:rPr>
            </w:pPr>
          </w:p>
        </w:tc>
        <w:tc>
          <w:tcPr>
            <w:tcW w:w="4533" w:type="pct"/>
          </w:tcPr>
          <w:p w14:paraId="4777D9BA">
            <w:pPr>
              <w:pStyle w:val="44"/>
              <w:numPr>
                <w:ilvl w:val="3"/>
                <w:numId w:val="55"/>
              </w:numPr>
              <w:spacing w:after="120" w:afterLines="50"/>
              <w:jc w:val="both"/>
              <w:rPr>
                <w:rFonts w:ascii="楷体" w:hAnsi="楷体" w:eastAsia="楷体"/>
                <w:szCs w:val="28"/>
              </w:rPr>
            </w:pPr>
            <w:r>
              <w:rPr>
                <w:rFonts w:hint="eastAsia" w:ascii="楷体" w:hAnsi="楷体" w:eastAsia="楷体"/>
                <w:szCs w:val="28"/>
              </w:rPr>
              <w:t>请描述学校医学教育管理事项的决策过程。</w:t>
            </w:r>
          </w:p>
          <w:p w14:paraId="730F8424">
            <w:pPr>
              <w:pStyle w:val="44"/>
              <w:spacing w:after="120" w:afterLines="50"/>
              <w:jc w:val="both"/>
              <w:rPr>
                <w:rFonts w:ascii="楷体" w:hAnsi="楷体" w:eastAsia="楷体"/>
                <w:szCs w:val="28"/>
              </w:rPr>
            </w:pPr>
          </w:p>
          <w:p w14:paraId="12DF66E6">
            <w:pPr>
              <w:pStyle w:val="44"/>
              <w:spacing w:after="120" w:afterLines="50"/>
              <w:jc w:val="both"/>
              <w:rPr>
                <w:rFonts w:ascii="楷体" w:hAnsi="楷体" w:eastAsia="楷体"/>
                <w:szCs w:val="28"/>
              </w:rPr>
            </w:pPr>
          </w:p>
        </w:tc>
      </w:tr>
      <w:tr w14:paraId="7D21FE1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82" w:hRule="atLeast"/>
        </w:trPr>
        <w:tc>
          <w:tcPr>
            <w:tcW w:w="467" w:type="pct"/>
            <w:vAlign w:val="center"/>
          </w:tcPr>
          <w:p w14:paraId="583BB790">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33" w:type="pct"/>
          </w:tcPr>
          <w:p w14:paraId="431B9275">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481F3A13">
            <w:pPr>
              <w:spacing w:after="120" w:afterLines="50"/>
              <w:jc w:val="both"/>
              <w:rPr>
                <w:rFonts w:ascii="楷体" w:hAnsi="楷体" w:eastAsia="楷体" w:cs="楷体"/>
                <w:color w:val="000000"/>
                <w:szCs w:val="28"/>
              </w:rPr>
            </w:pPr>
          </w:p>
          <w:p w14:paraId="05FE0567">
            <w:pPr>
              <w:spacing w:after="120" w:afterLines="50"/>
              <w:jc w:val="both"/>
              <w:rPr>
                <w:rFonts w:ascii="楷体" w:hAnsi="楷体" w:eastAsia="楷体" w:cs="楷体"/>
                <w:color w:val="000000"/>
                <w:szCs w:val="28"/>
              </w:rPr>
            </w:pPr>
          </w:p>
        </w:tc>
      </w:tr>
      <w:tr w14:paraId="50B1426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7" w:type="pct"/>
            <w:vAlign w:val="center"/>
          </w:tcPr>
          <w:p w14:paraId="1C1D5847">
            <w:pPr>
              <w:widowControl w:val="0"/>
              <w:jc w:val="center"/>
              <w:rPr>
                <w:rFonts w:ascii="楷体" w:hAnsi="楷体" w:eastAsia="楷体" w:cs="楷体"/>
              </w:rPr>
            </w:pPr>
            <w:r>
              <w:rPr>
                <w:rFonts w:hint="eastAsia" w:ascii="楷体" w:hAnsi="楷体" w:eastAsia="楷体" w:cs="楷体"/>
              </w:rPr>
              <w:t>目前存在的不足及改进思路</w:t>
            </w:r>
          </w:p>
        </w:tc>
        <w:tc>
          <w:tcPr>
            <w:tcW w:w="4533" w:type="pct"/>
          </w:tcPr>
          <w:p w14:paraId="2CD05DF5">
            <w:pPr>
              <w:pStyle w:val="39"/>
              <w:widowControl w:val="0"/>
              <w:spacing w:after="120" w:afterLines="50"/>
              <w:ind w:firstLine="0" w:firstLineChars="0"/>
              <w:jc w:val="both"/>
              <w:rPr>
                <w:rFonts w:ascii="楷体" w:hAnsi="楷体" w:eastAsia="楷体" w:cs="楷体"/>
                <w:color w:val="000000"/>
                <w:sz w:val="22"/>
                <w:szCs w:val="22"/>
              </w:rPr>
            </w:pPr>
          </w:p>
        </w:tc>
      </w:tr>
      <w:tr w14:paraId="289D3D8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7" w:type="pct"/>
            <w:vMerge w:val="restart"/>
            <w:vAlign w:val="center"/>
          </w:tcPr>
          <w:p w14:paraId="3B4CCD9F">
            <w:pPr>
              <w:widowControl w:val="0"/>
              <w:jc w:val="center"/>
              <w:rPr>
                <w:rFonts w:ascii="楷体" w:hAnsi="楷体" w:eastAsia="楷体" w:cs="楷体"/>
              </w:rPr>
            </w:pPr>
            <w:r>
              <w:rPr>
                <w:rFonts w:hint="eastAsia" w:ascii="楷体" w:hAnsi="楷体" w:eastAsia="楷体" w:cs="楷体"/>
              </w:rPr>
              <w:t>支撑材料</w:t>
            </w:r>
          </w:p>
        </w:tc>
        <w:tc>
          <w:tcPr>
            <w:tcW w:w="4533" w:type="pct"/>
          </w:tcPr>
          <w:p w14:paraId="0C7917B2">
            <w:pPr>
              <w:pStyle w:val="44"/>
              <w:numPr>
                <w:ilvl w:val="3"/>
                <w:numId w:val="56"/>
              </w:numPr>
              <w:spacing w:after="120" w:afterLines="50"/>
              <w:jc w:val="both"/>
              <w:rPr>
                <w:rFonts w:ascii="楷体" w:hAnsi="楷体" w:eastAsia="楷体"/>
                <w:szCs w:val="28"/>
              </w:rPr>
            </w:pPr>
            <w:r>
              <w:rPr>
                <w:rFonts w:hint="eastAsia" w:ascii="楷体" w:hAnsi="楷体" w:eastAsia="楷体"/>
                <w:szCs w:val="28"/>
              </w:rPr>
              <w:t>医学教育管理架构图。</w:t>
            </w:r>
          </w:p>
          <w:p w14:paraId="1C8EAD5B">
            <w:pPr>
              <w:pStyle w:val="44"/>
              <w:numPr>
                <w:ilvl w:val="3"/>
                <w:numId w:val="56"/>
              </w:numPr>
              <w:spacing w:after="120" w:afterLines="50"/>
              <w:jc w:val="both"/>
              <w:rPr>
                <w:rFonts w:ascii="楷体" w:hAnsi="楷体" w:eastAsia="楷体" w:cs="楷体"/>
                <w:sz w:val="22"/>
                <w:szCs w:val="22"/>
              </w:rPr>
            </w:pPr>
            <w:r>
              <w:rPr>
                <w:rFonts w:hint="eastAsia" w:ascii="楷体" w:hAnsi="楷体" w:eastAsia="楷体"/>
                <w:szCs w:val="28"/>
              </w:rPr>
              <w:t>教学（指导）委员会、医学教学（指导）委员会章程。</w:t>
            </w:r>
          </w:p>
        </w:tc>
      </w:tr>
      <w:tr w14:paraId="710BC73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67" w:type="pct"/>
            <w:vMerge w:val="continue"/>
          </w:tcPr>
          <w:p w14:paraId="334EF442">
            <w:pPr>
              <w:widowControl w:val="0"/>
              <w:jc w:val="both"/>
              <w:rPr>
                <w:rFonts w:ascii="楷体" w:hAnsi="楷体" w:eastAsia="楷体" w:cs="楷体"/>
              </w:rPr>
            </w:pPr>
          </w:p>
        </w:tc>
        <w:tc>
          <w:tcPr>
            <w:tcW w:w="4533" w:type="pct"/>
          </w:tcPr>
          <w:p w14:paraId="76FD5DFE">
            <w:pPr>
              <w:pStyle w:val="39"/>
              <w:widowControl w:val="0"/>
              <w:spacing w:after="120" w:afterLines="50"/>
              <w:ind w:firstLine="0" w:firstLineChars="0"/>
              <w:jc w:val="both"/>
              <w:rPr>
                <w:rFonts w:ascii="楷体" w:hAnsi="楷体" w:eastAsia="楷体" w:cs="楷体"/>
                <w:color w:val="000000"/>
                <w:sz w:val="22"/>
                <w:szCs w:val="22"/>
              </w:rPr>
            </w:pPr>
          </w:p>
        </w:tc>
      </w:tr>
      <w:tr w14:paraId="609D524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6BE58E9F">
            <w:pPr>
              <w:pStyle w:val="3"/>
              <w:jc w:val="both"/>
              <w:outlineLvl w:val="1"/>
              <w:rPr>
                <w:rFonts w:ascii="楷体" w:hAnsi="楷体"/>
                <w:b w:val="0"/>
                <w:color w:val="000000"/>
                <w:szCs w:val="21"/>
              </w:rPr>
            </w:pPr>
            <w:bookmarkStart w:id="156" w:name="_Toc145860482"/>
            <w:r>
              <w:rPr>
                <w:rFonts w:ascii="楷体" w:hAnsi="楷体" w:cs="楷体"/>
                <w:b w:val="0"/>
                <w:color w:val="auto"/>
              </w:rPr>
              <w:t xml:space="preserve">9.2 </w:t>
            </w:r>
            <w:r>
              <w:rPr>
                <w:rFonts w:hint="eastAsia" w:ascii="楷体" w:hAnsi="楷体" w:cs="楷体"/>
                <w:b w:val="0"/>
                <w:color w:val="auto"/>
              </w:rPr>
              <w:t>医学教育主管领导</w:t>
            </w:r>
            <w:bookmarkEnd w:id="156"/>
          </w:p>
        </w:tc>
      </w:tr>
      <w:tr w14:paraId="3D67237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16" w:hRule="atLeast"/>
        </w:trPr>
        <w:tc>
          <w:tcPr>
            <w:tcW w:w="467" w:type="pct"/>
            <w:vAlign w:val="center"/>
          </w:tcPr>
          <w:p w14:paraId="0E6AA359">
            <w:pPr>
              <w:widowControl w:val="0"/>
              <w:jc w:val="center"/>
              <w:rPr>
                <w:rFonts w:ascii="楷体" w:hAnsi="楷体" w:eastAsia="楷体" w:cs="楷体"/>
              </w:rPr>
            </w:pPr>
            <w:r>
              <w:rPr>
                <w:rFonts w:hint="eastAsia" w:ascii="楷体" w:hAnsi="楷体" w:eastAsia="楷体" w:cs="楷体"/>
              </w:rPr>
              <w:t>标准</w:t>
            </w:r>
          </w:p>
        </w:tc>
        <w:tc>
          <w:tcPr>
            <w:tcW w:w="4533" w:type="pct"/>
          </w:tcPr>
          <w:p w14:paraId="09022467">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447D1F4A">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0F26415D">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明确阐述医学教育主管领导对医学教育的管理职责和在人财物等方面的权限，并确保有效执行。（B 9.2.1）</w:t>
            </w:r>
          </w:p>
          <w:p w14:paraId="49A63A57">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重视医学教育主管领导的专业背景。（B 9.2.2）</w:t>
            </w:r>
          </w:p>
          <w:p w14:paraId="0919063B">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保证医学教育管理部门领导任职时间相对稳定。（B 9.2.3）</w:t>
            </w:r>
          </w:p>
          <w:p w14:paraId="73683601">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2010CB1F">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4E30B39B">
            <w:pPr>
              <w:widowControl w:val="0"/>
              <w:numPr>
                <w:ilvl w:val="0"/>
                <w:numId w:val="3"/>
              </w:numPr>
              <w:spacing w:after="120" w:afterLines="50"/>
              <w:ind w:left="714" w:hanging="357"/>
              <w:jc w:val="both"/>
              <w:rPr>
                <w:rFonts w:ascii="楷体" w:hAnsi="楷体" w:eastAsia="楷体" w:cs="楷体"/>
                <w:color w:val="000000"/>
                <w:szCs w:val="28"/>
              </w:rPr>
            </w:pPr>
            <w:r>
              <w:rPr>
                <w:rFonts w:hint="eastAsia" w:ascii="楷体" w:hAnsi="楷体" w:eastAsia="楷体" w:cs="宋体"/>
                <w:szCs w:val="28"/>
                <w:lang w:bidi="ar"/>
              </w:rPr>
              <w:t>定期评估医学教育主管领导在教学管理过程中的业绩。（Q 9.2.1）</w:t>
            </w:r>
          </w:p>
        </w:tc>
      </w:tr>
      <w:tr w14:paraId="24EB24C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0" w:hRule="atLeast"/>
        </w:trPr>
        <w:tc>
          <w:tcPr>
            <w:tcW w:w="467" w:type="pct"/>
            <w:vMerge w:val="restart"/>
            <w:vAlign w:val="center"/>
          </w:tcPr>
          <w:p w14:paraId="38C8641F">
            <w:pPr>
              <w:widowControl w:val="0"/>
              <w:jc w:val="center"/>
              <w:rPr>
                <w:rFonts w:ascii="楷体" w:hAnsi="楷体" w:eastAsia="楷体" w:cs="楷体"/>
              </w:rPr>
            </w:pPr>
            <w:r>
              <w:rPr>
                <w:rFonts w:hint="eastAsia" w:ascii="楷体" w:hAnsi="楷体" w:eastAsia="楷体" w:cs="楷体"/>
              </w:rPr>
              <w:t>现状描述</w:t>
            </w:r>
          </w:p>
        </w:tc>
        <w:tc>
          <w:tcPr>
            <w:tcW w:w="4533" w:type="pct"/>
          </w:tcPr>
          <w:p w14:paraId="3B320A02">
            <w:pPr>
              <w:pStyle w:val="44"/>
              <w:numPr>
                <w:ilvl w:val="3"/>
                <w:numId w:val="57"/>
              </w:numPr>
              <w:spacing w:after="120" w:afterLines="50"/>
              <w:jc w:val="both"/>
              <w:rPr>
                <w:rFonts w:ascii="楷体" w:hAnsi="楷体" w:eastAsia="楷体" w:cs="楷体"/>
                <w:szCs w:val="28"/>
              </w:rPr>
            </w:pPr>
            <w:r>
              <w:rPr>
                <w:rFonts w:hint="eastAsia" w:ascii="楷体" w:hAnsi="楷体" w:eastAsia="楷体"/>
                <w:szCs w:val="28"/>
              </w:rPr>
              <w:t>请描述现任学校分管医学教育与医学院/部/中心领导的分工、相关职责及具体执行情况及在人财物等方面的权限。</w:t>
            </w:r>
          </w:p>
          <w:p w14:paraId="21AF41DB">
            <w:pPr>
              <w:pStyle w:val="44"/>
              <w:spacing w:after="120" w:afterLines="50"/>
              <w:jc w:val="both"/>
              <w:rPr>
                <w:rFonts w:ascii="楷体" w:hAnsi="楷体" w:eastAsia="楷体"/>
                <w:szCs w:val="28"/>
              </w:rPr>
            </w:pPr>
          </w:p>
          <w:p w14:paraId="2CCF39DA">
            <w:pPr>
              <w:pStyle w:val="44"/>
              <w:spacing w:after="120" w:afterLines="50"/>
              <w:jc w:val="both"/>
              <w:rPr>
                <w:rFonts w:ascii="楷体" w:hAnsi="楷体" w:eastAsia="楷体" w:cs="楷体"/>
                <w:szCs w:val="28"/>
              </w:rPr>
            </w:pPr>
          </w:p>
        </w:tc>
      </w:tr>
      <w:tr w14:paraId="2BEC421F">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59" w:hRule="atLeast"/>
        </w:trPr>
        <w:tc>
          <w:tcPr>
            <w:tcW w:w="467" w:type="pct"/>
            <w:vMerge w:val="continue"/>
            <w:vAlign w:val="center"/>
          </w:tcPr>
          <w:p w14:paraId="6BEDE1AB">
            <w:pPr>
              <w:pStyle w:val="44"/>
              <w:spacing w:after="120" w:afterLines="50"/>
              <w:jc w:val="both"/>
              <w:rPr>
                <w:rFonts w:ascii="楷体" w:hAnsi="楷体" w:eastAsia="楷体"/>
              </w:rPr>
            </w:pPr>
          </w:p>
        </w:tc>
        <w:tc>
          <w:tcPr>
            <w:tcW w:w="4533" w:type="pct"/>
          </w:tcPr>
          <w:p w14:paraId="22186CB3">
            <w:pPr>
              <w:pStyle w:val="44"/>
              <w:numPr>
                <w:ilvl w:val="3"/>
                <w:numId w:val="57"/>
              </w:numPr>
              <w:spacing w:after="120" w:afterLines="50"/>
              <w:jc w:val="both"/>
              <w:rPr>
                <w:rFonts w:ascii="楷体" w:hAnsi="楷体" w:eastAsia="楷体" w:cs="楷体"/>
                <w:szCs w:val="28"/>
              </w:rPr>
            </w:pPr>
            <w:r>
              <w:rPr>
                <w:rFonts w:hint="eastAsia" w:ascii="楷体" w:hAnsi="楷体" w:eastAsia="楷体"/>
                <w:szCs w:val="28"/>
              </w:rPr>
              <w:t>请描述医学教育的主管领导的专业背景、任职时间（包括大学主管医学教育副校长、负责医学教育的教务处长）。</w:t>
            </w:r>
          </w:p>
          <w:p w14:paraId="3E5C55BF">
            <w:pPr>
              <w:pStyle w:val="44"/>
              <w:spacing w:after="120" w:afterLines="50"/>
              <w:jc w:val="both"/>
              <w:rPr>
                <w:rFonts w:ascii="楷体" w:hAnsi="楷体" w:eastAsia="楷体"/>
                <w:szCs w:val="28"/>
              </w:rPr>
            </w:pPr>
          </w:p>
          <w:p w14:paraId="6CDE6C43">
            <w:pPr>
              <w:pStyle w:val="44"/>
              <w:spacing w:after="120" w:afterLines="50"/>
              <w:jc w:val="both"/>
              <w:rPr>
                <w:rFonts w:ascii="楷体" w:hAnsi="楷体" w:eastAsia="楷体" w:cs="楷体"/>
                <w:szCs w:val="28"/>
              </w:rPr>
            </w:pPr>
          </w:p>
        </w:tc>
      </w:tr>
      <w:tr w14:paraId="246A306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12" w:hRule="atLeast"/>
        </w:trPr>
        <w:tc>
          <w:tcPr>
            <w:tcW w:w="467" w:type="pct"/>
            <w:vMerge w:val="continue"/>
            <w:vAlign w:val="center"/>
          </w:tcPr>
          <w:p w14:paraId="21B17BCD">
            <w:pPr>
              <w:pStyle w:val="44"/>
              <w:spacing w:after="120" w:afterLines="50"/>
              <w:jc w:val="both"/>
              <w:rPr>
                <w:rFonts w:ascii="楷体" w:hAnsi="楷体" w:eastAsia="楷体"/>
                <w:sz w:val="22"/>
                <w:szCs w:val="22"/>
              </w:rPr>
            </w:pPr>
          </w:p>
        </w:tc>
        <w:tc>
          <w:tcPr>
            <w:tcW w:w="4533" w:type="pct"/>
          </w:tcPr>
          <w:p w14:paraId="270DD40A">
            <w:pPr>
              <w:pStyle w:val="44"/>
              <w:numPr>
                <w:ilvl w:val="3"/>
                <w:numId w:val="57"/>
              </w:numPr>
              <w:spacing w:after="120" w:afterLines="50"/>
              <w:jc w:val="both"/>
              <w:rPr>
                <w:rFonts w:ascii="楷体" w:hAnsi="楷体" w:eastAsia="楷体" w:cs="楷体"/>
                <w:szCs w:val="28"/>
              </w:rPr>
            </w:pPr>
            <w:r>
              <w:rPr>
                <w:rFonts w:hint="eastAsia" w:ascii="楷体" w:hAnsi="楷体" w:eastAsia="楷体"/>
                <w:szCs w:val="28"/>
              </w:rPr>
              <w:t>请描述学校有无定期评估医学教育主管领导在实现办学目标和预期教育结果等方面的业绩的制度。如有，请具体描述。</w:t>
            </w:r>
          </w:p>
          <w:p w14:paraId="1293B7DA">
            <w:pPr>
              <w:pStyle w:val="44"/>
              <w:spacing w:after="120" w:afterLines="50"/>
              <w:jc w:val="both"/>
              <w:rPr>
                <w:rFonts w:ascii="楷体" w:hAnsi="楷体" w:eastAsia="楷体"/>
                <w:szCs w:val="28"/>
              </w:rPr>
            </w:pPr>
          </w:p>
          <w:p w14:paraId="2EE1B85A">
            <w:pPr>
              <w:pStyle w:val="44"/>
              <w:spacing w:after="120" w:afterLines="50"/>
              <w:jc w:val="both"/>
              <w:rPr>
                <w:rFonts w:ascii="楷体" w:hAnsi="楷体" w:eastAsia="楷体" w:cs="楷体"/>
                <w:szCs w:val="28"/>
              </w:rPr>
            </w:pPr>
          </w:p>
        </w:tc>
      </w:tr>
      <w:tr w14:paraId="19FA015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63" w:hRule="atLeast"/>
        </w:trPr>
        <w:tc>
          <w:tcPr>
            <w:tcW w:w="467" w:type="pct"/>
            <w:vAlign w:val="center"/>
          </w:tcPr>
          <w:p w14:paraId="18CFEC36">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33" w:type="pct"/>
          </w:tcPr>
          <w:p w14:paraId="5A3CDE30">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35E0489D">
            <w:pPr>
              <w:spacing w:after="120" w:afterLines="50"/>
              <w:jc w:val="both"/>
              <w:rPr>
                <w:rFonts w:ascii="楷体" w:hAnsi="楷体" w:eastAsia="楷体" w:cs="楷体"/>
                <w:color w:val="000000"/>
                <w:szCs w:val="28"/>
              </w:rPr>
            </w:pPr>
          </w:p>
          <w:p w14:paraId="7BA592B4">
            <w:pPr>
              <w:spacing w:after="120" w:afterLines="50"/>
              <w:jc w:val="both"/>
              <w:rPr>
                <w:rFonts w:ascii="楷体" w:hAnsi="楷体" w:eastAsia="楷体" w:cs="楷体"/>
                <w:color w:val="000000"/>
                <w:szCs w:val="28"/>
              </w:rPr>
            </w:pPr>
          </w:p>
        </w:tc>
      </w:tr>
      <w:tr w14:paraId="4C7B116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7" w:type="pct"/>
            <w:vAlign w:val="center"/>
          </w:tcPr>
          <w:p w14:paraId="271273D9">
            <w:pPr>
              <w:widowControl w:val="0"/>
              <w:jc w:val="center"/>
              <w:rPr>
                <w:rFonts w:ascii="楷体" w:hAnsi="楷体" w:eastAsia="楷体" w:cs="楷体"/>
              </w:rPr>
            </w:pPr>
            <w:r>
              <w:rPr>
                <w:rFonts w:hint="eastAsia" w:ascii="楷体" w:hAnsi="楷体" w:eastAsia="楷体" w:cs="楷体"/>
              </w:rPr>
              <w:t>目前存在的不足及改进思路</w:t>
            </w:r>
          </w:p>
        </w:tc>
        <w:tc>
          <w:tcPr>
            <w:tcW w:w="4533" w:type="pct"/>
          </w:tcPr>
          <w:p w14:paraId="09F30E5F">
            <w:pPr>
              <w:pStyle w:val="39"/>
              <w:widowControl w:val="0"/>
              <w:spacing w:after="120" w:afterLines="50"/>
              <w:ind w:firstLine="0" w:firstLineChars="0"/>
              <w:jc w:val="both"/>
              <w:rPr>
                <w:rFonts w:ascii="楷体" w:hAnsi="楷体" w:eastAsia="楷体"/>
                <w:color w:val="000000"/>
                <w:sz w:val="22"/>
                <w:szCs w:val="22"/>
              </w:rPr>
            </w:pPr>
          </w:p>
        </w:tc>
      </w:tr>
      <w:tr w14:paraId="3218A05D">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7" w:type="pct"/>
            <w:vAlign w:val="center"/>
          </w:tcPr>
          <w:p w14:paraId="285678ED">
            <w:pPr>
              <w:widowControl w:val="0"/>
              <w:jc w:val="center"/>
              <w:rPr>
                <w:rFonts w:ascii="楷体" w:hAnsi="楷体" w:eastAsia="楷体" w:cs="楷体"/>
              </w:rPr>
            </w:pPr>
            <w:r>
              <w:rPr>
                <w:rFonts w:hint="eastAsia" w:ascii="楷体" w:hAnsi="楷体" w:eastAsia="楷体" w:cs="楷体"/>
              </w:rPr>
              <w:t>支撑材料</w:t>
            </w:r>
          </w:p>
        </w:tc>
        <w:tc>
          <w:tcPr>
            <w:tcW w:w="4533" w:type="pct"/>
          </w:tcPr>
          <w:p w14:paraId="1869E8E7">
            <w:pPr>
              <w:pStyle w:val="39"/>
              <w:widowControl w:val="0"/>
              <w:spacing w:after="120" w:afterLines="50"/>
              <w:ind w:firstLine="0" w:firstLineChars="0"/>
              <w:jc w:val="both"/>
              <w:rPr>
                <w:rFonts w:ascii="楷体" w:hAnsi="楷体" w:eastAsia="楷体"/>
                <w:color w:val="000000"/>
                <w:sz w:val="22"/>
                <w:szCs w:val="22"/>
              </w:rPr>
            </w:pPr>
          </w:p>
        </w:tc>
      </w:tr>
      <w:tr w14:paraId="4F54060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75CCDD55">
            <w:pPr>
              <w:pStyle w:val="3"/>
              <w:jc w:val="both"/>
              <w:outlineLvl w:val="1"/>
              <w:rPr>
                <w:rFonts w:ascii="楷体" w:hAnsi="楷体"/>
                <w:b w:val="0"/>
                <w:color w:val="000000"/>
                <w:szCs w:val="21"/>
              </w:rPr>
            </w:pPr>
            <w:bookmarkStart w:id="157" w:name="_Toc145860483"/>
            <w:r>
              <w:rPr>
                <w:rFonts w:ascii="楷体" w:hAnsi="楷体" w:cs="楷体"/>
                <w:b w:val="0"/>
                <w:color w:val="auto"/>
              </w:rPr>
              <w:t xml:space="preserve">9.3 </w:t>
            </w:r>
            <w:r>
              <w:rPr>
                <w:rFonts w:hint="eastAsia" w:ascii="楷体" w:hAnsi="楷体" w:cs="楷体"/>
                <w:b w:val="0"/>
                <w:color w:val="auto"/>
              </w:rPr>
              <w:t>行政人员与管理</w:t>
            </w:r>
            <w:bookmarkEnd w:id="157"/>
          </w:p>
        </w:tc>
      </w:tr>
      <w:tr w14:paraId="3EBE6E4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7" w:type="pct"/>
            <w:vAlign w:val="center"/>
          </w:tcPr>
          <w:p w14:paraId="65774594">
            <w:pPr>
              <w:widowControl w:val="0"/>
              <w:jc w:val="center"/>
              <w:rPr>
                <w:rFonts w:ascii="楷体" w:hAnsi="楷体" w:eastAsia="楷体" w:cs="楷体"/>
              </w:rPr>
            </w:pPr>
            <w:r>
              <w:rPr>
                <w:rFonts w:hint="eastAsia" w:ascii="楷体" w:hAnsi="楷体" w:eastAsia="楷体" w:cs="楷体"/>
              </w:rPr>
              <w:t>标准</w:t>
            </w:r>
          </w:p>
        </w:tc>
        <w:tc>
          <w:tcPr>
            <w:tcW w:w="4533" w:type="pct"/>
          </w:tcPr>
          <w:p w14:paraId="51CFC3FD">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4FD6026F">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60282B86">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配齐医学教育管理队伍人员，建立结构合理、理念先进的行政管理队伍，确保医学教育的顺利实施。（B 9.3.1）</w:t>
            </w:r>
          </w:p>
          <w:p w14:paraId="001A8D4C">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建立科学的管理制度及操作程序，确保资源合理配置。（B 9.3.2）</w:t>
            </w:r>
          </w:p>
          <w:p w14:paraId="15AB5961">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有相应措施保证医学教育管理人员理解医学教育并了解医学教育全过程。（B 9.3.3）</w:t>
            </w:r>
          </w:p>
          <w:p w14:paraId="5BB3C79A">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69909DA0">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777781E0">
            <w:pPr>
              <w:widowControl w:val="0"/>
              <w:numPr>
                <w:ilvl w:val="0"/>
                <w:numId w:val="3"/>
              </w:numPr>
              <w:spacing w:after="120" w:afterLines="50"/>
              <w:ind w:left="714" w:hanging="357"/>
              <w:jc w:val="both"/>
              <w:rPr>
                <w:rFonts w:ascii="楷体" w:hAnsi="楷体" w:eastAsia="楷体" w:cs="楷体"/>
                <w:color w:val="000000"/>
                <w:szCs w:val="28"/>
              </w:rPr>
            </w:pPr>
            <w:r>
              <w:rPr>
                <w:rFonts w:hint="eastAsia" w:ascii="楷体" w:hAnsi="楷体" w:eastAsia="楷体" w:cs="宋体"/>
                <w:szCs w:val="28"/>
                <w:lang w:bidi="ar"/>
              </w:rPr>
              <w:t>定期评价并改进医学教育管理工作。（Q 9.3.1）</w:t>
            </w:r>
          </w:p>
        </w:tc>
      </w:tr>
      <w:tr w14:paraId="5D93144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1257" w:hRule="atLeast"/>
        </w:trPr>
        <w:tc>
          <w:tcPr>
            <w:tcW w:w="467" w:type="pct"/>
            <w:vMerge w:val="restart"/>
            <w:vAlign w:val="center"/>
          </w:tcPr>
          <w:p w14:paraId="2A997608">
            <w:pPr>
              <w:widowControl w:val="0"/>
              <w:jc w:val="center"/>
              <w:rPr>
                <w:rFonts w:ascii="楷体" w:hAnsi="楷体" w:eastAsia="楷体" w:cs="楷体"/>
              </w:rPr>
            </w:pPr>
            <w:r>
              <w:rPr>
                <w:rFonts w:hint="eastAsia" w:ascii="楷体" w:hAnsi="楷体" w:eastAsia="楷体" w:cs="楷体"/>
              </w:rPr>
              <w:t>现状描述</w:t>
            </w:r>
          </w:p>
        </w:tc>
        <w:tc>
          <w:tcPr>
            <w:tcW w:w="4533" w:type="pct"/>
          </w:tcPr>
          <w:p w14:paraId="453A4D93">
            <w:pPr>
              <w:pStyle w:val="44"/>
              <w:numPr>
                <w:ilvl w:val="3"/>
                <w:numId w:val="58"/>
              </w:numPr>
              <w:spacing w:after="120" w:afterLines="50"/>
              <w:jc w:val="both"/>
              <w:rPr>
                <w:rFonts w:ascii="楷体" w:hAnsi="楷体" w:eastAsia="楷体" w:cs="楷体"/>
                <w:szCs w:val="28"/>
              </w:rPr>
            </w:pPr>
            <w:r>
              <w:rPr>
                <w:rFonts w:hint="eastAsia" w:ascii="楷体" w:hAnsi="楷体" w:eastAsia="楷体"/>
                <w:szCs w:val="28"/>
              </w:rPr>
              <w:t>请描述学校、医学院/部/中心、基础医学院和临床医学院（含附属医院、教学医院）医学教育行政管理队伍情况（人数、结构、专兼职情况、分工与职责），如何确保医学教育（包括课程计划及其他教学活动）的顺利实施，如何促进培养目标的达成。</w:t>
            </w:r>
          </w:p>
          <w:p w14:paraId="07381A25">
            <w:pPr>
              <w:pStyle w:val="44"/>
              <w:spacing w:after="120" w:afterLines="50"/>
              <w:jc w:val="both"/>
              <w:rPr>
                <w:rFonts w:ascii="楷体" w:hAnsi="楷体" w:eastAsia="楷体"/>
                <w:szCs w:val="28"/>
              </w:rPr>
            </w:pPr>
          </w:p>
          <w:p w14:paraId="4B5A2D92">
            <w:pPr>
              <w:pStyle w:val="44"/>
              <w:spacing w:after="120" w:afterLines="50"/>
              <w:jc w:val="both"/>
              <w:rPr>
                <w:rFonts w:ascii="楷体" w:hAnsi="楷体" w:eastAsia="楷体" w:cs="楷体"/>
                <w:szCs w:val="28"/>
              </w:rPr>
            </w:pPr>
          </w:p>
        </w:tc>
      </w:tr>
      <w:tr w14:paraId="583104F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96" w:hRule="atLeast"/>
        </w:trPr>
        <w:tc>
          <w:tcPr>
            <w:tcW w:w="467" w:type="pct"/>
            <w:vMerge w:val="continue"/>
            <w:vAlign w:val="center"/>
          </w:tcPr>
          <w:p w14:paraId="6E7CCFC3">
            <w:pPr>
              <w:pStyle w:val="44"/>
              <w:spacing w:after="120" w:afterLines="50"/>
              <w:jc w:val="both"/>
              <w:rPr>
                <w:rFonts w:ascii="楷体" w:hAnsi="楷体" w:eastAsia="楷体"/>
              </w:rPr>
            </w:pPr>
          </w:p>
        </w:tc>
        <w:tc>
          <w:tcPr>
            <w:tcW w:w="4533" w:type="pct"/>
          </w:tcPr>
          <w:p w14:paraId="03D39E36">
            <w:pPr>
              <w:pStyle w:val="44"/>
              <w:numPr>
                <w:ilvl w:val="3"/>
                <w:numId w:val="58"/>
              </w:numPr>
              <w:spacing w:after="120" w:afterLines="50"/>
              <w:jc w:val="both"/>
              <w:rPr>
                <w:rFonts w:ascii="楷体" w:hAnsi="楷体" w:eastAsia="楷体" w:cs="楷体"/>
                <w:szCs w:val="28"/>
              </w:rPr>
            </w:pPr>
            <w:r>
              <w:rPr>
                <w:rFonts w:hint="eastAsia" w:ascii="楷体" w:hAnsi="楷体" w:eastAsia="楷体"/>
                <w:szCs w:val="28"/>
              </w:rPr>
              <w:t>请描述学校对于围绕临床类专业教育教学的人、财、物资源是如何配置的；有何相关制度或配备依据、操作流程。</w:t>
            </w:r>
          </w:p>
          <w:p w14:paraId="21212631">
            <w:pPr>
              <w:pStyle w:val="44"/>
              <w:spacing w:after="120" w:afterLines="50"/>
              <w:jc w:val="both"/>
              <w:rPr>
                <w:rFonts w:ascii="楷体" w:hAnsi="楷体" w:eastAsia="楷体"/>
                <w:szCs w:val="28"/>
              </w:rPr>
            </w:pPr>
          </w:p>
          <w:p w14:paraId="1084F829">
            <w:pPr>
              <w:pStyle w:val="44"/>
              <w:spacing w:after="120" w:afterLines="50"/>
              <w:jc w:val="both"/>
              <w:rPr>
                <w:rFonts w:ascii="楷体" w:hAnsi="楷体" w:eastAsia="楷体" w:cs="楷体"/>
                <w:szCs w:val="28"/>
              </w:rPr>
            </w:pPr>
          </w:p>
        </w:tc>
      </w:tr>
      <w:tr w14:paraId="2FAD30E5">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0" w:hRule="atLeast"/>
        </w:trPr>
        <w:tc>
          <w:tcPr>
            <w:tcW w:w="467" w:type="pct"/>
            <w:vMerge w:val="continue"/>
            <w:vAlign w:val="center"/>
          </w:tcPr>
          <w:p w14:paraId="527FAFD3">
            <w:pPr>
              <w:pStyle w:val="44"/>
              <w:spacing w:after="120" w:afterLines="50"/>
              <w:jc w:val="both"/>
              <w:rPr>
                <w:rFonts w:ascii="楷体" w:hAnsi="楷体" w:eastAsia="楷体"/>
              </w:rPr>
            </w:pPr>
          </w:p>
        </w:tc>
        <w:tc>
          <w:tcPr>
            <w:tcW w:w="4533" w:type="pct"/>
          </w:tcPr>
          <w:p w14:paraId="46D445FF">
            <w:pPr>
              <w:pStyle w:val="44"/>
              <w:numPr>
                <w:ilvl w:val="3"/>
                <w:numId w:val="58"/>
              </w:numPr>
              <w:spacing w:after="120" w:afterLines="50"/>
              <w:jc w:val="both"/>
              <w:rPr>
                <w:rFonts w:ascii="楷体" w:hAnsi="楷体" w:eastAsia="楷体" w:cs="楷体"/>
                <w:szCs w:val="28"/>
              </w:rPr>
            </w:pPr>
            <w:r>
              <w:rPr>
                <w:rFonts w:hint="eastAsia" w:ascii="楷体" w:hAnsi="楷体" w:eastAsia="楷体"/>
                <w:szCs w:val="28"/>
              </w:rPr>
              <w:t>请描述保证医学教育管理人员理解医学教育并了解医学教育全过程的具体方案、实施过程和实施效果。</w:t>
            </w:r>
          </w:p>
          <w:p w14:paraId="1859348A">
            <w:pPr>
              <w:pStyle w:val="44"/>
              <w:spacing w:after="120" w:afterLines="50"/>
              <w:jc w:val="both"/>
              <w:rPr>
                <w:rFonts w:ascii="楷体" w:hAnsi="楷体" w:eastAsia="楷体"/>
                <w:szCs w:val="28"/>
              </w:rPr>
            </w:pPr>
          </w:p>
          <w:p w14:paraId="07890C65">
            <w:pPr>
              <w:pStyle w:val="44"/>
              <w:spacing w:after="120" w:afterLines="50"/>
              <w:jc w:val="both"/>
              <w:rPr>
                <w:rFonts w:ascii="楷体" w:hAnsi="楷体" w:eastAsia="楷体" w:cs="楷体"/>
                <w:szCs w:val="28"/>
              </w:rPr>
            </w:pPr>
          </w:p>
        </w:tc>
      </w:tr>
      <w:tr w14:paraId="13261FBC">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47" w:hRule="atLeast"/>
        </w:trPr>
        <w:tc>
          <w:tcPr>
            <w:tcW w:w="467" w:type="pct"/>
            <w:vMerge w:val="continue"/>
            <w:vAlign w:val="center"/>
          </w:tcPr>
          <w:p w14:paraId="6B98BA9E">
            <w:pPr>
              <w:pStyle w:val="44"/>
              <w:spacing w:after="120" w:afterLines="50"/>
              <w:jc w:val="both"/>
              <w:rPr>
                <w:rFonts w:ascii="楷体" w:hAnsi="楷体" w:eastAsia="楷体"/>
                <w:sz w:val="22"/>
                <w:szCs w:val="22"/>
              </w:rPr>
            </w:pPr>
          </w:p>
        </w:tc>
        <w:tc>
          <w:tcPr>
            <w:tcW w:w="4533" w:type="pct"/>
          </w:tcPr>
          <w:p w14:paraId="708EA0B3">
            <w:pPr>
              <w:pStyle w:val="44"/>
              <w:numPr>
                <w:ilvl w:val="3"/>
                <w:numId w:val="58"/>
              </w:numPr>
              <w:spacing w:after="120" w:afterLines="50"/>
              <w:jc w:val="both"/>
              <w:rPr>
                <w:rFonts w:ascii="楷体" w:hAnsi="楷体" w:eastAsia="楷体" w:cs="楷体"/>
                <w:szCs w:val="28"/>
              </w:rPr>
            </w:pPr>
            <w:r>
              <w:rPr>
                <w:rFonts w:hint="eastAsia" w:ascii="楷体" w:hAnsi="楷体" w:eastAsia="楷体"/>
                <w:szCs w:val="28"/>
              </w:rPr>
              <w:t>请描述学校定期评价和改进医学教育管理工作的具体方案、实施过程和实施效果。</w:t>
            </w:r>
          </w:p>
          <w:p w14:paraId="68FBCC5C">
            <w:pPr>
              <w:pStyle w:val="44"/>
              <w:spacing w:after="120" w:afterLines="50"/>
              <w:jc w:val="both"/>
              <w:rPr>
                <w:rFonts w:ascii="楷体" w:hAnsi="楷体" w:eastAsia="楷体"/>
                <w:szCs w:val="28"/>
              </w:rPr>
            </w:pPr>
          </w:p>
          <w:p w14:paraId="68334D37">
            <w:pPr>
              <w:pStyle w:val="44"/>
              <w:spacing w:after="120" w:afterLines="50"/>
              <w:jc w:val="both"/>
              <w:rPr>
                <w:rFonts w:ascii="楷体" w:hAnsi="楷体" w:eastAsia="楷体" w:cs="楷体"/>
                <w:szCs w:val="28"/>
              </w:rPr>
            </w:pPr>
          </w:p>
        </w:tc>
      </w:tr>
      <w:tr w14:paraId="3877F80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57" w:hRule="atLeast"/>
        </w:trPr>
        <w:tc>
          <w:tcPr>
            <w:tcW w:w="467" w:type="pct"/>
            <w:vAlign w:val="center"/>
          </w:tcPr>
          <w:p w14:paraId="389C203A">
            <w:pPr>
              <w:pStyle w:val="44"/>
              <w:spacing w:after="120" w:afterLines="50"/>
              <w:jc w:val="center"/>
              <w:rPr>
                <w:rFonts w:ascii="楷体" w:hAnsi="楷体" w:eastAsia="楷体"/>
                <w:sz w:val="22"/>
                <w:szCs w:val="22"/>
              </w:rPr>
            </w:pPr>
            <w:r>
              <w:rPr>
                <w:rFonts w:hint="eastAsia" w:ascii="楷体" w:hAnsi="楷体" w:eastAsia="楷体" w:cs="楷体"/>
                <w:color w:val="auto"/>
              </w:rPr>
              <w:t>补充描述</w:t>
            </w:r>
          </w:p>
        </w:tc>
        <w:tc>
          <w:tcPr>
            <w:tcW w:w="4533" w:type="pct"/>
          </w:tcPr>
          <w:p w14:paraId="1E0B977A">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6745A947">
            <w:pPr>
              <w:spacing w:after="120" w:afterLines="50"/>
              <w:rPr>
                <w:rFonts w:ascii="楷体" w:hAnsi="楷体" w:eastAsia="楷体" w:cs="楷体"/>
                <w:color w:val="000000"/>
                <w:szCs w:val="28"/>
              </w:rPr>
            </w:pPr>
          </w:p>
          <w:p w14:paraId="588D1BFF">
            <w:pPr>
              <w:spacing w:after="120" w:afterLines="50"/>
              <w:rPr>
                <w:rFonts w:ascii="楷体" w:hAnsi="楷体" w:eastAsia="楷体" w:cs="楷体"/>
                <w:color w:val="000000"/>
                <w:szCs w:val="28"/>
              </w:rPr>
            </w:pPr>
          </w:p>
        </w:tc>
      </w:tr>
      <w:tr w14:paraId="3A70AB9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7" w:type="pct"/>
            <w:vAlign w:val="center"/>
          </w:tcPr>
          <w:p w14:paraId="6D73F292">
            <w:pPr>
              <w:widowControl w:val="0"/>
              <w:jc w:val="center"/>
              <w:rPr>
                <w:rFonts w:ascii="楷体" w:hAnsi="楷体" w:eastAsia="楷体" w:cs="楷体"/>
              </w:rPr>
            </w:pPr>
            <w:r>
              <w:rPr>
                <w:rFonts w:hint="eastAsia" w:ascii="楷体" w:hAnsi="楷体" w:eastAsia="楷体" w:cs="楷体"/>
              </w:rPr>
              <w:t>目前存在的不足及改进思路</w:t>
            </w:r>
          </w:p>
        </w:tc>
        <w:tc>
          <w:tcPr>
            <w:tcW w:w="4533" w:type="pct"/>
          </w:tcPr>
          <w:p w14:paraId="142DC1CE">
            <w:pPr>
              <w:pStyle w:val="39"/>
              <w:widowControl w:val="0"/>
              <w:spacing w:after="120" w:afterLines="50"/>
              <w:ind w:firstLine="0" w:firstLineChars="0"/>
              <w:jc w:val="both"/>
              <w:rPr>
                <w:rFonts w:ascii="楷体" w:hAnsi="楷体" w:eastAsia="楷体" w:cs="楷体"/>
                <w:color w:val="000000"/>
                <w:sz w:val="22"/>
                <w:szCs w:val="22"/>
              </w:rPr>
            </w:pPr>
          </w:p>
        </w:tc>
      </w:tr>
      <w:tr w14:paraId="1D5F7E07">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46" w:hRule="atLeast"/>
        </w:trPr>
        <w:tc>
          <w:tcPr>
            <w:tcW w:w="467" w:type="pct"/>
            <w:vMerge w:val="restart"/>
            <w:vAlign w:val="center"/>
          </w:tcPr>
          <w:p w14:paraId="0F72A834">
            <w:pPr>
              <w:widowControl w:val="0"/>
              <w:jc w:val="center"/>
              <w:rPr>
                <w:rFonts w:ascii="楷体" w:hAnsi="楷体" w:eastAsia="楷体" w:cs="楷体"/>
              </w:rPr>
            </w:pPr>
            <w:r>
              <w:rPr>
                <w:rFonts w:hint="eastAsia" w:ascii="楷体" w:hAnsi="楷体" w:eastAsia="楷体" w:cs="楷体"/>
              </w:rPr>
              <w:t>支撑材料</w:t>
            </w:r>
          </w:p>
        </w:tc>
        <w:tc>
          <w:tcPr>
            <w:tcW w:w="4533" w:type="pct"/>
          </w:tcPr>
          <w:p w14:paraId="6F8C35A6">
            <w:pPr>
              <w:pStyle w:val="44"/>
              <w:numPr>
                <w:ilvl w:val="3"/>
                <w:numId w:val="59"/>
              </w:numPr>
              <w:spacing w:after="120" w:afterLines="50"/>
              <w:jc w:val="both"/>
              <w:rPr>
                <w:rFonts w:ascii="楷体" w:hAnsi="楷体" w:eastAsia="楷体"/>
                <w:szCs w:val="28"/>
              </w:rPr>
            </w:pPr>
            <w:r>
              <w:rPr>
                <w:rFonts w:hint="eastAsia" w:ascii="楷体" w:hAnsi="楷体" w:eastAsia="楷体"/>
                <w:szCs w:val="28"/>
              </w:rPr>
              <w:t>学校、医学院/部/中心、基础医学院和临床医学院（含附属医院、教学医院）医学教育行政管理队伍名录。</w:t>
            </w:r>
          </w:p>
          <w:p w14:paraId="6BE2C6D8">
            <w:pPr>
              <w:pStyle w:val="44"/>
              <w:numPr>
                <w:ilvl w:val="3"/>
                <w:numId w:val="59"/>
              </w:numPr>
              <w:spacing w:after="120" w:afterLines="50"/>
              <w:jc w:val="both"/>
              <w:rPr>
                <w:rFonts w:ascii="楷体" w:hAnsi="楷体" w:eastAsia="楷体"/>
                <w:szCs w:val="28"/>
              </w:rPr>
            </w:pPr>
            <w:r>
              <w:rPr>
                <w:rFonts w:hint="eastAsia" w:ascii="楷体" w:hAnsi="楷体" w:eastAsia="楷体"/>
                <w:szCs w:val="28"/>
              </w:rPr>
              <w:t>医学院/部/中心管理制度汇编的目录。</w:t>
            </w:r>
          </w:p>
          <w:p w14:paraId="3CAB9427">
            <w:pPr>
              <w:pStyle w:val="44"/>
              <w:numPr>
                <w:ilvl w:val="3"/>
                <w:numId w:val="59"/>
              </w:numPr>
              <w:spacing w:after="120" w:afterLines="50"/>
              <w:jc w:val="both"/>
              <w:rPr>
                <w:rFonts w:ascii="楷体" w:hAnsi="楷体" w:eastAsia="楷体" w:cs="楷体"/>
                <w:sz w:val="22"/>
                <w:szCs w:val="22"/>
              </w:rPr>
            </w:pPr>
            <w:r>
              <w:rPr>
                <w:rFonts w:hint="eastAsia" w:ascii="楷体" w:hAnsi="楷体" w:eastAsia="楷体"/>
                <w:szCs w:val="28"/>
              </w:rPr>
              <w:t>近三年教育管理人员培训计划和总结。</w:t>
            </w:r>
          </w:p>
        </w:tc>
      </w:tr>
      <w:tr w14:paraId="39C79F56">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67" w:type="pct"/>
            <w:vMerge w:val="continue"/>
          </w:tcPr>
          <w:p w14:paraId="73728E8F">
            <w:pPr>
              <w:widowControl w:val="0"/>
              <w:jc w:val="both"/>
              <w:rPr>
                <w:rFonts w:ascii="楷体" w:hAnsi="楷体" w:eastAsia="楷体" w:cs="楷体"/>
              </w:rPr>
            </w:pPr>
          </w:p>
        </w:tc>
        <w:tc>
          <w:tcPr>
            <w:tcW w:w="4533" w:type="pct"/>
          </w:tcPr>
          <w:p w14:paraId="0CD3F0C0">
            <w:pPr>
              <w:pStyle w:val="39"/>
              <w:widowControl w:val="0"/>
              <w:spacing w:after="120" w:afterLines="50"/>
              <w:ind w:firstLine="0" w:firstLineChars="0"/>
              <w:jc w:val="both"/>
              <w:rPr>
                <w:rFonts w:ascii="楷体" w:hAnsi="楷体" w:eastAsia="楷体"/>
                <w:color w:val="000000"/>
                <w:szCs w:val="21"/>
              </w:rPr>
            </w:pPr>
          </w:p>
        </w:tc>
      </w:tr>
      <w:tr w14:paraId="237FA3D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454" w:hRule="atLeast"/>
        </w:trPr>
        <w:tc>
          <w:tcPr>
            <w:tcW w:w="5000" w:type="pct"/>
            <w:gridSpan w:val="2"/>
            <w:shd w:val="clear" w:color="auto" w:fill="B4C6E7" w:themeFill="accent1" w:themeFillTint="66"/>
            <w:vAlign w:val="center"/>
          </w:tcPr>
          <w:p w14:paraId="3A3878D0">
            <w:pPr>
              <w:pStyle w:val="3"/>
              <w:jc w:val="both"/>
              <w:outlineLvl w:val="1"/>
              <w:rPr>
                <w:rFonts w:ascii="楷体" w:hAnsi="楷体"/>
                <w:b w:val="0"/>
                <w:color w:val="000000"/>
                <w:szCs w:val="21"/>
              </w:rPr>
            </w:pPr>
            <w:bookmarkStart w:id="158" w:name="_Toc145860484"/>
            <w:r>
              <w:rPr>
                <w:rFonts w:ascii="楷体" w:hAnsi="楷体" w:cs="楷体"/>
                <w:b w:val="0"/>
                <w:color w:val="auto"/>
              </w:rPr>
              <w:t xml:space="preserve">9.4 </w:t>
            </w:r>
            <w:r>
              <w:rPr>
                <w:rFonts w:hint="eastAsia" w:ascii="楷体" w:hAnsi="楷体" w:cs="楷体"/>
                <w:b w:val="0"/>
                <w:color w:val="auto"/>
              </w:rPr>
              <w:t>与医疗卫生机构、行政管理部门的相互关系</w:t>
            </w:r>
            <w:bookmarkEnd w:id="158"/>
          </w:p>
        </w:tc>
      </w:tr>
      <w:tr w14:paraId="55BB3534">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7" w:type="pct"/>
            <w:vAlign w:val="center"/>
          </w:tcPr>
          <w:p w14:paraId="72BD7EF7">
            <w:pPr>
              <w:widowControl w:val="0"/>
              <w:jc w:val="center"/>
              <w:rPr>
                <w:rFonts w:ascii="楷体" w:hAnsi="楷体" w:eastAsia="楷体" w:cs="楷体"/>
              </w:rPr>
            </w:pPr>
            <w:r>
              <w:rPr>
                <w:rFonts w:hint="eastAsia" w:ascii="楷体" w:hAnsi="楷体" w:eastAsia="楷体" w:cs="楷体"/>
              </w:rPr>
              <w:t>标准</w:t>
            </w:r>
          </w:p>
        </w:tc>
        <w:tc>
          <w:tcPr>
            <w:tcW w:w="4533" w:type="pct"/>
          </w:tcPr>
          <w:p w14:paraId="35ABE347">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6D1B62D7">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4EABB443">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与行政管理部门加强联系和交流，争取各方面对人才培养的支持。（B 9.4.1）</w:t>
            </w:r>
          </w:p>
          <w:p w14:paraId="2C2F4662">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与相关医疗卫生机构签署协议，保证教学的顺利实施。（B 9.4.2）</w:t>
            </w:r>
          </w:p>
          <w:p w14:paraId="34986659">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2CABE17D">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36437A65">
            <w:pPr>
              <w:widowControl w:val="0"/>
              <w:numPr>
                <w:ilvl w:val="0"/>
                <w:numId w:val="3"/>
              </w:numPr>
              <w:spacing w:after="120" w:afterLines="50"/>
              <w:ind w:left="714" w:hanging="357"/>
              <w:jc w:val="both"/>
              <w:rPr>
                <w:rFonts w:ascii="楷体" w:hAnsi="楷体" w:eastAsia="楷体" w:cs="楷体"/>
                <w:color w:val="000000"/>
                <w:szCs w:val="28"/>
              </w:rPr>
            </w:pPr>
            <w:r>
              <w:rPr>
                <w:rFonts w:hint="eastAsia" w:ascii="楷体" w:hAnsi="楷体" w:eastAsia="楷体" w:cs="宋体"/>
                <w:szCs w:val="28"/>
                <w:lang w:bidi="ar"/>
              </w:rPr>
              <w:t>与医疗卫生机构和行政管理部门开展更广泛的合作与交流，保证合作与交流的可持续发展。（Q 9.4.1）</w:t>
            </w:r>
          </w:p>
        </w:tc>
      </w:tr>
      <w:tr w14:paraId="0F7BC90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383" w:hRule="atLeast"/>
        </w:trPr>
        <w:tc>
          <w:tcPr>
            <w:tcW w:w="467" w:type="pct"/>
            <w:vMerge w:val="restart"/>
            <w:vAlign w:val="center"/>
          </w:tcPr>
          <w:p w14:paraId="09F4F4CB">
            <w:pPr>
              <w:widowControl w:val="0"/>
              <w:jc w:val="center"/>
              <w:rPr>
                <w:rFonts w:ascii="楷体" w:hAnsi="楷体" w:eastAsia="楷体" w:cs="楷体"/>
              </w:rPr>
            </w:pPr>
            <w:r>
              <w:rPr>
                <w:rFonts w:hint="eastAsia" w:ascii="楷体" w:hAnsi="楷体" w:eastAsia="楷体" w:cs="楷体"/>
              </w:rPr>
              <w:t>现状描述</w:t>
            </w:r>
          </w:p>
        </w:tc>
        <w:tc>
          <w:tcPr>
            <w:tcW w:w="4533" w:type="pct"/>
          </w:tcPr>
          <w:p w14:paraId="5330FAC1">
            <w:pPr>
              <w:pStyle w:val="44"/>
              <w:numPr>
                <w:ilvl w:val="3"/>
                <w:numId w:val="60"/>
              </w:numPr>
              <w:spacing w:after="120" w:afterLines="50"/>
              <w:jc w:val="both"/>
              <w:rPr>
                <w:rFonts w:ascii="楷体" w:hAnsi="楷体" w:eastAsia="楷体" w:cs="楷体"/>
                <w:szCs w:val="28"/>
              </w:rPr>
            </w:pPr>
            <w:r>
              <w:rPr>
                <w:rFonts w:hint="eastAsia" w:ascii="楷体" w:hAnsi="楷体" w:eastAsia="楷体"/>
                <w:szCs w:val="28"/>
              </w:rPr>
              <w:t>请描述学校与医疗卫生机构、上级行政管理部门的联系和交流情况。</w:t>
            </w:r>
          </w:p>
          <w:p w14:paraId="41F2B3E0">
            <w:pPr>
              <w:pStyle w:val="44"/>
              <w:spacing w:after="120" w:afterLines="50"/>
              <w:jc w:val="both"/>
              <w:rPr>
                <w:rFonts w:ascii="楷体" w:hAnsi="楷体" w:eastAsia="楷体"/>
                <w:szCs w:val="28"/>
              </w:rPr>
            </w:pPr>
          </w:p>
          <w:p w14:paraId="17861FB9">
            <w:pPr>
              <w:pStyle w:val="44"/>
              <w:spacing w:after="120" w:afterLines="50"/>
              <w:jc w:val="both"/>
              <w:rPr>
                <w:rFonts w:ascii="楷体" w:hAnsi="楷体" w:eastAsia="楷体" w:cs="楷体"/>
                <w:szCs w:val="28"/>
              </w:rPr>
            </w:pPr>
          </w:p>
        </w:tc>
      </w:tr>
      <w:tr w14:paraId="7DBA804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45" w:hRule="atLeast"/>
        </w:trPr>
        <w:tc>
          <w:tcPr>
            <w:tcW w:w="467" w:type="pct"/>
            <w:vMerge w:val="continue"/>
            <w:vAlign w:val="center"/>
          </w:tcPr>
          <w:p w14:paraId="1ADB3289">
            <w:pPr>
              <w:pStyle w:val="44"/>
              <w:spacing w:after="120" w:afterLines="50"/>
              <w:jc w:val="both"/>
              <w:rPr>
                <w:rFonts w:ascii="楷体" w:hAnsi="楷体" w:eastAsia="楷体"/>
              </w:rPr>
            </w:pPr>
          </w:p>
        </w:tc>
        <w:tc>
          <w:tcPr>
            <w:tcW w:w="4533" w:type="pct"/>
          </w:tcPr>
          <w:p w14:paraId="59F417EB">
            <w:pPr>
              <w:pStyle w:val="44"/>
              <w:numPr>
                <w:ilvl w:val="3"/>
                <w:numId w:val="60"/>
              </w:numPr>
              <w:spacing w:after="120" w:afterLines="50"/>
              <w:jc w:val="both"/>
              <w:rPr>
                <w:rFonts w:ascii="楷体" w:hAnsi="楷体" w:eastAsia="楷体" w:cs="楷体"/>
                <w:szCs w:val="28"/>
              </w:rPr>
            </w:pPr>
            <w:r>
              <w:rPr>
                <w:rFonts w:hint="eastAsia" w:ascii="楷体" w:hAnsi="楷体" w:eastAsia="楷体"/>
                <w:szCs w:val="28"/>
              </w:rPr>
              <w:t>请描述学校与哪些医疗卫生机构签署了协议，在教学中发挥的具体作用有哪些。</w:t>
            </w:r>
          </w:p>
          <w:p w14:paraId="3F104DA5">
            <w:pPr>
              <w:pStyle w:val="44"/>
              <w:spacing w:after="120" w:afterLines="50"/>
              <w:jc w:val="both"/>
              <w:rPr>
                <w:rFonts w:ascii="楷体" w:hAnsi="楷体" w:eastAsia="楷体"/>
                <w:szCs w:val="28"/>
              </w:rPr>
            </w:pPr>
          </w:p>
          <w:p w14:paraId="20D7468E">
            <w:pPr>
              <w:pStyle w:val="44"/>
              <w:spacing w:after="120" w:afterLines="50"/>
              <w:jc w:val="both"/>
              <w:rPr>
                <w:rFonts w:ascii="楷体" w:hAnsi="楷体" w:eastAsia="楷体" w:cs="楷体"/>
                <w:szCs w:val="28"/>
              </w:rPr>
            </w:pPr>
          </w:p>
        </w:tc>
      </w:tr>
      <w:tr w14:paraId="437EE7D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98" w:hRule="atLeast"/>
        </w:trPr>
        <w:tc>
          <w:tcPr>
            <w:tcW w:w="467" w:type="pct"/>
            <w:vAlign w:val="center"/>
          </w:tcPr>
          <w:p w14:paraId="76D87464">
            <w:pPr>
              <w:pStyle w:val="44"/>
              <w:spacing w:after="120" w:afterLines="50"/>
              <w:jc w:val="center"/>
              <w:rPr>
                <w:rFonts w:ascii="楷体" w:hAnsi="楷体" w:eastAsia="楷体"/>
              </w:rPr>
            </w:pPr>
            <w:r>
              <w:rPr>
                <w:rFonts w:hint="eastAsia" w:ascii="楷体" w:hAnsi="楷体" w:eastAsia="楷体" w:cs="楷体"/>
                <w:color w:val="auto"/>
              </w:rPr>
              <w:t>补充描述</w:t>
            </w:r>
          </w:p>
        </w:tc>
        <w:tc>
          <w:tcPr>
            <w:tcW w:w="4533" w:type="pct"/>
          </w:tcPr>
          <w:p w14:paraId="33480F59">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0925EF63">
            <w:pPr>
              <w:spacing w:after="120" w:afterLines="50"/>
              <w:rPr>
                <w:rFonts w:ascii="楷体" w:hAnsi="楷体" w:eastAsia="楷体" w:cs="楷体"/>
                <w:color w:val="000000"/>
                <w:szCs w:val="28"/>
              </w:rPr>
            </w:pPr>
          </w:p>
          <w:p w14:paraId="68F6148A">
            <w:pPr>
              <w:spacing w:after="120" w:afterLines="50"/>
              <w:rPr>
                <w:rFonts w:ascii="楷体" w:hAnsi="楷体" w:eastAsia="楷体" w:cs="楷体"/>
                <w:color w:val="000000"/>
                <w:szCs w:val="28"/>
              </w:rPr>
            </w:pPr>
          </w:p>
        </w:tc>
      </w:tr>
      <w:tr w14:paraId="4C214AF8">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67" w:type="pct"/>
            <w:vAlign w:val="center"/>
          </w:tcPr>
          <w:p w14:paraId="76913104">
            <w:pPr>
              <w:widowControl w:val="0"/>
              <w:jc w:val="center"/>
              <w:rPr>
                <w:rFonts w:ascii="楷体" w:hAnsi="楷体" w:eastAsia="楷体" w:cs="楷体"/>
              </w:rPr>
            </w:pPr>
            <w:r>
              <w:rPr>
                <w:rFonts w:hint="eastAsia" w:ascii="楷体" w:hAnsi="楷体" w:eastAsia="楷体" w:cs="楷体"/>
              </w:rPr>
              <w:t>目前存在的不足及改进思路</w:t>
            </w:r>
          </w:p>
        </w:tc>
        <w:tc>
          <w:tcPr>
            <w:tcW w:w="4533" w:type="pct"/>
          </w:tcPr>
          <w:p w14:paraId="3B1267B4">
            <w:pPr>
              <w:pStyle w:val="39"/>
              <w:widowControl w:val="0"/>
              <w:spacing w:after="120" w:afterLines="50"/>
              <w:ind w:firstLine="0" w:firstLineChars="0"/>
              <w:jc w:val="both"/>
              <w:rPr>
                <w:rFonts w:ascii="楷体" w:hAnsi="楷体" w:eastAsia="楷体"/>
                <w:color w:val="000000"/>
                <w:szCs w:val="28"/>
              </w:rPr>
            </w:pPr>
          </w:p>
        </w:tc>
      </w:tr>
      <w:tr w14:paraId="0ABFCD3A">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501" w:hRule="atLeast"/>
        </w:trPr>
        <w:tc>
          <w:tcPr>
            <w:tcW w:w="467" w:type="pct"/>
            <w:vMerge w:val="restart"/>
            <w:vAlign w:val="center"/>
          </w:tcPr>
          <w:p w14:paraId="3445D91F">
            <w:pPr>
              <w:widowControl w:val="0"/>
              <w:jc w:val="center"/>
              <w:rPr>
                <w:rFonts w:ascii="楷体" w:hAnsi="楷体" w:eastAsia="楷体" w:cs="楷体"/>
              </w:rPr>
            </w:pPr>
            <w:r>
              <w:rPr>
                <w:rFonts w:hint="eastAsia" w:ascii="楷体" w:hAnsi="楷体" w:eastAsia="楷体" w:cs="楷体"/>
              </w:rPr>
              <w:t>支撑材料</w:t>
            </w:r>
          </w:p>
        </w:tc>
        <w:tc>
          <w:tcPr>
            <w:tcW w:w="4533" w:type="pct"/>
          </w:tcPr>
          <w:p w14:paraId="76A7499C">
            <w:pPr>
              <w:spacing w:after="120" w:afterLines="50"/>
              <w:rPr>
                <w:rFonts w:ascii="楷体" w:hAnsi="楷体" w:eastAsia="楷体" w:cs="Times New Roman"/>
                <w:color w:val="000000"/>
                <w:szCs w:val="28"/>
              </w:rPr>
            </w:pPr>
            <w:r>
              <w:rPr>
                <w:rFonts w:hint="eastAsia" w:ascii="楷体" w:hAnsi="楷体" w:eastAsia="楷体" w:cs="楷体"/>
                <w:color w:val="000000"/>
                <w:szCs w:val="28"/>
              </w:rPr>
              <w:t>与医疗卫生机构签署的相关协议。</w:t>
            </w:r>
          </w:p>
        </w:tc>
      </w:tr>
      <w:tr w14:paraId="0E9D7A3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67" w:type="pct"/>
            <w:vMerge w:val="continue"/>
          </w:tcPr>
          <w:p w14:paraId="7B30DEBE">
            <w:pPr>
              <w:widowControl w:val="0"/>
              <w:jc w:val="both"/>
              <w:rPr>
                <w:rFonts w:ascii="楷体" w:hAnsi="楷体" w:eastAsia="楷体" w:cs="楷体"/>
              </w:rPr>
            </w:pPr>
          </w:p>
        </w:tc>
        <w:tc>
          <w:tcPr>
            <w:tcW w:w="4533" w:type="pct"/>
          </w:tcPr>
          <w:p w14:paraId="1CDE1377">
            <w:pPr>
              <w:pStyle w:val="39"/>
              <w:widowControl w:val="0"/>
              <w:spacing w:after="120" w:afterLines="50"/>
              <w:ind w:firstLine="0" w:firstLineChars="0"/>
              <w:jc w:val="both"/>
              <w:rPr>
                <w:rFonts w:ascii="楷体" w:hAnsi="楷体" w:eastAsia="楷体"/>
                <w:color w:val="000000"/>
                <w:szCs w:val="21"/>
              </w:rPr>
            </w:pPr>
          </w:p>
        </w:tc>
      </w:tr>
    </w:tbl>
    <w:p w14:paraId="4A65B252">
      <w:pPr>
        <w:rPr>
          <w:rFonts w:ascii="楷体" w:hAnsi="楷体" w:eastAsia="楷体" w:cs="黑体"/>
          <w:color w:val="000000"/>
        </w:rPr>
      </w:pPr>
      <w:r>
        <w:rPr>
          <w:rFonts w:ascii="楷体" w:hAnsi="楷体" w:eastAsia="楷体" w:cs="黑体"/>
          <w:color w:val="000000"/>
        </w:rPr>
        <w:br w:type="page"/>
      </w:r>
    </w:p>
    <w:p w14:paraId="3A76CBAE">
      <w:pPr>
        <w:pStyle w:val="2"/>
        <w:rPr>
          <w:rFonts w:ascii="楷体" w:hAnsi="楷体" w:eastAsia="楷体"/>
        </w:rPr>
      </w:pPr>
      <w:bookmarkStart w:id="159" w:name="_Toc5500"/>
      <w:bookmarkStart w:id="160" w:name="_Toc145860485"/>
      <w:bookmarkStart w:id="161" w:name="_Toc2071"/>
      <w:bookmarkStart w:id="162" w:name="_Toc11822"/>
      <w:bookmarkStart w:id="163" w:name="_Toc14294"/>
      <w:bookmarkStart w:id="164" w:name="_Toc2541"/>
      <w:bookmarkStart w:id="165" w:name="_Toc25981"/>
      <w:bookmarkStart w:id="166" w:name="_Toc69819757"/>
      <w:r>
        <w:rPr>
          <w:rFonts w:hint="eastAsia" w:ascii="楷体" w:hAnsi="楷体" w:eastAsia="楷体"/>
        </w:rPr>
        <w:t>10.</w:t>
      </w:r>
      <w:r>
        <w:rPr>
          <w:rFonts w:ascii="楷体" w:hAnsi="楷体" w:eastAsia="楷体"/>
        </w:rPr>
        <w:t xml:space="preserve"> </w:t>
      </w:r>
      <w:r>
        <w:rPr>
          <w:rFonts w:hint="eastAsia" w:ascii="楷体" w:hAnsi="楷体" w:eastAsia="楷体"/>
        </w:rPr>
        <w:t>改革与发展</w:t>
      </w:r>
      <w:bookmarkEnd w:id="159"/>
      <w:bookmarkEnd w:id="160"/>
      <w:bookmarkEnd w:id="161"/>
      <w:bookmarkEnd w:id="162"/>
      <w:bookmarkEnd w:id="163"/>
      <w:bookmarkEnd w:id="164"/>
      <w:bookmarkEnd w:id="165"/>
      <w:bookmarkEnd w:id="166"/>
    </w:p>
    <w:tbl>
      <w:tblPr>
        <w:tblStyle w:val="24"/>
        <w:tblW w:w="5000" w:type="pct"/>
        <w:tblInd w:w="0" w:type="dxa"/>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Layout w:type="autofit"/>
        <w:tblCellMar>
          <w:top w:w="0" w:type="dxa"/>
          <w:left w:w="108" w:type="dxa"/>
          <w:bottom w:w="0" w:type="dxa"/>
          <w:right w:w="108" w:type="dxa"/>
        </w:tblCellMar>
      </w:tblPr>
      <w:tblGrid>
        <w:gridCol w:w="876"/>
        <w:gridCol w:w="8366"/>
      </w:tblGrid>
      <w:tr w14:paraId="4782BAF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4" w:type="pct"/>
            <w:vAlign w:val="center"/>
          </w:tcPr>
          <w:p w14:paraId="7A70AE85">
            <w:pPr>
              <w:widowControl w:val="0"/>
              <w:jc w:val="center"/>
              <w:rPr>
                <w:rFonts w:ascii="楷体" w:hAnsi="楷体" w:eastAsia="楷体" w:cs="楷体"/>
              </w:rPr>
            </w:pPr>
            <w:r>
              <w:rPr>
                <w:rFonts w:hint="eastAsia" w:ascii="楷体" w:hAnsi="楷体" w:eastAsia="楷体" w:cs="楷体"/>
              </w:rPr>
              <w:t>标准</w:t>
            </w:r>
          </w:p>
        </w:tc>
        <w:tc>
          <w:tcPr>
            <w:tcW w:w="4526" w:type="pct"/>
          </w:tcPr>
          <w:p w14:paraId="79BBB2F6">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基本标准：</w:t>
            </w:r>
          </w:p>
          <w:p w14:paraId="32B460E9">
            <w:pPr>
              <w:spacing w:after="120" w:afterLines="50"/>
              <w:rPr>
                <w:rFonts w:ascii="楷体" w:hAnsi="楷体" w:eastAsia="楷体" w:cs="宋体"/>
                <w:szCs w:val="28"/>
                <w:lang w:bidi="ar"/>
              </w:rPr>
            </w:pPr>
            <w:r>
              <w:rPr>
                <w:rFonts w:hint="eastAsia" w:ascii="楷体" w:hAnsi="楷体" w:eastAsia="楷体" w:cs="宋体"/>
                <w:szCs w:val="28"/>
                <w:lang w:bidi="ar"/>
              </w:rPr>
              <w:t>医学院校必须：</w:t>
            </w:r>
          </w:p>
          <w:p w14:paraId="4CF693A0">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对医学教育教学改革进行系统设计，展开循证研究，并对改革的效果进行科学评价。（B 10.0.1）</w:t>
            </w:r>
          </w:p>
          <w:p w14:paraId="2A8A37D2">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建立相应机制，定期回顾和评估自身发展，明确自身存在的问题并持续改进。（B 10.0.2）</w:t>
            </w:r>
          </w:p>
          <w:p w14:paraId="281F19A1">
            <w:pPr>
              <w:autoSpaceDE w:val="0"/>
              <w:autoSpaceDN w:val="0"/>
              <w:adjustRightInd w:val="0"/>
              <w:spacing w:after="120" w:afterLines="50"/>
              <w:contextualSpacing/>
              <w:rPr>
                <w:rFonts w:ascii="楷体" w:hAnsi="楷体" w:eastAsia="楷体" w:cs="Times New Roman"/>
                <w:color w:val="000000"/>
                <w:szCs w:val="28"/>
              </w:rPr>
            </w:pPr>
            <w:r>
              <w:rPr>
                <w:rFonts w:hint="eastAsia" w:ascii="楷体" w:hAnsi="楷体" w:eastAsia="楷体" w:cs="Times New Roman"/>
                <w:color w:val="000000"/>
                <w:szCs w:val="28"/>
              </w:rPr>
              <w:t>发展标准：</w:t>
            </w:r>
          </w:p>
          <w:p w14:paraId="138C2CD6">
            <w:pPr>
              <w:spacing w:after="120" w:afterLines="50"/>
              <w:rPr>
                <w:rFonts w:ascii="楷体" w:hAnsi="楷体" w:eastAsia="楷体" w:cs="宋体"/>
                <w:szCs w:val="28"/>
                <w:lang w:bidi="ar"/>
              </w:rPr>
            </w:pPr>
            <w:r>
              <w:rPr>
                <w:rFonts w:hint="eastAsia" w:ascii="楷体" w:hAnsi="楷体" w:eastAsia="楷体" w:cs="宋体"/>
                <w:szCs w:val="28"/>
                <w:lang w:bidi="ar"/>
              </w:rPr>
              <w:t>医学院校应当：</w:t>
            </w:r>
          </w:p>
          <w:p w14:paraId="03A0D467">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基于前瞻性研究、医学教育文献研究、各类评估评价结果等不断反思，持续改进。（Q 10.0.1）</w:t>
            </w:r>
          </w:p>
          <w:p w14:paraId="4C0131E8">
            <w:pPr>
              <w:widowControl w:val="0"/>
              <w:numPr>
                <w:ilvl w:val="0"/>
                <w:numId w:val="3"/>
              </w:numPr>
              <w:spacing w:after="120" w:afterLines="50"/>
              <w:ind w:left="714" w:hanging="357"/>
              <w:jc w:val="both"/>
              <w:rPr>
                <w:rFonts w:ascii="楷体" w:hAnsi="楷体" w:eastAsia="楷体" w:cs="宋体"/>
                <w:szCs w:val="28"/>
                <w:lang w:bidi="ar"/>
              </w:rPr>
            </w:pPr>
            <w:r>
              <w:rPr>
                <w:rFonts w:hint="eastAsia" w:ascii="楷体" w:hAnsi="楷体" w:eastAsia="楷体" w:cs="宋体"/>
                <w:szCs w:val="28"/>
                <w:lang w:bidi="ar"/>
              </w:rPr>
              <w:t>通过改革形成相应的政策和措施，并与既往经验、现状和未来发展相适应 。（Q 10.0.2）</w:t>
            </w:r>
          </w:p>
          <w:p w14:paraId="16293FD6">
            <w:pPr>
              <w:widowControl w:val="0"/>
              <w:numPr>
                <w:ilvl w:val="0"/>
                <w:numId w:val="3"/>
              </w:numPr>
              <w:spacing w:after="120" w:afterLines="50"/>
              <w:ind w:left="714" w:hanging="357"/>
              <w:jc w:val="both"/>
              <w:rPr>
                <w:rFonts w:ascii="楷体" w:hAnsi="楷体" w:eastAsia="楷体" w:cs="黑体"/>
                <w:iCs/>
                <w:szCs w:val="28"/>
              </w:rPr>
            </w:pPr>
            <w:r>
              <w:rPr>
                <w:rFonts w:hint="eastAsia" w:ascii="楷体" w:hAnsi="楷体" w:eastAsia="楷体" w:cs="宋体"/>
                <w:szCs w:val="28"/>
                <w:lang w:bidi="ar"/>
              </w:rPr>
              <w:t>基于卫生健康需求变化、社会与科技发展趋势，调整教育策略。（Q 10.0.3）</w:t>
            </w:r>
          </w:p>
        </w:tc>
      </w:tr>
      <w:tr w14:paraId="6FC35E89">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14" w:hRule="atLeast"/>
        </w:trPr>
        <w:tc>
          <w:tcPr>
            <w:tcW w:w="474" w:type="pct"/>
            <w:vMerge w:val="restart"/>
            <w:vAlign w:val="center"/>
          </w:tcPr>
          <w:p w14:paraId="7D4ADDAE">
            <w:pPr>
              <w:widowControl w:val="0"/>
              <w:jc w:val="center"/>
              <w:rPr>
                <w:rFonts w:ascii="楷体" w:hAnsi="楷体" w:eastAsia="楷体" w:cs="楷体"/>
              </w:rPr>
            </w:pPr>
            <w:r>
              <w:rPr>
                <w:rFonts w:hint="eastAsia" w:ascii="楷体" w:hAnsi="楷体" w:eastAsia="楷体" w:cs="楷体"/>
              </w:rPr>
              <w:t>现状描述</w:t>
            </w:r>
          </w:p>
        </w:tc>
        <w:tc>
          <w:tcPr>
            <w:tcW w:w="4526" w:type="pct"/>
          </w:tcPr>
          <w:p w14:paraId="4313407B">
            <w:pPr>
              <w:pStyle w:val="44"/>
              <w:numPr>
                <w:ilvl w:val="3"/>
                <w:numId w:val="61"/>
              </w:numPr>
              <w:spacing w:after="120" w:afterLines="50"/>
              <w:jc w:val="both"/>
              <w:rPr>
                <w:rFonts w:ascii="楷体" w:hAnsi="楷体" w:eastAsia="楷体" w:cstheme="minorBidi"/>
                <w:kern w:val="2"/>
                <w:szCs w:val="28"/>
              </w:rPr>
            </w:pPr>
            <w:r>
              <w:rPr>
                <w:rFonts w:hint="eastAsia" w:ascii="楷体" w:hAnsi="楷体" w:eastAsia="楷体"/>
                <w:szCs w:val="28"/>
              </w:rPr>
              <w:t>请描述近五年或上轮认证以后学校医学教育教学改革的系统设计、循证研究和效果评价情况。</w:t>
            </w:r>
          </w:p>
          <w:p w14:paraId="772A3D57">
            <w:pPr>
              <w:pStyle w:val="44"/>
              <w:spacing w:after="120" w:afterLines="50"/>
              <w:jc w:val="both"/>
              <w:rPr>
                <w:rFonts w:ascii="楷体" w:hAnsi="楷体" w:eastAsia="楷体"/>
                <w:szCs w:val="28"/>
              </w:rPr>
            </w:pPr>
          </w:p>
          <w:p w14:paraId="4DD49776">
            <w:pPr>
              <w:pStyle w:val="44"/>
              <w:spacing w:after="120" w:afterLines="50"/>
              <w:jc w:val="both"/>
              <w:rPr>
                <w:rFonts w:ascii="楷体" w:hAnsi="楷体" w:eastAsia="楷体" w:cstheme="minorBidi"/>
                <w:kern w:val="2"/>
                <w:szCs w:val="28"/>
              </w:rPr>
            </w:pPr>
          </w:p>
        </w:tc>
      </w:tr>
      <w:tr w14:paraId="0CCCDCA0">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69" w:hRule="atLeast"/>
        </w:trPr>
        <w:tc>
          <w:tcPr>
            <w:tcW w:w="474" w:type="pct"/>
            <w:vMerge w:val="continue"/>
            <w:vAlign w:val="center"/>
          </w:tcPr>
          <w:p w14:paraId="3AE40112">
            <w:pPr>
              <w:widowControl w:val="0"/>
              <w:jc w:val="center"/>
              <w:rPr>
                <w:rFonts w:ascii="楷体" w:hAnsi="楷体" w:eastAsia="楷体" w:cs="楷体"/>
              </w:rPr>
            </w:pPr>
          </w:p>
        </w:tc>
        <w:tc>
          <w:tcPr>
            <w:tcW w:w="4526" w:type="pct"/>
          </w:tcPr>
          <w:p w14:paraId="65DB0859">
            <w:pPr>
              <w:pStyle w:val="44"/>
              <w:numPr>
                <w:ilvl w:val="3"/>
                <w:numId w:val="61"/>
              </w:numPr>
              <w:spacing w:after="120" w:afterLines="50"/>
              <w:jc w:val="both"/>
              <w:rPr>
                <w:rFonts w:ascii="楷体" w:hAnsi="楷体" w:eastAsia="楷体" w:cstheme="minorBidi"/>
                <w:kern w:val="2"/>
                <w:szCs w:val="28"/>
              </w:rPr>
            </w:pPr>
            <w:r>
              <w:rPr>
                <w:rFonts w:hint="eastAsia" w:ascii="楷体" w:hAnsi="楷体" w:eastAsia="楷体"/>
                <w:szCs w:val="28"/>
              </w:rPr>
              <w:t>请描述学校定期回顾和评估自身发展的相应机制，以及目前存在的问题和持续改进的思路。</w:t>
            </w:r>
          </w:p>
          <w:p w14:paraId="12FA347D">
            <w:pPr>
              <w:pStyle w:val="44"/>
              <w:spacing w:after="120" w:afterLines="50"/>
              <w:jc w:val="both"/>
              <w:rPr>
                <w:rFonts w:ascii="楷体" w:hAnsi="楷体" w:eastAsia="楷体"/>
                <w:szCs w:val="28"/>
              </w:rPr>
            </w:pPr>
          </w:p>
          <w:p w14:paraId="5809D8BE">
            <w:pPr>
              <w:pStyle w:val="44"/>
              <w:spacing w:after="120" w:afterLines="50"/>
              <w:jc w:val="both"/>
              <w:rPr>
                <w:rFonts w:ascii="楷体" w:hAnsi="楷体" w:eastAsia="楷体" w:cstheme="minorBidi"/>
                <w:kern w:val="2"/>
                <w:szCs w:val="28"/>
              </w:rPr>
            </w:pPr>
          </w:p>
        </w:tc>
      </w:tr>
      <w:tr w14:paraId="4A983D8E">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623" w:hRule="atLeast"/>
        </w:trPr>
        <w:tc>
          <w:tcPr>
            <w:tcW w:w="474" w:type="pct"/>
            <w:vMerge w:val="continue"/>
            <w:vAlign w:val="center"/>
          </w:tcPr>
          <w:p w14:paraId="70E106FE">
            <w:pPr>
              <w:widowControl w:val="0"/>
              <w:jc w:val="center"/>
              <w:rPr>
                <w:rFonts w:ascii="楷体" w:hAnsi="楷体" w:eastAsia="楷体" w:cs="楷体"/>
              </w:rPr>
            </w:pPr>
          </w:p>
        </w:tc>
        <w:tc>
          <w:tcPr>
            <w:tcW w:w="4526" w:type="pct"/>
          </w:tcPr>
          <w:p w14:paraId="101A1BD1">
            <w:pPr>
              <w:pStyle w:val="44"/>
              <w:numPr>
                <w:ilvl w:val="3"/>
                <w:numId w:val="61"/>
              </w:numPr>
              <w:spacing w:after="120" w:afterLines="50"/>
              <w:jc w:val="both"/>
              <w:rPr>
                <w:rFonts w:ascii="楷体" w:hAnsi="楷体" w:eastAsia="楷体" w:cstheme="minorBidi"/>
                <w:kern w:val="2"/>
                <w:szCs w:val="28"/>
              </w:rPr>
            </w:pPr>
            <w:r>
              <w:rPr>
                <w:rFonts w:hint="eastAsia" w:ascii="楷体" w:hAnsi="楷体" w:eastAsia="楷体"/>
                <w:szCs w:val="28"/>
              </w:rPr>
              <w:t>请描述学校教育策略如何适应卫生健康需求变化、社会和科技发展趋势，可举例说明。</w:t>
            </w:r>
          </w:p>
          <w:p w14:paraId="2477C2DC">
            <w:pPr>
              <w:pStyle w:val="44"/>
              <w:spacing w:after="120" w:afterLines="50"/>
              <w:jc w:val="both"/>
              <w:rPr>
                <w:rFonts w:ascii="楷体" w:hAnsi="楷体" w:eastAsia="楷体"/>
                <w:szCs w:val="28"/>
              </w:rPr>
            </w:pPr>
          </w:p>
          <w:p w14:paraId="03D62D65">
            <w:pPr>
              <w:pStyle w:val="44"/>
              <w:spacing w:after="120" w:afterLines="50"/>
              <w:jc w:val="both"/>
              <w:rPr>
                <w:rFonts w:ascii="楷体" w:hAnsi="楷体" w:eastAsia="楷体" w:cstheme="minorBidi"/>
                <w:kern w:val="2"/>
                <w:szCs w:val="28"/>
              </w:rPr>
            </w:pPr>
          </w:p>
        </w:tc>
      </w:tr>
      <w:tr w14:paraId="7183D803">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732" w:hRule="atLeast"/>
        </w:trPr>
        <w:tc>
          <w:tcPr>
            <w:tcW w:w="474" w:type="pct"/>
            <w:vAlign w:val="center"/>
          </w:tcPr>
          <w:p w14:paraId="350E915A">
            <w:pPr>
              <w:widowControl w:val="0"/>
              <w:jc w:val="center"/>
              <w:rPr>
                <w:rFonts w:ascii="楷体" w:hAnsi="楷体" w:eastAsia="楷体" w:cs="楷体"/>
              </w:rPr>
            </w:pPr>
            <w:r>
              <w:rPr>
                <w:rFonts w:hint="eastAsia" w:ascii="楷体" w:hAnsi="楷体" w:eastAsia="楷体" w:cs="楷体"/>
              </w:rPr>
              <w:t>补充描述</w:t>
            </w:r>
          </w:p>
        </w:tc>
        <w:tc>
          <w:tcPr>
            <w:tcW w:w="4526" w:type="pct"/>
          </w:tcPr>
          <w:p w14:paraId="5FADEC78">
            <w:pPr>
              <w:pStyle w:val="44"/>
              <w:spacing w:after="120" w:afterLines="50"/>
              <w:jc w:val="both"/>
              <w:rPr>
                <w:rFonts w:ascii="楷体" w:hAnsi="楷体" w:eastAsia="楷体"/>
                <w:szCs w:val="28"/>
              </w:rPr>
            </w:pPr>
            <w:r>
              <w:rPr>
                <w:rFonts w:hint="eastAsia" w:ascii="楷体" w:hAnsi="楷体" w:eastAsia="楷体"/>
                <w:szCs w:val="28"/>
              </w:rPr>
              <w:t>请根据标准的条目，对上述问题中未涉及的内容进行描述。</w:t>
            </w:r>
          </w:p>
          <w:p w14:paraId="16215BE9">
            <w:pPr>
              <w:pStyle w:val="8"/>
              <w:spacing w:after="120" w:afterLines="50"/>
              <w:rPr>
                <w:rFonts w:ascii="楷体" w:hAnsi="楷体" w:eastAsia="楷体" w:cstheme="minorBidi"/>
                <w:kern w:val="2"/>
                <w:szCs w:val="28"/>
              </w:rPr>
            </w:pPr>
          </w:p>
          <w:p w14:paraId="0AEAEC9C">
            <w:pPr>
              <w:pStyle w:val="8"/>
              <w:spacing w:after="120" w:afterLines="50"/>
              <w:rPr>
                <w:rFonts w:ascii="楷体" w:hAnsi="楷体" w:eastAsia="楷体" w:cstheme="minorBidi"/>
                <w:kern w:val="2"/>
                <w:szCs w:val="28"/>
              </w:rPr>
            </w:pPr>
          </w:p>
        </w:tc>
      </w:tr>
      <w:tr w14:paraId="39FFC181">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1" w:hRule="atLeast"/>
        </w:trPr>
        <w:tc>
          <w:tcPr>
            <w:tcW w:w="474" w:type="pct"/>
            <w:vAlign w:val="center"/>
          </w:tcPr>
          <w:p w14:paraId="6A02E5E5">
            <w:pPr>
              <w:widowControl w:val="0"/>
              <w:jc w:val="center"/>
              <w:rPr>
                <w:rFonts w:ascii="楷体" w:hAnsi="楷体" w:eastAsia="楷体" w:cs="楷体"/>
              </w:rPr>
            </w:pPr>
            <w:r>
              <w:rPr>
                <w:rFonts w:hint="eastAsia" w:ascii="楷体" w:hAnsi="楷体" w:eastAsia="楷体" w:cs="楷体"/>
              </w:rPr>
              <w:t>目前存在的不足及改进思路</w:t>
            </w:r>
          </w:p>
        </w:tc>
        <w:tc>
          <w:tcPr>
            <w:tcW w:w="4526" w:type="pct"/>
          </w:tcPr>
          <w:p w14:paraId="0C3A774F">
            <w:pPr>
              <w:pStyle w:val="39"/>
              <w:widowControl w:val="0"/>
              <w:spacing w:after="120" w:afterLines="50"/>
              <w:ind w:firstLine="0" w:firstLineChars="0"/>
              <w:jc w:val="both"/>
              <w:rPr>
                <w:rFonts w:ascii="楷体" w:hAnsi="楷体" w:eastAsia="楷体"/>
                <w:color w:val="000000"/>
                <w:szCs w:val="28"/>
              </w:rPr>
            </w:pPr>
          </w:p>
        </w:tc>
      </w:tr>
      <w:tr w14:paraId="48B2E38B">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 w:hRule="atLeast"/>
        </w:trPr>
        <w:tc>
          <w:tcPr>
            <w:tcW w:w="474" w:type="pct"/>
            <w:vMerge w:val="restart"/>
            <w:vAlign w:val="center"/>
          </w:tcPr>
          <w:p w14:paraId="23AF475C">
            <w:pPr>
              <w:widowControl w:val="0"/>
              <w:jc w:val="center"/>
              <w:rPr>
                <w:rFonts w:ascii="楷体" w:hAnsi="楷体" w:eastAsia="楷体" w:cs="楷体"/>
              </w:rPr>
            </w:pPr>
            <w:r>
              <w:rPr>
                <w:rFonts w:hint="eastAsia" w:ascii="楷体" w:hAnsi="楷体" w:eastAsia="楷体" w:cs="楷体"/>
              </w:rPr>
              <w:t>支撑材料</w:t>
            </w:r>
          </w:p>
        </w:tc>
        <w:tc>
          <w:tcPr>
            <w:tcW w:w="4526" w:type="pct"/>
          </w:tcPr>
          <w:p w14:paraId="35323693">
            <w:pPr>
              <w:pStyle w:val="44"/>
              <w:numPr>
                <w:ilvl w:val="3"/>
                <w:numId w:val="62"/>
              </w:numPr>
              <w:spacing w:after="120" w:afterLines="50"/>
              <w:jc w:val="both"/>
              <w:rPr>
                <w:rFonts w:ascii="楷体" w:hAnsi="楷体" w:eastAsia="楷体"/>
                <w:szCs w:val="28"/>
              </w:rPr>
            </w:pPr>
            <w:r>
              <w:rPr>
                <w:rFonts w:hint="eastAsia" w:ascii="楷体" w:hAnsi="楷体" w:eastAsia="楷体"/>
                <w:szCs w:val="28"/>
              </w:rPr>
              <w:t>学校或医学院/部/中心发展规划和（或）本科教育教学工作专项规划。</w:t>
            </w:r>
          </w:p>
          <w:p w14:paraId="16515191">
            <w:pPr>
              <w:pStyle w:val="44"/>
              <w:numPr>
                <w:ilvl w:val="3"/>
                <w:numId w:val="62"/>
              </w:numPr>
              <w:spacing w:after="120" w:afterLines="50"/>
              <w:jc w:val="both"/>
              <w:rPr>
                <w:rFonts w:ascii="楷体" w:hAnsi="楷体" w:eastAsia="楷体"/>
                <w:szCs w:val="28"/>
              </w:rPr>
            </w:pPr>
            <w:r>
              <w:rPr>
                <w:rFonts w:hint="eastAsia" w:ascii="楷体" w:hAnsi="楷体" w:eastAsia="楷体"/>
                <w:szCs w:val="28"/>
              </w:rPr>
              <w:t>近五年学校审核评估报告或者医学类专业认证报告。</w:t>
            </w:r>
          </w:p>
        </w:tc>
      </w:tr>
      <w:tr w14:paraId="636A1212">
        <w:tblPrEx>
          <w:tblBorders>
            <w:top w:val="single" w:color="2F5496" w:themeColor="accent1" w:themeShade="BF" w:sz="4" w:space="0"/>
            <w:left w:val="single" w:color="2F5496" w:themeColor="accent1" w:themeShade="BF" w:sz="4" w:space="0"/>
            <w:bottom w:val="single" w:color="2F5496" w:themeColor="accent1" w:themeShade="BF" w:sz="4" w:space="0"/>
            <w:right w:val="single" w:color="2F5496" w:themeColor="accent1" w:themeShade="BF" w:sz="4" w:space="0"/>
            <w:insideH w:val="single" w:color="2F5496" w:themeColor="accent1" w:themeShade="BF" w:sz="4" w:space="0"/>
            <w:insideV w:val="single" w:color="2F5496" w:themeColor="accent1" w:themeShade="BF" w:sz="4" w:space="0"/>
          </w:tblBorders>
          <w:tblCellMar>
            <w:top w:w="0" w:type="dxa"/>
            <w:left w:w="108" w:type="dxa"/>
            <w:bottom w:w="0" w:type="dxa"/>
            <w:right w:w="108" w:type="dxa"/>
          </w:tblCellMar>
        </w:tblPrEx>
        <w:trPr>
          <w:trHeight w:val="903" w:hRule="atLeast"/>
        </w:trPr>
        <w:tc>
          <w:tcPr>
            <w:tcW w:w="474" w:type="pct"/>
            <w:vMerge w:val="continue"/>
          </w:tcPr>
          <w:p w14:paraId="11D02A5C">
            <w:pPr>
              <w:widowControl w:val="0"/>
              <w:jc w:val="both"/>
              <w:rPr>
                <w:rFonts w:ascii="楷体" w:hAnsi="楷体" w:eastAsia="楷体" w:cs="楷体"/>
              </w:rPr>
            </w:pPr>
          </w:p>
        </w:tc>
        <w:tc>
          <w:tcPr>
            <w:tcW w:w="4526" w:type="pct"/>
          </w:tcPr>
          <w:p w14:paraId="79F5BD3F">
            <w:pPr>
              <w:pStyle w:val="39"/>
              <w:widowControl w:val="0"/>
              <w:spacing w:after="120" w:afterLines="50"/>
              <w:ind w:firstLine="0" w:firstLineChars="0"/>
              <w:jc w:val="both"/>
              <w:rPr>
                <w:rFonts w:ascii="楷体" w:hAnsi="楷体" w:eastAsia="楷体"/>
                <w:color w:val="000000"/>
                <w:szCs w:val="28"/>
              </w:rPr>
            </w:pPr>
          </w:p>
        </w:tc>
      </w:tr>
    </w:tbl>
    <w:p w14:paraId="774423DD">
      <w:pPr>
        <w:rPr>
          <w:rFonts w:ascii="楷体" w:hAnsi="楷体" w:eastAsia="楷体"/>
        </w:rPr>
      </w:pPr>
    </w:p>
    <w:p w14:paraId="62CCDBF3">
      <w:pPr>
        <w:rPr>
          <w:rFonts w:ascii="楷体" w:hAnsi="楷体" w:eastAsia="楷体"/>
        </w:rPr>
      </w:pPr>
      <w:r>
        <w:rPr>
          <w:rFonts w:ascii="楷体" w:hAnsi="楷体" w:eastAsia="楷体"/>
        </w:rPr>
        <w:br w:type="page"/>
      </w:r>
    </w:p>
    <w:p w14:paraId="0C20C1A3">
      <w:pPr>
        <w:pStyle w:val="2"/>
        <w:rPr>
          <w:rFonts w:ascii="楷体" w:hAnsi="楷体" w:eastAsia="楷体"/>
        </w:rPr>
      </w:pPr>
      <w:bookmarkStart w:id="167" w:name="_Toc6437"/>
      <w:bookmarkStart w:id="168" w:name="_Toc145860486"/>
      <w:bookmarkStart w:id="169" w:name="_Toc16469"/>
      <w:bookmarkStart w:id="170" w:name="_Toc14233"/>
      <w:bookmarkStart w:id="171" w:name="_Toc28992"/>
      <w:bookmarkStart w:id="172" w:name="_Toc21172"/>
      <w:bookmarkStart w:id="173" w:name="_Toc7682"/>
      <w:r>
        <w:rPr>
          <w:rFonts w:hint="eastAsia" w:ascii="楷体" w:hAnsi="楷体" w:eastAsia="楷体"/>
        </w:rPr>
        <w:t>支撑材料目录</w:t>
      </w:r>
      <w:bookmarkEnd w:id="167"/>
      <w:bookmarkEnd w:id="168"/>
      <w:bookmarkEnd w:id="169"/>
      <w:bookmarkEnd w:id="170"/>
      <w:bookmarkEnd w:id="171"/>
      <w:bookmarkEnd w:id="172"/>
      <w:bookmarkEnd w:id="173"/>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5181"/>
        <w:gridCol w:w="3080"/>
        <w:gridCol w:w="11"/>
      </w:tblGrid>
      <w:tr w14:paraId="27E5D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23" w:type="pct"/>
            <w:vMerge w:val="restart"/>
            <w:shd w:val="clear" w:color="auto" w:fill="B4C6E7" w:themeFill="accent1" w:themeFillTint="66"/>
            <w:vAlign w:val="center"/>
          </w:tcPr>
          <w:p w14:paraId="5FB13080">
            <w:pPr>
              <w:widowControl w:val="0"/>
              <w:jc w:val="center"/>
              <w:rPr>
                <w:rFonts w:ascii="楷体" w:hAnsi="楷体" w:eastAsia="楷体" w:cs="楷体"/>
              </w:rPr>
            </w:pPr>
            <w:r>
              <w:rPr>
                <w:rFonts w:hint="eastAsia" w:ascii="楷体" w:hAnsi="楷体" w:eastAsia="楷体" w:cs="楷体"/>
              </w:rPr>
              <w:t>序号</w:t>
            </w:r>
          </w:p>
        </w:tc>
        <w:tc>
          <w:tcPr>
            <w:tcW w:w="2804" w:type="pct"/>
            <w:shd w:val="clear" w:color="auto" w:fill="B4C6E7" w:themeFill="accent1" w:themeFillTint="66"/>
            <w:vAlign w:val="center"/>
          </w:tcPr>
          <w:p w14:paraId="2B9E97BC">
            <w:pPr>
              <w:widowControl w:val="0"/>
              <w:jc w:val="center"/>
              <w:rPr>
                <w:rFonts w:ascii="楷体" w:hAnsi="楷体" w:eastAsia="楷体" w:cs="楷体"/>
              </w:rPr>
            </w:pPr>
            <w:r>
              <w:rPr>
                <w:rFonts w:hint="eastAsia" w:ascii="楷体" w:hAnsi="楷体" w:eastAsia="楷体" w:cs="楷体"/>
              </w:rPr>
              <w:t>文件名</w:t>
            </w:r>
          </w:p>
        </w:tc>
        <w:tc>
          <w:tcPr>
            <w:tcW w:w="1669" w:type="pct"/>
            <w:gridSpan w:val="2"/>
            <w:vMerge w:val="restart"/>
            <w:shd w:val="clear" w:color="auto" w:fill="B4C6E7" w:themeFill="accent1" w:themeFillTint="66"/>
          </w:tcPr>
          <w:p w14:paraId="7E2FDD16">
            <w:pPr>
              <w:widowControl w:val="0"/>
              <w:jc w:val="center"/>
              <w:rPr>
                <w:rFonts w:ascii="楷体" w:hAnsi="楷体" w:eastAsia="楷体" w:cs="楷体"/>
              </w:rPr>
            </w:pPr>
            <w:r>
              <w:rPr>
                <w:rFonts w:hint="eastAsia" w:ascii="楷体" w:hAnsi="楷体" w:eastAsia="楷体" w:cs="楷体"/>
              </w:rPr>
              <w:t>对应标准亚领域</w:t>
            </w:r>
          </w:p>
          <w:p w14:paraId="0D419460">
            <w:pPr>
              <w:widowControl w:val="0"/>
              <w:jc w:val="center"/>
              <w:rPr>
                <w:rFonts w:ascii="楷体" w:hAnsi="楷体" w:eastAsia="楷体" w:cs="楷体"/>
              </w:rPr>
            </w:pPr>
            <w:r>
              <w:rPr>
                <w:rFonts w:hint="eastAsia" w:ascii="楷体" w:hAnsi="楷体" w:eastAsia="楷体" w:cs="楷体"/>
              </w:rPr>
              <w:t>（可对应多条）</w:t>
            </w:r>
          </w:p>
        </w:tc>
      </w:tr>
      <w:tr w14:paraId="4A3AE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23" w:type="pct"/>
            <w:vMerge w:val="continue"/>
            <w:shd w:val="clear" w:color="auto" w:fill="B4C6E7" w:themeFill="accent1" w:themeFillTint="66"/>
            <w:vAlign w:val="center"/>
          </w:tcPr>
          <w:p w14:paraId="36C00E56">
            <w:pPr>
              <w:widowControl w:val="0"/>
              <w:jc w:val="center"/>
              <w:rPr>
                <w:rFonts w:ascii="楷体" w:hAnsi="楷体" w:eastAsia="楷体" w:cs="楷体"/>
              </w:rPr>
            </w:pPr>
          </w:p>
        </w:tc>
        <w:tc>
          <w:tcPr>
            <w:tcW w:w="2804" w:type="pct"/>
            <w:shd w:val="clear" w:color="auto" w:fill="B4C6E7" w:themeFill="accent1" w:themeFillTint="66"/>
            <w:vAlign w:val="center"/>
          </w:tcPr>
          <w:p w14:paraId="00F2C35A">
            <w:pPr>
              <w:widowControl w:val="0"/>
              <w:jc w:val="center"/>
              <w:rPr>
                <w:rFonts w:ascii="楷体" w:hAnsi="楷体" w:eastAsia="楷体" w:cs="楷体"/>
              </w:rPr>
            </w:pPr>
            <w:r>
              <w:rPr>
                <w:rFonts w:hint="eastAsia" w:ascii="楷体" w:hAnsi="楷体" w:eastAsia="楷体" w:cs="楷体"/>
              </w:rPr>
              <w:t>宗旨与结果</w:t>
            </w:r>
          </w:p>
        </w:tc>
        <w:tc>
          <w:tcPr>
            <w:tcW w:w="1669" w:type="pct"/>
            <w:gridSpan w:val="2"/>
            <w:vMerge w:val="continue"/>
            <w:shd w:val="clear" w:color="auto" w:fill="B4C6E7" w:themeFill="accent1" w:themeFillTint="66"/>
          </w:tcPr>
          <w:p w14:paraId="7C3CF975">
            <w:pPr>
              <w:widowControl w:val="0"/>
              <w:jc w:val="center"/>
              <w:rPr>
                <w:rFonts w:ascii="楷体" w:hAnsi="楷体" w:eastAsia="楷体" w:cs="楷体"/>
              </w:rPr>
            </w:pPr>
          </w:p>
        </w:tc>
      </w:tr>
      <w:tr w14:paraId="7D22A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vAlign w:val="center"/>
          </w:tcPr>
          <w:p w14:paraId="5189040B">
            <w:pPr>
              <w:widowControl w:val="0"/>
              <w:jc w:val="center"/>
              <w:rPr>
                <w:rFonts w:ascii="楷体" w:hAnsi="楷体" w:eastAsia="楷体" w:cs="楷体"/>
                <w:sz w:val="22"/>
                <w:szCs w:val="22"/>
              </w:rPr>
            </w:pPr>
            <w:r>
              <w:rPr>
                <w:rFonts w:hint="eastAsia" w:ascii="楷体" w:hAnsi="楷体" w:eastAsia="楷体" w:cs="楷体"/>
                <w:sz w:val="22"/>
                <w:szCs w:val="22"/>
              </w:rPr>
              <w:t>1-</w:t>
            </w:r>
            <w:r>
              <w:rPr>
                <w:rFonts w:ascii="楷体" w:hAnsi="楷体" w:eastAsia="楷体" w:cs="楷体"/>
                <w:sz w:val="22"/>
                <w:szCs w:val="22"/>
              </w:rPr>
              <w:t>1</w:t>
            </w:r>
          </w:p>
        </w:tc>
        <w:tc>
          <w:tcPr>
            <w:tcW w:w="2804" w:type="pct"/>
            <w:vAlign w:val="center"/>
          </w:tcPr>
          <w:p w14:paraId="106CF650">
            <w:pPr>
              <w:widowControl w:val="0"/>
              <w:jc w:val="both"/>
              <w:rPr>
                <w:rFonts w:ascii="楷体" w:hAnsi="楷体" w:eastAsia="楷体" w:cs="Times New Roman"/>
                <w:sz w:val="22"/>
                <w:szCs w:val="22"/>
              </w:rPr>
            </w:pPr>
            <w:r>
              <w:rPr>
                <w:rFonts w:hint="eastAsia" w:ascii="楷体" w:hAnsi="楷体" w:eastAsia="楷体" w:cs="楷体"/>
                <w:sz w:val="22"/>
                <w:szCs w:val="22"/>
              </w:rPr>
              <w:t>例：学校十二五发展规划</w:t>
            </w:r>
          </w:p>
        </w:tc>
        <w:tc>
          <w:tcPr>
            <w:tcW w:w="1669" w:type="pct"/>
            <w:gridSpan w:val="2"/>
            <w:vAlign w:val="center"/>
          </w:tcPr>
          <w:p w14:paraId="3F320626">
            <w:pPr>
              <w:widowControl w:val="0"/>
              <w:jc w:val="both"/>
              <w:rPr>
                <w:rFonts w:ascii="楷体" w:hAnsi="楷体" w:eastAsia="楷体" w:cs="Times New Roman"/>
                <w:sz w:val="22"/>
                <w:szCs w:val="22"/>
              </w:rPr>
            </w:pPr>
            <w:r>
              <w:rPr>
                <w:rFonts w:hint="eastAsia" w:ascii="楷体" w:hAnsi="楷体" w:eastAsia="楷体" w:cs="楷体"/>
                <w:sz w:val="22"/>
                <w:szCs w:val="22"/>
              </w:rPr>
              <w:t>1.1</w:t>
            </w:r>
          </w:p>
        </w:tc>
      </w:tr>
      <w:tr w14:paraId="4EB5E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vAlign w:val="center"/>
          </w:tcPr>
          <w:p w14:paraId="35058579">
            <w:pPr>
              <w:widowControl w:val="0"/>
              <w:jc w:val="center"/>
              <w:rPr>
                <w:rFonts w:ascii="楷体" w:hAnsi="楷体" w:eastAsia="楷体" w:cs="楷体"/>
                <w:sz w:val="22"/>
                <w:szCs w:val="22"/>
              </w:rPr>
            </w:pPr>
            <w:r>
              <w:rPr>
                <w:rFonts w:ascii="楷体" w:hAnsi="楷体" w:eastAsia="楷体" w:cs="楷体"/>
                <w:sz w:val="22"/>
                <w:szCs w:val="22"/>
              </w:rPr>
              <w:t>1</w:t>
            </w:r>
            <w:r>
              <w:rPr>
                <w:rFonts w:hint="eastAsia" w:ascii="楷体" w:hAnsi="楷体" w:eastAsia="楷体" w:cs="楷体"/>
                <w:sz w:val="22"/>
                <w:szCs w:val="22"/>
              </w:rPr>
              <w:t>-2</w:t>
            </w:r>
          </w:p>
        </w:tc>
        <w:tc>
          <w:tcPr>
            <w:tcW w:w="2804" w:type="pct"/>
            <w:vAlign w:val="center"/>
          </w:tcPr>
          <w:p w14:paraId="2FDE3DA9">
            <w:pPr>
              <w:widowControl w:val="0"/>
              <w:jc w:val="both"/>
              <w:rPr>
                <w:rFonts w:ascii="楷体" w:hAnsi="楷体" w:eastAsia="楷体" w:cs="楷体"/>
                <w:sz w:val="22"/>
                <w:szCs w:val="22"/>
              </w:rPr>
            </w:pPr>
            <w:r>
              <w:rPr>
                <w:rFonts w:hint="eastAsia" w:ascii="楷体" w:hAnsi="楷体" w:eastAsia="楷体" w:cs="楷体"/>
                <w:sz w:val="22"/>
                <w:szCs w:val="22"/>
              </w:rPr>
              <w:t>例：学校十三五发展规划</w:t>
            </w:r>
          </w:p>
        </w:tc>
        <w:tc>
          <w:tcPr>
            <w:tcW w:w="1669" w:type="pct"/>
            <w:gridSpan w:val="2"/>
            <w:vAlign w:val="center"/>
          </w:tcPr>
          <w:p w14:paraId="7BF059E7">
            <w:pPr>
              <w:widowControl w:val="0"/>
              <w:jc w:val="both"/>
              <w:rPr>
                <w:rFonts w:ascii="楷体" w:hAnsi="楷体" w:eastAsia="楷体" w:cs="楷体"/>
                <w:sz w:val="22"/>
                <w:szCs w:val="22"/>
              </w:rPr>
            </w:pPr>
            <w:r>
              <w:rPr>
                <w:rFonts w:hint="eastAsia" w:ascii="楷体" w:hAnsi="楷体" w:eastAsia="楷体" w:cs="楷体"/>
                <w:sz w:val="22"/>
                <w:szCs w:val="22"/>
              </w:rPr>
              <w:t>1.1</w:t>
            </w:r>
          </w:p>
        </w:tc>
      </w:tr>
      <w:tr w14:paraId="51D6F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vAlign w:val="center"/>
          </w:tcPr>
          <w:p w14:paraId="3370D2B4">
            <w:pPr>
              <w:widowControl w:val="0"/>
              <w:jc w:val="center"/>
              <w:rPr>
                <w:rFonts w:ascii="楷体" w:hAnsi="楷体" w:eastAsia="楷体" w:cs="楷体"/>
                <w:sz w:val="22"/>
                <w:szCs w:val="22"/>
              </w:rPr>
            </w:pPr>
            <w:r>
              <w:rPr>
                <w:rFonts w:ascii="楷体" w:hAnsi="楷体" w:eastAsia="楷体" w:cs="楷体"/>
                <w:sz w:val="22"/>
                <w:szCs w:val="22"/>
              </w:rPr>
              <w:t>1</w:t>
            </w:r>
            <w:r>
              <w:rPr>
                <w:rFonts w:hint="eastAsia" w:ascii="楷体" w:hAnsi="楷体" w:eastAsia="楷体" w:cs="楷体"/>
                <w:sz w:val="22"/>
                <w:szCs w:val="22"/>
              </w:rPr>
              <w:t>-3</w:t>
            </w:r>
          </w:p>
        </w:tc>
        <w:tc>
          <w:tcPr>
            <w:tcW w:w="2804" w:type="pct"/>
            <w:vAlign w:val="center"/>
          </w:tcPr>
          <w:p w14:paraId="0A500495">
            <w:pPr>
              <w:widowControl w:val="0"/>
              <w:jc w:val="both"/>
              <w:rPr>
                <w:rFonts w:ascii="楷体" w:hAnsi="楷体" w:eastAsia="楷体" w:cs="楷体"/>
                <w:sz w:val="22"/>
                <w:szCs w:val="22"/>
              </w:rPr>
            </w:pPr>
            <w:r>
              <w:rPr>
                <w:rFonts w:hint="eastAsia" w:ascii="楷体" w:hAnsi="楷体" w:eastAsia="楷体" w:cs="楷体"/>
                <w:sz w:val="22"/>
                <w:szCs w:val="22"/>
              </w:rPr>
              <w:t>例：学校十四五发展规划</w:t>
            </w:r>
          </w:p>
        </w:tc>
        <w:tc>
          <w:tcPr>
            <w:tcW w:w="1669" w:type="pct"/>
            <w:gridSpan w:val="2"/>
            <w:vAlign w:val="center"/>
          </w:tcPr>
          <w:p w14:paraId="3ACC7CA7">
            <w:pPr>
              <w:widowControl w:val="0"/>
              <w:jc w:val="both"/>
              <w:rPr>
                <w:rFonts w:ascii="楷体" w:hAnsi="楷体" w:eastAsia="楷体" w:cs="楷体"/>
                <w:sz w:val="22"/>
                <w:szCs w:val="22"/>
              </w:rPr>
            </w:pPr>
            <w:r>
              <w:rPr>
                <w:rFonts w:hint="eastAsia" w:ascii="楷体" w:hAnsi="楷体" w:eastAsia="楷体" w:cs="楷体"/>
                <w:sz w:val="22"/>
                <w:szCs w:val="22"/>
              </w:rPr>
              <w:t>1.1</w:t>
            </w:r>
          </w:p>
        </w:tc>
      </w:tr>
      <w:tr w14:paraId="4B61E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vAlign w:val="center"/>
          </w:tcPr>
          <w:p w14:paraId="3F21D30B">
            <w:pPr>
              <w:widowControl w:val="0"/>
              <w:jc w:val="center"/>
              <w:rPr>
                <w:rFonts w:ascii="楷体" w:hAnsi="楷体" w:eastAsia="楷体" w:cs="楷体"/>
                <w:sz w:val="22"/>
                <w:szCs w:val="22"/>
              </w:rPr>
            </w:pPr>
            <w:r>
              <w:rPr>
                <w:rFonts w:ascii="楷体" w:hAnsi="楷体" w:eastAsia="楷体" w:cs="楷体"/>
                <w:sz w:val="22"/>
                <w:szCs w:val="22"/>
              </w:rPr>
              <w:t>1</w:t>
            </w:r>
            <w:r>
              <w:rPr>
                <w:rFonts w:hint="eastAsia" w:ascii="楷体" w:hAnsi="楷体" w:eastAsia="楷体" w:cs="楷体"/>
                <w:sz w:val="22"/>
                <w:szCs w:val="22"/>
              </w:rPr>
              <w:t>-4</w:t>
            </w:r>
          </w:p>
        </w:tc>
        <w:tc>
          <w:tcPr>
            <w:tcW w:w="2804" w:type="pct"/>
            <w:vAlign w:val="center"/>
          </w:tcPr>
          <w:p w14:paraId="0FAA2078">
            <w:pPr>
              <w:widowControl w:val="0"/>
              <w:jc w:val="both"/>
              <w:rPr>
                <w:rFonts w:ascii="楷体" w:hAnsi="楷体" w:eastAsia="楷体" w:cs="楷体"/>
                <w:sz w:val="22"/>
                <w:szCs w:val="22"/>
              </w:rPr>
            </w:pPr>
            <w:r>
              <w:rPr>
                <w:rFonts w:hint="eastAsia" w:ascii="楷体" w:hAnsi="楷体" w:eastAsia="楷体" w:cs="楷体"/>
                <w:sz w:val="22"/>
                <w:szCs w:val="22"/>
              </w:rPr>
              <w:t>例：学校校史</w:t>
            </w:r>
          </w:p>
        </w:tc>
        <w:tc>
          <w:tcPr>
            <w:tcW w:w="1669" w:type="pct"/>
            <w:gridSpan w:val="2"/>
            <w:vAlign w:val="center"/>
          </w:tcPr>
          <w:p w14:paraId="0CAC5C69">
            <w:pPr>
              <w:widowControl w:val="0"/>
              <w:jc w:val="both"/>
              <w:rPr>
                <w:rFonts w:ascii="楷体" w:hAnsi="楷体" w:eastAsia="楷体" w:cs="楷体"/>
                <w:sz w:val="22"/>
                <w:szCs w:val="22"/>
              </w:rPr>
            </w:pPr>
            <w:r>
              <w:rPr>
                <w:rFonts w:hint="eastAsia" w:ascii="楷体" w:hAnsi="楷体" w:eastAsia="楷体" w:cs="楷体"/>
                <w:sz w:val="22"/>
                <w:szCs w:val="22"/>
              </w:rPr>
              <w:t>1.1</w:t>
            </w:r>
          </w:p>
        </w:tc>
      </w:tr>
      <w:tr w14:paraId="4A48E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shd w:val="clear" w:color="auto" w:fill="auto"/>
            <w:vAlign w:val="center"/>
          </w:tcPr>
          <w:p w14:paraId="04E28C8C">
            <w:pPr>
              <w:widowControl w:val="0"/>
              <w:jc w:val="center"/>
              <w:rPr>
                <w:rFonts w:ascii="楷体" w:hAnsi="楷体" w:eastAsia="楷体" w:cs="楷体"/>
                <w:sz w:val="22"/>
                <w:szCs w:val="22"/>
              </w:rPr>
            </w:pPr>
            <w:r>
              <w:rPr>
                <w:rFonts w:hint="eastAsia" w:ascii="楷体" w:hAnsi="楷体" w:eastAsia="楷体" w:cs="楷体"/>
                <w:sz w:val="22"/>
                <w:szCs w:val="22"/>
              </w:rPr>
              <w:t>1-5</w:t>
            </w:r>
          </w:p>
        </w:tc>
        <w:tc>
          <w:tcPr>
            <w:tcW w:w="2804" w:type="pct"/>
            <w:shd w:val="clear" w:color="auto" w:fill="auto"/>
            <w:vAlign w:val="center"/>
          </w:tcPr>
          <w:p w14:paraId="02369B0C">
            <w:pPr>
              <w:widowControl w:val="0"/>
              <w:jc w:val="both"/>
              <w:rPr>
                <w:rFonts w:ascii="楷体" w:hAnsi="楷体" w:eastAsia="楷体" w:cs="楷体"/>
                <w:sz w:val="22"/>
                <w:szCs w:val="22"/>
              </w:rPr>
            </w:pPr>
            <w:r>
              <w:rPr>
                <w:rFonts w:hint="eastAsia" w:ascii="楷体" w:hAnsi="楷体" w:eastAsia="楷体" w:cs="楷体"/>
                <w:sz w:val="22"/>
                <w:szCs w:val="22"/>
              </w:rPr>
              <w:t>例：毕业生调查报告</w:t>
            </w:r>
          </w:p>
        </w:tc>
        <w:tc>
          <w:tcPr>
            <w:tcW w:w="1669" w:type="pct"/>
            <w:gridSpan w:val="2"/>
            <w:shd w:val="clear" w:color="auto" w:fill="auto"/>
            <w:vAlign w:val="center"/>
          </w:tcPr>
          <w:p w14:paraId="03E6DA14">
            <w:pPr>
              <w:widowControl w:val="0"/>
              <w:jc w:val="both"/>
              <w:rPr>
                <w:rFonts w:ascii="楷体" w:hAnsi="楷体" w:eastAsia="楷体" w:cs="楷体"/>
                <w:sz w:val="22"/>
                <w:szCs w:val="22"/>
              </w:rPr>
            </w:pPr>
            <w:r>
              <w:rPr>
                <w:rFonts w:hint="eastAsia" w:ascii="楷体" w:hAnsi="楷体" w:eastAsia="楷体" w:cs="楷体"/>
                <w:sz w:val="22"/>
                <w:szCs w:val="22"/>
              </w:rPr>
              <w:t>1.4</w:t>
            </w:r>
          </w:p>
        </w:tc>
      </w:tr>
      <w:tr w14:paraId="4C0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vAlign w:val="center"/>
          </w:tcPr>
          <w:p w14:paraId="69AD137D">
            <w:pPr>
              <w:widowControl w:val="0"/>
              <w:jc w:val="center"/>
              <w:rPr>
                <w:rFonts w:ascii="楷体" w:hAnsi="楷体" w:eastAsia="楷体" w:cs="楷体"/>
                <w:sz w:val="22"/>
                <w:szCs w:val="22"/>
              </w:rPr>
            </w:pPr>
            <w:r>
              <w:rPr>
                <w:rFonts w:ascii="楷体" w:hAnsi="楷体" w:eastAsia="楷体" w:cs="楷体"/>
                <w:sz w:val="22"/>
                <w:szCs w:val="22"/>
              </w:rPr>
              <w:t>…</w:t>
            </w:r>
          </w:p>
        </w:tc>
        <w:tc>
          <w:tcPr>
            <w:tcW w:w="2804" w:type="pct"/>
            <w:vAlign w:val="center"/>
          </w:tcPr>
          <w:p w14:paraId="2FD1907B">
            <w:pPr>
              <w:widowControl w:val="0"/>
              <w:jc w:val="both"/>
              <w:rPr>
                <w:rFonts w:ascii="楷体" w:hAnsi="楷体" w:eastAsia="楷体" w:cs="楷体"/>
                <w:sz w:val="22"/>
                <w:szCs w:val="22"/>
              </w:rPr>
            </w:pPr>
          </w:p>
        </w:tc>
        <w:tc>
          <w:tcPr>
            <w:tcW w:w="1669" w:type="pct"/>
            <w:gridSpan w:val="2"/>
            <w:vAlign w:val="center"/>
          </w:tcPr>
          <w:p w14:paraId="15A09202">
            <w:pPr>
              <w:widowControl w:val="0"/>
              <w:jc w:val="both"/>
              <w:rPr>
                <w:rFonts w:ascii="楷体" w:hAnsi="楷体" w:eastAsia="楷体" w:cs="Times New Roman"/>
              </w:rPr>
            </w:pPr>
          </w:p>
        </w:tc>
      </w:tr>
      <w:tr w14:paraId="75FF7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523" w:type="pct"/>
            <w:vMerge w:val="restart"/>
            <w:shd w:val="clear" w:color="auto" w:fill="B4C6E7" w:themeFill="accent1" w:themeFillTint="66"/>
            <w:vAlign w:val="center"/>
          </w:tcPr>
          <w:p w14:paraId="51933F99">
            <w:pPr>
              <w:widowControl w:val="0"/>
              <w:jc w:val="center"/>
              <w:rPr>
                <w:rFonts w:ascii="楷体" w:hAnsi="楷体" w:eastAsia="楷体" w:cs="楷体"/>
              </w:rPr>
            </w:pPr>
            <w:r>
              <w:rPr>
                <w:rFonts w:hint="eastAsia" w:ascii="楷体" w:hAnsi="楷体" w:eastAsia="楷体" w:cs="楷体"/>
              </w:rPr>
              <w:t>序号</w:t>
            </w:r>
          </w:p>
        </w:tc>
        <w:tc>
          <w:tcPr>
            <w:tcW w:w="2804" w:type="pct"/>
            <w:shd w:val="clear" w:color="auto" w:fill="B4C6E7" w:themeFill="accent1" w:themeFillTint="66"/>
            <w:vAlign w:val="center"/>
          </w:tcPr>
          <w:p w14:paraId="18FBA494">
            <w:pPr>
              <w:widowControl w:val="0"/>
              <w:jc w:val="center"/>
              <w:rPr>
                <w:rFonts w:ascii="楷体" w:hAnsi="楷体" w:eastAsia="楷体" w:cs="楷体"/>
              </w:rPr>
            </w:pPr>
            <w:r>
              <w:rPr>
                <w:rFonts w:hint="eastAsia" w:ascii="楷体" w:hAnsi="楷体" w:eastAsia="楷体" w:cs="楷体"/>
              </w:rPr>
              <w:t>文件名</w:t>
            </w:r>
          </w:p>
        </w:tc>
        <w:tc>
          <w:tcPr>
            <w:tcW w:w="1669" w:type="pct"/>
            <w:gridSpan w:val="2"/>
            <w:vMerge w:val="restart"/>
            <w:shd w:val="clear" w:color="auto" w:fill="B4C6E7" w:themeFill="accent1" w:themeFillTint="66"/>
            <w:vAlign w:val="center"/>
          </w:tcPr>
          <w:p w14:paraId="08E58CFF">
            <w:pPr>
              <w:widowControl w:val="0"/>
              <w:jc w:val="center"/>
              <w:rPr>
                <w:rFonts w:ascii="楷体" w:hAnsi="楷体" w:eastAsia="楷体" w:cs="楷体"/>
              </w:rPr>
            </w:pPr>
            <w:r>
              <w:rPr>
                <w:rFonts w:hint="eastAsia" w:ascii="楷体" w:hAnsi="楷体" w:eastAsia="楷体" w:cs="楷体"/>
              </w:rPr>
              <w:t>对应标准亚领域</w:t>
            </w:r>
          </w:p>
          <w:p w14:paraId="695ED432">
            <w:pPr>
              <w:widowControl w:val="0"/>
              <w:jc w:val="center"/>
              <w:rPr>
                <w:rFonts w:ascii="楷体" w:hAnsi="楷体" w:eastAsia="楷体" w:cs="Times New Roman"/>
              </w:rPr>
            </w:pPr>
            <w:r>
              <w:rPr>
                <w:rFonts w:hint="eastAsia" w:ascii="楷体" w:hAnsi="楷体" w:eastAsia="楷体" w:cs="楷体"/>
              </w:rPr>
              <w:t>（可对应多条）</w:t>
            </w:r>
          </w:p>
        </w:tc>
      </w:tr>
      <w:tr w14:paraId="21AC3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23" w:type="pct"/>
            <w:vMerge w:val="continue"/>
            <w:shd w:val="clear" w:color="auto" w:fill="B4C6E7" w:themeFill="accent1" w:themeFillTint="66"/>
            <w:vAlign w:val="center"/>
          </w:tcPr>
          <w:p w14:paraId="65DA4616">
            <w:pPr>
              <w:widowControl w:val="0"/>
              <w:jc w:val="center"/>
              <w:rPr>
                <w:rFonts w:ascii="楷体" w:hAnsi="楷体" w:eastAsia="楷体" w:cs="楷体"/>
              </w:rPr>
            </w:pPr>
          </w:p>
        </w:tc>
        <w:tc>
          <w:tcPr>
            <w:tcW w:w="2804" w:type="pct"/>
            <w:shd w:val="clear" w:color="auto" w:fill="B4C6E7" w:themeFill="accent1" w:themeFillTint="66"/>
            <w:vAlign w:val="center"/>
          </w:tcPr>
          <w:p w14:paraId="01BFA85E">
            <w:pPr>
              <w:widowControl w:val="0"/>
              <w:jc w:val="center"/>
              <w:rPr>
                <w:rFonts w:ascii="楷体" w:hAnsi="楷体" w:eastAsia="楷体" w:cs="楷体"/>
              </w:rPr>
            </w:pPr>
            <w:r>
              <w:rPr>
                <w:rFonts w:hint="eastAsia" w:ascii="楷体" w:hAnsi="楷体" w:eastAsia="楷体" w:cs="楷体"/>
              </w:rPr>
              <w:t>教育计划</w:t>
            </w:r>
          </w:p>
        </w:tc>
        <w:tc>
          <w:tcPr>
            <w:tcW w:w="1669" w:type="pct"/>
            <w:gridSpan w:val="2"/>
            <w:vMerge w:val="continue"/>
            <w:vAlign w:val="center"/>
          </w:tcPr>
          <w:p w14:paraId="30AAC09E">
            <w:pPr>
              <w:widowControl w:val="0"/>
              <w:jc w:val="both"/>
              <w:rPr>
                <w:rFonts w:ascii="楷体" w:hAnsi="楷体" w:eastAsia="楷体" w:cs="Times New Roman"/>
              </w:rPr>
            </w:pPr>
          </w:p>
        </w:tc>
      </w:tr>
      <w:tr w14:paraId="3A086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vAlign w:val="center"/>
          </w:tcPr>
          <w:p w14:paraId="66A67552">
            <w:pPr>
              <w:widowControl w:val="0"/>
              <w:jc w:val="center"/>
              <w:rPr>
                <w:rFonts w:ascii="楷体" w:hAnsi="楷体" w:eastAsia="楷体" w:cs="楷体"/>
                <w:sz w:val="22"/>
                <w:szCs w:val="22"/>
              </w:rPr>
            </w:pPr>
            <w:r>
              <w:rPr>
                <w:rFonts w:ascii="楷体" w:hAnsi="楷体" w:eastAsia="楷体" w:cs="楷体"/>
                <w:sz w:val="22"/>
                <w:szCs w:val="22"/>
              </w:rPr>
              <w:t>2</w:t>
            </w:r>
            <w:r>
              <w:rPr>
                <w:rFonts w:hint="eastAsia" w:ascii="楷体" w:hAnsi="楷体" w:eastAsia="楷体" w:cs="楷体"/>
                <w:sz w:val="22"/>
                <w:szCs w:val="22"/>
              </w:rPr>
              <w:t>-</w:t>
            </w:r>
            <w:r>
              <w:rPr>
                <w:rFonts w:ascii="楷体" w:hAnsi="楷体" w:eastAsia="楷体" w:cs="楷体"/>
                <w:sz w:val="22"/>
                <w:szCs w:val="22"/>
              </w:rPr>
              <w:t>1</w:t>
            </w:r>
          </w:p>
        </w:tc>
        <w:tc>
          <w:tcPr>
            <w:tcW w:w="2804" w:type="pct"/>
            <w:vAlign w:val="center"/>
          </w:tcPr>
          <w:p w14:paraId="1AEFADFF">
            <w:pPr>
              <w:widowControl w:val="0"/>
              <w:jc w:val="both"/>
              <w:rPr>
                <w:rFonts w:ascii="楷体" w:hAnsi="楷体" w:eastAsia="楷体" w:cs="Times New Roman"/>
              </w:rPr>
            </w:pPr>
          </w:p>
        </w:tc>
        <w:tc>
          <w:tcPr>
            <w:tcW w:w="1669" w:type="pct"/>
            <w:gridSpan w:val="2"/>
            <w:vAlign w:val="center"/>
          </w:tcPr>
          <w:p w14:paraId="77F2D5FE">
            <w:pPr>
              <w:widowControl w:val="0"/>
              <w:jc w:val="both"/>
              <w:rPr>
                <w:rFonts w:ascii="楷体" w:hAnsi="楷体" w:eastAsia="楷体" w:cs="Times New Roman"/>
              </w:rPr>
            </w:pPr>
          </w:p>
        </w:tc>
      </w:tr>
      <w:tr w14:paraId="76621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vAlign w:val="center"/>
          </w:tcPr>
          <w:p w14:paraId="6E6F643D">
            <w:pPr>
              <w:widowControl w:val="0"/>
              <w:jc w:val="center"/>
              <w:rPr>
                <w:rFonts w:ascii="楷体" w:hAnsi="楷体" w:eastAsia="楷体" w:cs="楷体"/>
                <w:sz w:val="22"/>
                <w:szCs w:val="22"/>
              </w:rPr>
            </w:pPr>
            <w:r>
              <w:rPr>
                <w:rFonts w:hint="eastAsia" w:ascii="楷体" w:hAnsi="楷体" w:eastAsia="楷体" w:cs="楷体"/>
                <w:sz w:val="22"/>
                <w:szCs w:val="22"/>
              </w:rPr>
              <w:t>2-2</w:t>
            </w:r>
          </w:p>
        </w:tc>
        <w:tc>
          <w:tcPr>
            <w:tcW w:w="2804" w:type="pct"/>
            <w:vAlign w:val="center"/>
          </w:tcPr>
          <w:p w14:paraId="42656601">
            <w:pPr>
              <w:widowControl w:val="0"/>
              <w:jc w:val="both"/>
              <w:rPr>
                <w:rFonts w:ascii="楷体" w:hAnsi="楷体" w:eastAsia="楷体" w:cs="Times New Roman"/>
              </w:rPr>
            </w:pPr>
          </w:p>
        </w:tc>
        <w:tc>
          <w:tcPr>
            <w:tcW w:w="1669" w:type="pct"/>
            <w:gridSpan w:val="2"/>
            <w:vAlign w:val="center"/>
          </w:tcPr>
          <w:p w14:paraId="4707194B">
            <w:pPr>
              <w:widowControl w:val="0"/>
              <w:jc w:val="both"/>
              <w:rPr>
                <w:rFonts w:ascii="楷体" w:hAnsi="楷体" w:eastAsia="楷体" w:cs="Times New Roman"/>
              </w:rPr>
            </w:pPr>
          </w:p>
        </w:tc>
      </w:tr>
      <w:tr w14:paraId="720F6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vAlign w:val="center"/>
          </w:tcPr>
          <w:p w14:paraId="2D5C4F86">
            <w:pPr>
              <w:widowControl w:val="0"/>
              <w:jc w:val="center"/>
              <w:rPr>
                <w:rFonts w:ascii="楷体" w:hAnsi="楷体" w:eastAsia="楷体" w:cs="楷体"/>
                <w:sz w:val="22"/>
                <w:szCs w:val="22"/>
              </w:rPr>
            </w:pPr>
            <w:r>
              <w:rPr>
                <w:rFonts w:hint="eastAsia" w:ascii="楷体" w:hAnsi="楷体" w:eastAsia="楷体" w:cs="楷体"/>
                <w:sz w:val="22"/>
                <w:szCs w:val="22"/>
              </w:rPr>
              <w:t>2-3</w:t>
            </w:r>
          </w:p>
        </w:tc>
        <w:tc>
          <w:tcPr>
            <w:tcW w:w="2804" w:type="pct"/>
            <w:vAlign w:val="center"/>
          </w:tcPr>
          <w:p w14:paraId="496380B3">
            <w:pPr>
              <w:widowControl w:val="0"/>
              <w:jc w:val="both"/>
              <w:rPr>
                <w:rFonts w:ascii="楷体" w:hAnsi="楷体" w:eastAsia="楷体" w:cs="Times New Roman"/>
              </w:rPr>
            </w:pPr>
          </w:p>
        </w:tc>
        <w:tc>
          <w:tcPr>
            <w:tcW w:w="1669" w:type="pct"/>
            <w:gridSpan w:val="2"/>
            <w:vAlign w:val="center"/>
          </w:tcPr>
          <w:p w14:paraId="094D35A3">
            <w:pPr>
              <w:widowControl w:val="0"/>
              <w:jc w:val="both"/>
              <w:rPr>
                <w:rFonts w:ascii="楷体" w:hAnsi="楷体" w:eastAsia="楷体" w:cs="Times New Roman"/>
              </w:rPr>
            </w:pPr>
          </w:p>
        </w:tc>
      </w:tr>
      <w:tr w14:paraId="76EEE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3" w:type="pct"/>
            <w:vAlign w:val="center"/>
          </w:tcPr>
          <w:p w14:paraId="535D1263">
            <w:pPr>
              <w:widowControl w:val="0"/>
              <w:jc w:val="center"/>
              <w:rPr>
                <w:rFonts w:ascii="楷体" w:hAnsi="楷体" w:eastAsia="楷体" w:cs="楷体"/>
                <w:sz w:val="22"/>
                <w:szCs w:val="22"/>
              </w:rPr>
            </w:pPr>
            <w:r>
              <w:rPr>
                <w:rFonts w:ascii="楷体" w:hAnsi="楷体" w:eastAsia="楷体" w:cs="楷体"/>
                <w:sz w:val="22"/>
                <w:szCs w:val="22"/>
              </w:rPr>
              <w:t>…</w:t>
            </w:r>
          </w:p>
        </w:tc>
        <w:tc>
          <w:tcPr>
            <w:tcW w:w="2804" w:type="pct"/>
            <w:vAlign w:val="center"/>
          </w:tcPr>
          <w:p w14:paraId="349733D0">
            <w:pPr>
              <w:widowControl w:val="0"/>
              <w:jc w:val="both"/>
              <w:rPr>
                <w:rFonts w:ascii="楷体" w:hAnsi="楷体" w:eastAsia="楷体" w:cs="Times New Roman"/>
              </w:rPr>
            </w:pPr>
          </w:p>
        </w:tc>
        <w:tc>
          <w:tcPr>
            <w:tcW w:w="1669" w:type="pct"/>
            <w:gridSpan w:val="2"/>
            <w:vAlign w:val="center"/>
          </w:tcPr>
          <w:p w14:paraId="27AB6FDB">
            <w:pPr>
              <w:widowControl w:val="0"/>
              <w:jc w:val="both"/>
              <w:rPr>
                <w:rFonts w:ascii="楷体" w:hAnsi="楷体" w:eastAsia="楷体" w:cs="Times New Roman"/>
              </w:rPr>
            </w:pPr>
          </w:p>
        </w:tc>
      </w:tr>
      <w:tr w14:paraId="45487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362" w:hRule="atLeast"/>
          <w:jc w:val="center"/>
        </w:trPr>
        <w:tc>
          <w:tcPr>
            <w:tcW w:w="522" w:type="pct"/>
            <w:vMerge w:val="restart"/>
            <w:shd w:val="clear" w:color="auto" w:fill="B4C6E7" w:themeFill="accent1" w:themeFillTint="66"/>
            <w:vAlign w:val="center"/>
          </w:tcPr>
          <w:p w14:paraId="473B3C67">
            <w:pPr>
              <w:widowControl w:val="0"/>
              <w:jc w:val="center"/>
              <w:rPr>
                <w:rFonts w:ascii="楷体" w:hAnsi="楷体" w:eastAsia="楷体" w:cs="楷体"/>
              </w:rPr>
            </w:pPr>
            <w:r>
              <w:rPr>
                <w:rFonts w:hint="eastAsia" w:ascii="楷体" w:hAnsi="楷体" w:eastAsia="楷体" w:cs="楷体"/>
              </w:rPr>
              <w:t>序号</w:t>
            </w:r>
          </w:p>
        </w:tc>
        <w:tc>
          <w:tcPr>
            <w:tcW w:w="2804" w:type="pct"/>
            <w:shd w:val="clear" w:color="auto" w:fill="B4C6E7" w:themeFill="accent1" w:themeFillTint="66"/>
            <w:vAlign w:val="center"/>
          </w:tcPr>
          <w:p w14:paraId="4689145C">
            <w:pPr>
              <w:widowControl w:val="0"/>
              <w:jc w:val="center"/>
              <w:rPr>
                <w:rFonts w:ascii="楷体" w:hAnsi="楷体" w:eastAsia="楷体" w:cs="楷体"/>
              </w:rPr>
            </w:pPr>
            <w:r>
              <w:rPr>
                <w:rFonts w:hint="eastAsia" w:ascii="楷体" w:hAnsi="楷体" w:eastAsia="楷体" w:cs="楷体"/>
              </w:rPr>
              <w:t>文件名</w:t>
            </w:r>
          </w:p>
        </w:tc>
        <w:tc>
          <w:tcPr>
            <w:tcW w:w="1666" w:type="pct"/>
            <w:vMerge w:val="restart"/>
            <w:shd w:val="clear" w:color="auto" w:fill="B4C6E7" w:themeFill="accent1" w:themeFillTint="66"/>
            <w:vAlign w:val="center"/>
          </w:tcPr>
          <w:p w14:paraId="13DED834">
            <w:pPr>
              <w:widowControl w:val="0"/>
              <w:jc w:val="center"/>
              <w:rPr>
                <w:rFonts w:ascii="楷体" w:hAnsi="楷体" w:eastAsia="楷体" w:cs="楷体"/>
              </w:rPr>
            </w:pPr>
            <w:r>
              <w:rPr>
                <w:rFonts w:hint="eastAsia" w:ascii="楷体" w:hAnsi="楷体" w:eastAsia="楷体" w:cs="楷体"/>
              </w:rPr>
              <w:t>对应标准亚领域</w:t>
            </w:r>
          </w:p>
          <w:p w14:paraId="67190101">
            <w:pPr>
              <w:widowControl w:val="0"/>
              <w:jc w:val="center"/>
              <w:rPr>
                <w:rFonts w:ascii="楷体" w:hAnsi="楷体" w:eastAsia="楷体" w:cs="Times New Roman"/>
              </w:rPr>
            </w:pPr>
            <w:r>
              <w:rPr>
                <w:rFonts w:hint="eastAsia" w:ascii="楷体" w:hAnsi="楷体" w:eastAsia="楷体" w:cs="楷体"/>
              </w:rPr>
              <w:t>（可对应多条）</w:t>
            </w:r>
          </w:p>
        </w:tc>
      </w:tr>
      <w:tr w14:paraId="1F022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376" w:hRule="atLeast"/>
          <w:jc w:val="center"/>
        </w:trPr>
        <w:tc>
          <w:tcPr>
            <w:tcW w:w="522" w:type="pct"/>
            <w:vMerge w:val="continue"/>
            <w:shd w:val="clear" w:color="auto" w:fill="B4C6E7" w:themeFill="accent1" w:themeFillTint="66"/>
            <w:vAlign w:val="center"/>
          </w:tcPr>
          <w:p w14:paraId="07821F28">
            <w:pPr>
              <w:widowControl w:val="0"/>
              <w:jc w:val="center"/>
              <w:rPr>
                <w:rFonts w:ascii="楷体" w:hAnsi="楷体" w:eastAsia="楷体" w:cs="楷体"/>
              </w:rPr>
            </w:pPr>
          </w:p>
        </w:tc>
        <w:tc>
          <w:tcPr>
            <w:tcW w:w="2804" w:type="pct"/>
            <w:shd w:val="clear" w:color="auto" w:fill="B4C6E7" w:themeFill="accent1" w:themeFillTint="66"/>
            <w:vAlign w:val="center"/>
          </w:tcPr>
          <w:p w14:paraId="25F1F83B">
            <w:pPr>
              <w:widowControl w:val="0"/>
              <w:jc w:val="center"/>
              <w:rPr>
                <w:rFonts w:ascii="楷体" w:hAnsi="楷体" w:eastAsia="楷体" w:cs="楷体"/>
              </w:rPr>
            </w:pPr>
            <w:r>
              <w:rPr>
                <w:rFonts w:hint="eastAsia" w:ascii="楷体" w:hAnsi="楷体" w:eastAsia="楷体" w:cs="楷体"/>
              </w:rPr>
              <w:t>学业成绩考核</w:t>
            </w:r>
          </w:p>
        </w:tc>
        <w:tc>
          <w:tcPr>
            <w:tcW w:w="1666" w:type="pct"/>
            <w:vMerge w:val="continue"/>
            <w:vAlign w:val="center"/>
          </w:tcPr>
          <w:p w14:paraId="4ECCB9D6">
            <w:pPr>
              <w:widowControl w:val="0"/>
              <w:jc w:val="both"/>
              <w:rPr>
                <w:rFonts w:ascii="楷体" w:hAnsi="楷体" w:eastAsia="楷体" w:cs="Times New Roman"/>
              </w:rPr>
            </w:pPr>
          </w:p>
        </w:tc>
      </w:tr>
      <w:tr w14:paraId="060BD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jc w:val="center"/>
        </w:trPr>
        <w:tc>
          <w:tcPr>
            <w:tcW w:w="522" w:type="pct"/>
            <w:vAlign w:val="center"/>
          </w:tcPr>
          <w:p w14:paraId="31C80D5C">
            <w:pPr>
              <w:widowControl w:val="0"/>
              <w:jc w:val="center"/>
              <w:rPr>
                <w:rFonts w:ascii="楷体" w:hAnsi="楷体" w:eastAsia="楷体" w:cs="楷体"/>
                <w:sz w:val="22"/>
                <w:szCs w:val="22"/>
              </w:rPr>
            </w:pPr>
            <w:r>
              <w:rPr>
                <w:rFonts w:hint="eastAsia" w:ascii="楷体" w:hAnsi="楷体" w:eastAsia="楷体" w:cs="楷体"/>
                <w:sz w:val="22"/>
                <w:szCs w:val="22"/>
              </w:rPr>
              <w:t>3-</w:t>
            </w:r>
            <w:r>
              <w:rPr>
                <w:rFonts w:ascii="楷体" w:hAnsi="楷体" w:eastAsia="楷体" w:cs="楷体"/>
                <w:sz w:val="22"/>
                <w:szCs w:val="22"/>
              </w:rPr>
              <w:t>1</w:t>
            </w:r>
          </w:p>
        </w:tc>
        <w:tc>
          <w:tcPr>
            <w:tcW w:w="2804" w:type="pct"/>
            <w:vAlign w:val="center"/>
          </w:tcPr>
          <w:p w14:paraId="62B55032">
            <w:pPr>
              <w:widowControl w:val="0"/>
              <w:jc w:val="both"/>
              <w:rPr>
                <w:rFonts w:ascii="楷体" w:hAnsi="楷体" w:eastAsia="楷体" w:cs="Times New Roman"/>
              </w:rPr>
            </w:pPr>
          </w:p>
        </w:tc>
        <w:tc>
          <w:tcPr>
            <w:tcW w:w="1666" w:type="pct"/>
            <w:vAlign w:val="center"/>
          </w:tcPr>
          <w:p w14:paraId="60D27CD5">
            <w:pPr>
              <w:widowControl w:val="0"/>
              <w:jc w:val="both"/>
              <w:rPr>
                <w:rFonts w:ascii="楷体" w:hAnsi="楷体" w:eastAsia="楷体" w:cs="Times New Roman"/>
              </w:rPr>
            </w:pPr>
          </w:p>
        </w:tc>
      </w:tr>
      <w:tr w14:paraId="1541A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jc w:val="center"/>
        </w:trPr>
        <w:tc>
          <w:tcPr>
            <w:tcW w:w="522" w:type="pct"/>
            <w:vAlign w:val="center"/>
          </w:tcPr>
          <w:p w14:paraId="1006F044">
            <w:pPr>
              <w:widowControl w:val="0"/>
              <w:jc w:val="center"/>
              <w:rPr>
                <w:rFonts w:ascii="楷体" w:hAnsi="楷体" w:eastAsia="楷体" w:cs="楷体"/>
                <w:sz w:val="22"/>
                <w:szCs w:val="22"/>
              </w:rPr>
            </w:pPr>
            <w:r>
              <w:rPr>
                <w:rFonts w:hint="eastAsia" w:ascii="楷体" w:hAnsi="楷体" w:eastAsia="楷体" w:cs="楷体"/>
                <w:sz w:val="22"/>
                <w:szCs w:val="22"/>
              </w:rPr>
              <w:t>3-2</w:t>
            </w:r>
          </w:p>
        </w:tc>
        <w:tc>
          <w:tcPr>
            <w:tcW w:w="2804" w:type="pct"/>
            <w:vAlign w:val="center"/>
          </w:tcPr>
          <w:p w14:paraId="753C23FC">
            <w:pPr>
              <w:widowControl w:val="0"/>
              <w:jc w:val="both"/>
              <w:rPr>
                <w:rFonts w:ascii="楷体" w:hAnsi="楷体" w:eastAsia="楷体" w:cs="Times New Roman"/>
              </w:rPr>
            </w:pPr>
          </w:p>
        </w:tc>
        <w:tc>
          <w:tcPr>
            <w:tcW w:w="1666" w:type="pct"/>
            <w:vAlign w:val="center"/>
          </w:tcPr>
          <w:p w14:paraId="1F3D7F19">
            <w:pPr>
              <w:widowControl w:val="0"/>
              <w:jc w:val="both"/>
              <w:rPr>
                <w:rFonts w:ascii="楷体" w:hAnsi="楷体" w:eastAsia="楷体" w:cs="Times New Roman"/>
              </w:rPr>
            </w:pPr>
          </w:p>
        </w:tc>
      </w:tr>
      <w:tr w14:paraId="0BB79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jc w:val="center"/>
        </w:trPr>
        <w:tc>
          <w:tcPr>
            <w:tcW w:w="522" w:type="pct"/>
            <w:vAlign w:val="center"/>
          </w:tcPr>
          <w:p w14:paraId="11F08B28">
            <w:pPr>
              <w:widowControl w:val="0"/>
              <w:jc w:val="center"/>
              <w:rPr>
                <w:rFonts w:ascii="楷体" w:hAnsi="楷体" w:eastAsia="楷体" w:cs="楷体"/>
                <w:sz w:val="22"/>
                <w:szCs w:val="22"/>
              </w:rPr>
            </w:pPr>
            <w:r>
              <w:rPr>
                <w:rFonts w:hint="eastAsia" w:ascii="楷体" w:hAnsi="楷体" w:eastAsia="楷体" w:cs="楷体"/>
                <w:sz w:val="22"/>
                <w:szCs w:val="22"/>
              </w:rPr>
              <w:t>3-3</w:t>
            </w:r>
          </w:p>
        </w:tc>
        <w:tc>
          <w:tcPr>
            <w:tcW w:w="2804" w:type="pct"/>
            <w:vAlign w:val="center"/>
          </w:tcPr>
          <w:p w14:paraId="54173700">
            <w:pPr>
              <w:widowControl w:val="0"/>
              <w:jc w:val="both"/>
              <w:rPr>
                <w:rFonts w:ascii="楷体" w:hAnsi="楷体" w:eastAsia="楷体" w:cs="Times New Roman"/>
              </w:rPr>
            </w:pPr>
          </w:p>
        </w:tc>
        <w:tc>
          <w:tcPr>
            <w:tcW w:w="1666" w:type="pct"/>
            <w:vAlign w:val="center"/>
          </w:tcPr>
          <w:p w14:paraId="19A5E10E">
            <w:pPr>
              <w:widowControl w:val="0"/>
              <w:jc w:val="both"/>
              <w:rPr>
                <w:rFonts w:ascii="楷体" w:hAnsi="楷体" w:eastAsia="楷体" w:cs="Times New Roman"/>
              </w:rPr>
            </w:pPr>
          </w:p>
        </w:tc>
      </w:tr>
      <w:tr w14:paraId="3E6E7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jc w:val="center"/>
        </w:trPr>
        <w:tc>
          <w:tcPr>
            <w:tcW w:w="522" w:type="pct"/>
            <w:vAlign w:val="center"/>
          </w:tcPr>
          <w:p w14:paraId="1D69D0DD">
            <w:pPr>
              <w:widowControl w:val="0"/>
              <w:jc w:val="center"/>
              <w:rPr>
                <w:rFonts w:ascii="楷体" w:hAnsi="楷体" w:eastAsia="楷体" w:cs="楷体"/>
                <w:sz w:val="22"/>
                <w:szCs w:val="22"/>
              </w:rPr>
            </w:pPr>
            <w:r>
              <w:rPr>
                <w:rFonts w:ascii="楷体" w:hAnsi="楷体" w:eastAsia="楷体" w:cs="楷体"/>
                <w:sz w:val="22"/>
                <w:szCs w:val="22"/>
              </w:rPr>
              <w:t>…</w:t>
            </w:r>
          </w:p>
        </w:tc>
        <w:tc>
          <w:tcPr>
            <w:tcW w:w="2804" w:type="pct"/>
            <w:vAlign w:val="center"/>
          </w:tcPr>
          <w:p w14:paraId="7F7E6CD9">
            <w:pPr>
              <w:widowControl w:val="0"/>
              <w:jc w:val="both"/>
              <w:rPr>
                <w:rFonts w:ascii="楷体" w:hAnsi="楷体" w:eastAsia="楷体" w:cs="Times New Roman"/>
              </w:rPr>
            </w:pPr>
          </w:p>
        </w:tc>
        <w:tc>
          <w:tcPr>
            <w:tcW w:w="1666" w:type="pct"/>
            <w:vAlign w:val="center"/>
          </w:tcPr>
          <w:p w14:paraId="3022B45F">
            <w:pPr>
              <w:widowControl w:val="0"/>
              <w:jc w:val="both"/>
              <w:rPr>
                <w:rFonts w:ascii="楷体" w:hAnsi="楷体" w:eastAsia="楷体" w:cs="Times New Roman"/>
              </w:rPr>
            </w:pPr>
          </w:p>
        </w:tc>
      </w:tr>
      <w:tr w14:paraId="61D5D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362" w:hRule="atLeast"/>
          <w:jc w:val="center"/>
        </w:trPr>
        <w:tc>
          <w:tcPr>
            <w:tcW w:w="522" w:type="pct"/>
            <w:vMerge w:val="restart"/>
            <w:shd w:val="clear" w:color="auto" w:fill="B4C6E7" w:themeFill="accent1" w:themeFillTint="66"/>
            <w:vAlign w:val="center"/>
          </w:tcPr>
          <w:p w14:paraId="2FE29A29">
            <w:pPr>
              <w:widowControl w:val="0"/>
              <w:jc w:val="center"/>
              <w:rPr>
                <w:rFonts w:ascii="楷体" w:hAnsi="楷体" w:eastAsia="楷体" w:cs="楷体"/>
              </w:rPr>
            </w:pPr>
            <w:r>
              <w:rPr>
                <w:rFonts w:hint="eastAsia" w:ascii="楷体" w:hAnsi="楷体" w:eastAsia="楷体" w:cs="楷体"/>
              </w:rPr>
              <w:t>序号</w:t>
            </w:r>
          </w:p>
        </w:tc>
        <w:tc>
          <w:tcPr>
            <w:tcW w:w="2804" w:type="pct"/>
            <w:shd w:val="clear" w:color="auto" w:fill="B4C6E7" w:themeFill="accent1" w:themeFillTint="66"/>
            <w:vAlign w:val="center"/>
          </w:tcPr>
          <w:p w14:paraId="2340EA4B">
            <w:pPr>
              <w:widowControl w:val="0"/>
              <w:jc w:val="center"/>
              <w:rPr>
                <w:rFonts w:ascii="楷体" w:hAnsi="楷体" w:eastAsia="楷体" w:cs="楷体"/>
              </w:rPr>
            </w:pPr>
            <w:r>
              <w:rPr>
                <w:rFonts w:hint="eastAsia" w:ascii="楷体" w:hAnsi="楷体" w:eastAsia="楷体" w:cs="楷体"/>
              </w:rPr>
              <w:t>文件名</w:t>
            </w:r>
          </w:p>
        </w:tc>
        <w:tc>
          <w:tcPr>
            <w:tcW w:w="1666" w:type="pct"/>
            <w:vMerge w:val="restart"/>
            <w:shd w:val="clear" w:color="auto" w:fill="B4C6E7" w:themeFill="accent1" w:themeFillTint="66"/>
            <w:vAlign w:val="center"/>
          </w:tcPr>
          <w:p w14:paraId="0C68F918">
            <w:pPr>
              <w:widowControl w:val="0"/>
              <w:jc w:val="center"/>
              <w:rPr>
                <w:rFonts w:ascii="楷体" w:hAnsi="楷体" w:eastAsia="楷体" w:cs="楷体"/>
              </w:rPr>
            </w:pPr>
            <w:r>
              <w:rPr>
                <w:rFonts w:hint="eastAsia" w:ascii="楷体" w:hAnsi="楷体" w:eastAsia="楷体" w:cs="楷体"/>
              </w:rPr>
              <w:t>对应标准亚领域</w:t>
            </w:r>
          </w:p>
          <w:p w14:paraId="3228C9E3">
            <w:pPr>
              <w:widowControl w:val="0"/>
              <w:jc w:val="center"/>
              <w:rPr>
                <w:rFonts w:ascii="楷体" w:hAnsi="楷体" w:eastAsia="楷体" w:cs="Times New Roman"/>
              </w:rPr>
            </w:pPr>
            <w:r>
              <w:rPr>
                <w:rFonts w:hint="eastAsia" w:ascii="楷体" w:hAnsi="楷体" w:eastAsia="楷体" w:cs="楷体"/>
              </w:rPr>
              <w:t>（可对应多条）</w:t>
            </w:r>
          </w:p>
        </w:tc>
      </w:tr>
      <w:tr w14:paraId="0B49D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376" w:hRule="atLeast"/>
          <w:jc w:val="center"/>
        </w:trPr>
        <w:tc>
          <w:tcPr>
            <w:tcW w:w="522" w:type="pct"/>
            <w:vMerge w:val="continue"/>
            <w:shd w:val="clear" w:color="auto" w:fill="B4C6E7" w:themeFill="accent1" w:themeFillTint="66"/>
            <w:vAlign w:val="center"/>
          </w:tcPr>
          <w:p w14:paraId="64AC2272">
            <w:pPr>
              <w:widowControl w:val="0"/>
              <w:jc w:val="center"/>
              <w:rPr>
                <w:rFonts w:ascii="楷体" w:hAnsi="楷体" w:eastAsia="楷体" w:cs="楷体"/>
              </w:rPr>
            </w:pPr>
          </w:p>
        </w:tc>
        <w:tc>
          <w:tcPr>
            <w:tcW w:w="2804" w:type="pct"/>
            <w:shd w:val="clear" w:color="auto" w:fill="B4C6E7" w:themeFill="accent1" w:themeFillTint="66"/>
            <w:vAlign w:val="center"/>
          </w:tcPr>
          <w:p w14:paraId="3AB26919">
            <w:pPr>
              <w:widowControl w:val="0"/>
              <w:jc w:val="center"/>
              <w:rPr>
                <w:rFonts w:ascii="楷体" w:hAnsi="楷体" w:eastAsia="楷体" w:cs="楷体"/>
              </w:rPr>
            </w:pPr>
            <w:r>
              <w:rPr>
                <w:rFonts w:hint="eastAsia" w:ascii="楷体" w:hAnsi="楷体" w:eastAsia="楷体" w:cs="楷体"/>
              </w:rPr>
              <w:t>学生</w:t>
            </w:r>
          </w:p>
        </w:tc>
        <w:tc>
          <w:tcPr>
            <w:tcW w:w="1666" w:type="pct"/>
            <w:vMerge w:val="continue"/>
            <w:vAlign w:val="center"/>
          </w:tcPr>
          <w:p w14:paraId="6976BD52">
            <w:pPr>
              <w:widowControl w:val="0"/>
              <w:jc w:val="both"/>
              <w:rPr>
                <w:rFonts w:ascii="楷体" w:hAnsi="楷体" w:eastAsia="楷体" w:cs="Times New Roman"/>
              </w:rPr>
            </w:pPr>
          </w:p>
        </w:tc>
      </w:tr>
      <w:tr w14:paraId="72F90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jc w:val="center"/>
        </w:trPr>
        <w:tc>
          <w:tcPr>
            <w:tcW w:w="522" w:type="pct"/>
            <w:vAlign w:val="center"/>
          </w:tcPr>
          <w:p w14:paraId="2B27980C">
            <w:pPr>
              <w:widowControl w:val="0"/>
              <w:jc w:val="center"/>
              <w:rPr>
                <w:rFonts w:ascii="楷体" w:hAnsi="楷体" w:eastAsia="楷体" w:cs="楷体"/>
                <w:sz w:val="22"/>
                <w:szCs w:val="22"/>
              </w:rPr>
            </w:pPr>
            <w:r>
              <w:rPr>
                <w:rFonts w:hint="eastAsia" w:ascii="楷体" w:hAnsi="楷体" w:eastAsia="楷体" w:cs="楷体"/>
                <w:sz w:val="22"/>
                <w:szCs w:val="22"/>
              </w:rPr>
              <w:t>4-</w:t>
            </w:r>
            <w:r>
              <w:rPr>
                <w:rFonts w:ascii="楷体" w:hAnsi="楷体" w:eastAsia="楷体" w:cs="楷体"/>
                <w:sz w:val="22"/>
                <w:szCs w:val="22"/>
              </w:rPr>
              <w:t>1</w:t>
            </w:r>
          </w:p>
        </w:tc>
        <w:tc>
          <w:tcPr>
            <w:tcW w:w="2804" w:type="pct"/>
            <w:vAlign w:val="center"/>
          </w:tcPr>
          <w:p w14:paraId="2900CF97">
            <w:pPr>
              <w:widowControl w:val="0"/>
              <w:jc w:val="both"/>
              <w:rPr>
                <w:rFonts w:ascii="楷体" w:hAnsi="楷体" w:eastAsia="楷体" w:cs="Times New Roman"/>
              </w:rPr>
            </w:pPr>
          </w:p>
        </w:tc>
        <w:tc>
          <w:tcPr>
            <w:tcW w:w="1666" w:type="pct"/>
            <w:vAlign w:val="center"/>
          </w:tcPr>
          <w:p w14:paraId="1F28956C">
            <w:pPr>
              <w:widowControl w:val="0"/>
              <w:jc w:val="both"/>
              <w:rPr>
                <w:rFonts w:ascii="楷体" w:hAnsi="楷体" w:eastAsia="楷体" w:cs="Times New Roman"/>
              </w:rPr>
            </w:pPr>
          </w:p>
        </w:tc>
      </w:tr>
      <w:tr w14:paraId="23693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jc w:val="center"/>
        </w:trPr>
        <w:tc>
          <w:tcPr>
            <w:tcW w:w="522" w:type="pct"/>
            <w:vAlign w:val="center"/>
          </w:tcPr>
          <w:p w14:paraId="55B1530E">
            <w:pPr>
              <w:widowControl w:val="0"/>
              <w:jc w:val="center"/>
              <w:rPr>
                <w:rFonts w:ascii="楷体" w:hAnsi="楷体" w:eastAsia="楷体" w:cs="楷体"/>
                <w:sz w:val="22"/>
                <w:szCs w:val="22"/>
              </w:rPr>
            </w:pPr>
            <w:r>
              <w:rPr>
                <w:rFonts w:hint="eastAsia" w:ascii="楷体" w:hAnsi="楷体" w:eastAsia="楷体" w:cs="楷体"/>
                <w:sz w:val="22"/>
                <w:szCs w:val="22"/>
              </w:rPr>
              <w:t>4-2</w:t>
            </w:r>
          </w:p>
        </w:tc>
        <w:tc>
          <w:tcPr>
            <w:tcW w:w="2804" w:type="pct"/>
            <w:vAlign w:val="center"/>
          </w:tcPr>
          <w:p w14:paraId="0ECC2E75">
            <w:pPr>
              <w:widowControl w:val="0"/>
              <w:jc w:val="both"/>
              <w:rPr>
                <w:rFonts w:ascii="楷体" w:hAnsi="楷体" w:eastAsia="楷体" w:cs="Times New Roman"/>
              </w:rPr>
            </w:pPr>
          </w:p>
        </w:tc>
        <w:tc>
          <w:tcPr>
            <w:tcW w:w="1666" w:type="pct"/>
            <w:vAlign w:val="center"/>
          </w:tcPr>
          <w:p w14:paraId="4A1F0755">
            <w:pPr>
              <w:widowControl w:val="0"/>
              <w:jc w:val="both"/>
              <w:rPr>
                <w:rFonts w:ascii="楷体" w:hAnsi="楷体" w:eastAsia="楷体" w:cs="Times New Roman"/>
              </w:rPr>
            </w:pPr>
          </w:p>
        </w:tc>
      </w:tr>
      <w:tr w14:paraId="0328C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jc w:val="center"/>
        </w:trPr>
        <w:tc>
          <w:tcPr>
            <w:tcW w:w="522" w:type="pct"/>
            <w:vAlign w:val="center"/>
          </w:tcPr>
          <w:p w14:paraId="166FBCCA">
            <w:pPr>
              <w:widowControl w:val="0"/>
              <w:jc w:val="center"/>
              <w:rPr>
                <w:rFonts w:ascii="楷体" w:hAnsi="楷体" w:eastAsia="楷体" w:cs="楷体"/>
                <w:sz w:val="22"/>
                <w:szCs w:val="22"/>
              </w:rPr>
            </w:pPr>
            <w:r>
              <w:rPr>
                <w:rFonts w:hint="eastAsia" w:ascii="楷体" w:hAnsi="楷体" w:eastAsia="楷体" w:cs="楷体"/>
                <w:sz w:val="22"/>
                <w:szCs w:val="22"/>
              </w:rPr>
              <w:t>4-3</w:t>
            </w:r>
          </w:p>
        </w:tc>
        <w:tc>
          <w:tcPr>
            <w:tcW w:w="2804" w:type="pct"/>
            <w:vAlign w:val="center"/>
          </w:tcPr>
          <w:p w14:paraId="57AA574A">
            <w:pPr>
              <w:widowControl w:val="0"/>
              <w:jc w:val="both"/>
              <w:rPr>
                <w:rFonts w:ascii="楷体" w:hAnsi="楷体" w:eastAsia="楷体" w:cs="Times New Roman"/>
              </w:rPr>
            </w:pPr>
          </w:p>
        </w:tc>
        <w:tc>
          <w:tcPr>
            <w:tcW w:w="1666" w:type="pct"/>
            <w:vAlign w:val="center"/>
          </w:tcPr>
          <w:p w14:paraId="3CE39DC8">
            <w:pPr>
              <w:widowControl w:val="0"/>
              <w:jc w:val="both"/>
              <w:rPr>
                <w:rFonts w:ascii="楷体" w:hAnsi="楷体" w:eastAsia="楷体" w:cs="Times New Roman"/>
              </w:rPr>
            </w:pPr>
          </w:p>
        </w:tc>
      </w:tr>
      <w:tr w14:paraId="7315A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trHeight w:val="567" w:hRule="atLeast"/>
          <w:jc w:val="center"/>
        </w:trPr>
        <w:tc>
          <w:tcPr>
            <w:tcW w:w="522" w:type="pct"/>
            <w:vAlign w:val="center"/>
          </w:tcPr>
          <w:p w14:paraId="4EF585C7">
            <w:pPr>
              <w:widowControl w:val="0"/>
              <w:jc w:val="center"/>
              <w:rPr>
                <w:rFonts w:ascii="楷体" w:hAnsi="楷体" w:eastAsia="楷体" w:cs="楷体"/>
                <w:sz w:val="22"/>
                <w:szCs w:val="22"/>
              </w:rPr>
            </w:pPr>
            <w:r>
              <w:rPr>
                <w:rFonts w:ascii="楷体" w:hAnsi="楷体" w:eastAsia="楷体" w:cs="楷体"/>
                <w:sz w:val="22"/>
                <w:szCs w:val="22"/>
              </w:rPr>
              <w:t>…</w:t>
            </w:r>
          </w:p>
        </w:tc>
        <w:tc>
          <w:tcPr>
            <w:tcW w:w="2804" w:type="pct"/>
            <w:vAlign w:val="center"/>
          </w:tcPr>
          <w:p w14:paraId="3C19FF15">
            <w:pPr>
              <w:widowControl w:val="0"/>
              <w:jc w:val="both"/>
              <w:rPr>
                <w:rFonts w:ascii="楷体" w:hAnsi="楷体" w:eastAsia="楷体" w:cs="Times New Roman"/>
              </w:rPr>
            </w:pPr>
          </w:p>
        </w:tc>
        <w:tc>
          <w:tcPr>
            <w:tcW w:w="1666" w:type="pct"/>
            <w:vAlign w:val="center"/>
          </w:tcPr>
          <w:p w14:paraId="4C5BA6AA">
            <w:pPr>
              <w:widowControl w:val="0"/>
              <w:jc w:val="both"/>
              <w:rPr>
                <w:rFonts w:ascii="楷体" w:hAnsi="楷体" w:eastAsia="楷体" w:cs="Times New Roman"/>
              </w:rPr>
            </w:pPr>
          </w:p>
        </w:tc>
      </w:tr>
      <w:tr w14:paraId="0CF5B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62" w:hRule="atLeast"/>
          <w:jc w:val="center"/>
        </w:trPr>
        <w:tc>
          <w:tcPr>
            <w:tcW w:w="522" w:type="pct"/>
            <w:vMerge w:val="restart"/>
            <w:shd w:val="clear" w:color="auto" w:fill="B4C6E7" w:themeFill="accent1" w:themeFillTint="66"/>
            <w:vAlign w:val="center"/>
          </w:tcPr>
          <w:p w14:paraId="1FA8DEF9">
            <w:pPr>
              <w:widowControl w:val="0"/>
              <w:jc w:val="center"/>
              <w:rPr>
                <w:rFonts w:ascii="楷体" w:hAnsi="楷体" w:eastAsia="楷体" w:cs="楷体"/>
              </w:rPr>
            </w:pPr>
            <w:r>
              <w:rPr>
                <w:rFonts w:hint="eastAsia" w:ascii="楷体" w:hAnsi="楷体" w:eastAsia="楷体" w:cs="楷体"/>
              </w:rPr>
              <w:t>序号</w:t>
            </w:r>
          </w:p>
        </w:tc>
        <w:tc>
          <w:tcPr>
            <w:tcW w:w="2804" w:type="pct"/>
            <w:shd w:val="clear" w:color="auto" w:fill="B4C6E7" w:themeFill="accent1" w:themeFillTint="66"/>
            <w:vAlign w:val="center"/>
          </w:tcPr>
          <w:p w14:paraId="2C7EB360">
            <w:pPr>
              <w:widowControl w:val="0"/>
              <w:jc w:val="center"/>
              <w:rPr>
                <w:rFonts w:ascii="楷体" w:hAnsi="楷体" w:eastAsia="楷体" w:cs="楷体"/>
              </w:rPr>
            </w:pPr>
            <w:r>
              <w:rPr>
                <w:rFonts w:hint="eastAsia" w:ascii="楷体" w:hAnsi="楷体" w:eastAsia="楷体" w:cs="楷体"/>
              </w:rPr>
              <w:t>文件名</w:t>
            </w:r>
          </w:p>
        </w:tc>
        <w:tc>
          <w:tcPr>
            <w:tcW w:w="1666" w:type="pct"/>
            <w:vMerge w:val="restart"/>
            <w:shd w:val="clear" w:color="auto" w:fill="B4C6E7" w:themeFill="accent1" w:themeFillTint="66"/>
            <w:vAlign w:val="center"/>
          </w:tcPr>
          <w:p w14:paraId="13B43734">
            <w:pPr>
              <w:widowControl w:val="0"/>
              <w:jc w:val="center"/>
              <w:rPr>
                <w:rFonts w:ascii="楷体" w:hAnsi="楷体" w:eastAsia="楷体" w:cs="楷体"/>
              </w:rPr>
            </w:pPr>
            <w:r>
              <w:rPr>
                <w:rFonts w:hint="eastAsia" w:ascii="楷体" w:hAnsi="楷体" w:eastAsia="楷体" w:cs="楷体"/>
              </w:rPr>
              <w:t>对应标准亚领域</w:t>
            </w:r>
          </w:p>
          <w:p w14:paraId="03B68AC1">
            <w:pPr>
              <w:widowControl w:val="0"/>
              <w:jc w:val="center"/>
              <w:rPr>
                <w:rFonts w:ascii="楷体" w:hAnsi="楷体" w:eastAsia="楷体" w:cs="Times New Roman"/>
              </w:rPr>
            </w:pPr>
            <w:r>
              <w:rPr>
                <w:rFonts w:hint="eastAsia" w:ascii="楷体" w:hAnsi="楷体" w:eastAsia="楷体" w:cs="楷体"/>
              </w:rPr>
              <w:t>（可对应多条）</w:t>
            </w:r>
          </w:p>
        </w:tc>
      </w:tr>
      <w:tr w14:paraId="46FBF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76" w:hRule="atLeast"/>
          <w:jc w:val="center"/>
        </w:trPr>
        <w:tc>
          <w:tcPr>
            <w:tcW w:w="522" w:type="pct"/>
            <w:vMerge w:val="continue"/>
            <w:shd w:val="clear" w:color="auto" w:fill="B4C6E7" w:themeFill="accent1" w:themeFillTint="66"/>
            <w:vAlign w:val="center"/>
          </w:tcPr>
          <w:p w14:paraId="4AA63450">
            <w:pPr>
              <w:widowControl w:val="0"/>
              <w:jc w:val="center"/>
              <w:rPr>
                <w:rFonts w:ascii="楷体" w:hAnsi="楷体" w:eastAsia="楷体" w:cs="楷体"/>
              </w:rPr>
            </w:pPr>
          </w:p>
        </w:tc>
        <w:tc>
          <w:tcPr>
            <w:tcW w:w="2804" w:type="pct"/>
            <w:shd w:val="clear" w:color="auto" w:fill="B4C6E7" w:themeFill="accent1" w:themeFillTint="66"/>
            <w:vAlign w:val="center"/>
          </w:tcPr>
          <w:p w14:paraId="6531B97A">
            <w:pPr>
              <w:widowControl w:val="0"/>
              <w:jc w:val="center"/>
              <w:rPr>
                <w:rFonts w:ascii="楷体" w:hAnsi="楷体" w:eastAsia="楷体" w:cs="楷体"/>
              </w:rPr>
            </w:pPr>
            <w:r>
              <w:rPr>
                <w:rFonts w:hint="eastAsia" w:ascii="楷体" w:hAnsi="楷体" w:eastAsia="楷体" w:cs="楷体"/>
              </w:rPr>
              <w:t>教师</w:t>
            </w:r>
          </w:p>
        </w:tc>
        <w:tc>
          <w:tcPr>
            <w:tcW w:w="1666" w:type="pct"/>
            <w:vMerge w:val="continue"/>
            <w:vAlign w:val="center"/>
          </w:tcPr>
          <w:p w14:paraId="3FA5640C">
            <w:pPr>
              <w:widowControl w:val="0"/>
              <w:jc w:val="both"/>
              <w:rPr>
                <w:rFonts w:ascii="楷体" w:hAnsi="楷体" w:eastAsia="楷体" w:cs="Times New Roman"/>
              </w:rPr>
            </w:pPr>
          </w:p>
        </w:tc>
      </w:tr>
      <w:tr w14:paraId="0102B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4BE56642">
            <w:pPr>
              <w:widowControl w:val="0"/>
              <w:jc w:val="center"/>
              <w:rPr>
                <w:rFonts w:ascii="楷体" w:hAnsi="楷体" w:eastAsia="楷体" w:cs="楷体"/>
                <w:sz w:val="22"/>
                <w:szCs w:val="22"/>
              </w:rPr>
            </w:pPr>
            <w:r>
              <w:rPr>
                <w:rFonts w:hint="eastAsia" w:ascii="楷体" w:hAnsi="楷体" w:eastAsia="楷体" w:cs="楷体"/>
                <w:sz w:val="22"/>
                <w:szCs w:val="22"/>
              </w:rPr>
              <w:t>5-</w:t>
            </w:r>
            <w:r>
              <w:rPr>
                <w:rFonts w:ascii="楷体" w:hAnsi="楷体" w:eastAsia="楷体" w:cs="楷体"/>
                <w:sz w:val="22"/>
                <w:szCs w:val="22"/>
              </w:rPr>
              <w:t>1</w:t>
            </w:r>
          </w:p>
        </w:tc>
        <w:tc>
          <w:tcPr>
            <w:tcW w:w="2804" w:type="pct"/>
            <w:vAlign w:val="center"/>
          </w:tcPr>
          <w:p w14:paraId="3A90DA47">
            <w:pPr>
              <w:widowControl w:val="0"/>
              <w:jc w:val="both"/>
              <w:rPr>
                <w:rFonts w:ascii="楷体" w:hAnsi="楷体" w:eastAsia="楷体" w:cs="Times New Roman"/>
              </w:rPr>
            </w:pPr>
          </w:p>
        </w:tc>
        <w:tc>
          <w:tcPr>
            <w:tcW w:w="1666" w:type="pct"/>
            <w:vAlign w:val="center"/>
          </w:tcPr>
          <w:p w14:paraId="6212A9A3">
            <w:pPr>
              <w:widowControl w:val="0"/>
              <w:jc w:val="both"/>
              <w:rPr>
                <w:rFonts w:ascii="楷体" w:hAnsi="楷体" w:eastAsia="楷体" w:cs="Times New Roman"/>
              </w:rPr>
            </w:pPr>
          </w:p>
        </w:tc>
      </w:tr>
      <w:tr w14:paraId="45826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6007F5D1">
            <w:pPr>
              <w:widowControl w:val="0"/>
              <w:jc w:val="center"/>
              <w:rPr>
                <w:rFonts w:ascii="楷体" w:hAnsi="楷体" w:eastAsia="楷体" w:cs="楷体"/>
                <w:sz w:val="22"/>
                <w:szCs w:val="22"/>
              </w:rPr>
            </w:pPr>
            <w:r>
              <w:rPr>
                <w:rFonts w:hint="eastAsia" w:ascii="楷体" w:hAnsi="楷体" w:eastAsia="楷体" w:cs="楷体"/>
                <w:sz w:val="22"/>
                <w:szCs w:val="22"/>
              </w:rPr>
              <w:t>5-2</w:t>
            </w:r>
          </w:p>
        </w:tc>
        <w:tc>
          <w:tcPr>
            <w:tcW w:w="2804" w:type="pct"/>
            <w:vAlign w:val="center"/>
          </w:tcPr>
          <w:p w14:paraId="2C6E298C">
            <w:pPr>
              <w:widowControl w:val="0"/>
              <w:jc w:val="both"/>
              <w:rPr>
                <w:rFonts w:ascii="楷体" w:hAnsi="楷体" w:eastAsia="楷体" w:cs="Times New Roman"/>
              </w:rPr>
            </w:pPr>
          </w:p>
        </w:tc>
        <w:tc>
          <w:tcPr>
            <w:tcW w:w="1666" w:type="pct"/>
            <w:vAlign w:val="center"/>
          </w:tcPr>
          <w:p w14:paraId="193C9DE7">
            <w:pPr>
              <w:widowControl w:val="0"/>
              <w:jc w:val="both"/>
              <w:rPr>
                <w:rFonts w:ascii="楷体" w:hAnsi="楷体" w:eastAsia="楷体" w:cs="Times New Roman"/>
              </w:rPr>
            </w:pPr>
          </w:p>
        </w:tc>
      </w:tr>
      <w:tr w14:paraId="116A5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371D0BFB">
            <w:pPr>
              <w:widowControl w:val="0"/>
              <w:jc w:val="center"/>
              <w:rPr>
                <w:rFonts w:ascii="楷体" w:hAnsi="楷体" w:eastAsia="楷体" w:cs="楷体"/>
                <w:sz w:val="22"/>
                <w:szCs w:val="22"/>
              </w:rPr>
            </w:pPr>
            <w:r>
              <w:rPr>
                <w:rFonts w:hint="eastAsia" w:ascii="楷体" w:hAnsi="楷体" w:eastAsia="楷体" w:cs="楷体"/>
                <w:sz w:val="22"/>
                <w:szCs w:val="22"/>
              </w:rPr>
              <w:t>5-3</w:t>
            </w:r>
          </w:p>
        </w:tc>
        <w:tc>
          <w:tcPr>
            <w:tcW w:w="2804" w:type="pct"/>
            <w:vAlign w:val="center"/>
          </w:tcPr>
          <w:p w14:paraId="706178DE">
            <w:pPr>
              <w:widowControl w:val="0"/>
              <w:jc w:val="both"/>
              <w:rPr>
                <w:rFonts w:ascii="楷体" w:hAnsi="楷体" w:eastAsia="楷体" w:cs="Times New Roman"/>
              </w:rPr>
            </w:pPr>
          </w:p>
        </w:tc>
        <w:tc>
          <w:tcPr>
            <w:tcW w:w="1666" w:type="pct"/>
            <w:vAlign w:val="center"/>
          </w:tcPr>
          <w:p w14:paraId="6666D0EF">
            <w:pPr>
              <w:widowControl w:val="0"/>
              <w:jc w:val="both"/>
              <w:rPr>
                <w:rFonts w:ascii="楷体" w:hAnsi="楷体" w:eastAsia="楷体" w:cs="Times New Roman"/>
              </w:rPr>
            </w:pPr>
          </w:p>
        </w:tc>
      </w:tr>
      <w:tr w14:paraId="336EF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388F216C">
            <w:pPr>
              <w:widowControl w:val="0"/>
              <w:jc w:val="center"/>
              <w:rPr>
                <w:rFonts w:ascii="楷体" w:hAnsi="楷体" w:eastAsia="楷体" w:cs="楷体"/>
                <w:sz w:val="22"/>
                <w:szCs w:val="22"/>
              </w:rPr>
            </w:pPr>
            <w:r>
              <w:rPr>
                <w:rFonts w:ascii="楷体" w:hAnsi="楷体" w:eastAsia="楷体" w:cs="楷体"/>
                <w:sz w:val="22"/>
                <w:szCs w:val="22"/>
              </w:rPr>
              <w:t>…</w:t>
            </w:r>
          </w:p>
        </w:tc>
        <w:tc>
          <w:tcPr>
            <w:tcW w:w="2804" w:type="pct"/>
            <w:vAlign w:val="center"/>
          </w:tcPr>
          <w:p w14:paraId="66020B9E">
            <w:pPr>
              <w:widowControl w:val="0"/>
              <w:jc w:val="both"/>
              <w:rPr>
                <w:rFonts w:ascii="楷体" w:hAnsi="楷体" w:eastAsia="楷体" w:cs="Times New Roman"/>
              </w:rPr>
            </w:pPr>
          </w:p>
        </w:tc>
        <w:tc>
          <w:tcPr>
            <w:tcW w:w="1666" w:type="pct"/>
            <w:vAlign w:val="center"/>
          </w:tcPr>
          <w:p w14:paraId="77848F00">
            <w:pPr>
              <w:widowControl w:val="0"/>
              <w:jc w:val="both"/>
              <w:rPr>
                <w:rFonts w:ascii="楷体" w:hAnsi="楷体" w:eastAsia="楷体" w:cs="Times New Roman"/>
              </w:rPr>
            </w:pPr>
          </w:p>
        </w:tc>
      </w:tr>
      <w:tr w14:paraId="25A35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62" w:hRule="atLeast"/>
          <w:jc w:val="center"/>
        </w:trPr>
        <w:tc>
          <w:tcPr>
            <w:tcW w:w="522" w:type="pct"/>
            <w:vMerge w:val="restart"/>
            <w:shd w:val="clear" w:color="auto" w:fill="B4C6E7" w:themeFill="accent1" w:themeFillTint="66"/>
            <w:vAlign w:val="center"/>
          </w:tcPr>
          <w:p w14:paraId="42AE610D">
            <w:pPr>
              <w:widowControl w:val="0"/>
              <w:jc w:val="center"/>
              <w:rPr>
                <w:rFonts w:ascii="楷体" w:hAnsi="楷体" w:eastAsia="楷体" w:cs="楷体"/>
              </w:rPr>
            </w:pPr>
            <w:r>
              <w:rPr>
                <w:rFonts w:hint="eastAsia" w:ascii="楷体" w:hAnsi="楷体" w:eastAsia="楷体" w:cs="楷体"/>
              </w:rPr>
              <w:t>序号</w:t>
            </w:r>
          </w:p>
        </w:tc>
        <w:tc>
          <w:tcPr>
            <w:tcW w:w="2804" w:type="pct"/>
            <w:shd w:val="clear" w:color="auto" w:fill="B4C6E7" w:themeFill="accent1" w:themeFillTint="66"/>
            <w:vAlign w:val="center"/>
          </w:tcPr>
          <w:p w14:paraId="36CE0A63">
            <w:pPr>
              <w:widowControl w:val="0"/>
              <w:jc w:val="center"/>
              <w:rPr>
                <w:rFonts w:ascii="楷体" w:hAnsi="楷体" w:eastAsia="楷体" w:cs="楷体"/>
              </w:rPr>
            </w:pPr>
            <w:r>
              <w:rPr>
                <w:rFonts w:hint="eastAsia" w:ascii="楷体" w:hAnsi="楷体" w:eastAsia="楷体" w:cs="楷体"/>
              </w:rPr>
              <w:t>文件名</w:t>
            </w:r>
          </w:p>
        </w:tc>
        <w:tc>
          <w:tcPr>
            <w:tcW w:w="1666" w:type="pct"/>
            <w:vMerge w:val="restart"/>
            <w:shd w:val="clear" w:color="auto" w:fill="B4C6E7" w:themeFill="accent1" w:themeFillTint="66"/>
            <w:vAlign w:val="center"/>
          </w:tcPr>
          <w:p w14:paraId="19714990">
            <w:pPr>
              <w:widowControl w:val="0"/>
              <w:jc w:val="center"/>
              <w:rPr>
                <w:rFonts w:ascii="楷体" w:hAnsi="楷体" w:eastAsia="楷体" w:cs="楷体"/>
              </w:rPr>
            </w:pPr>
            <w:r>
              <w:rPr>
                <w:rFonts w:hint="eastAsia" w:ascii="楷体" w:hAnsi="楷体" w:eastAsia="楷体" w:cs="楷体"/>
              </w:rPr>
              <w:t>对应标准亚领域</w:t>
            </w:r>
          </w:p>
          <w:p w14:paraId="2A1FEBBC">
            <w:pPr>
              <w:widowControl w:val="0"/>
              <w:jc w:val="center"/>
              <w:rPr>
                <w:rFonts w:ascii="楷体" w:hAnsi="楷体" w:eastAsia="楷体" w:cs="Times New Roman"/>
              </w:rPr>
            </w:pPr>
            <w:r>
              <w:rPr>
                <w:rFonts w:hint="eastAsia" w:ascii="楷体" w:hAnsi="楷体" w:eastAsia="楷体" w:cs="楷体"/>
              </w:rPr>
              <w:t>（可对应多条）</w:t>
            </w:r>
          </w:p>
        </w:tc>
      </w:tr>
      <w:tr w14:paraId="7F76D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76" w:hRule="atLeast"/>
          <w:jc w:val="center"/>
        </w:trPr>
        <w:tc>
          <w:tcPr>
            <w:tcW w:w="522" w:type="pct"/>
            <w:vMerge w:val="continue"/>
            <w:shd w:val="clear" w:color="auto" w:fill="B4C6E7" w:themeFill="accent1" w:themeFillTint="66"/>
            <w:vAlign w:val="center"/>
          </w:tcPr>
          <w:p w14:paraId="074C4E53">
            <w:pPr>
              <w:widowControl w:val="0"/>
              <w:jc w:val="center"/>
              <w:rPr>
                <w:rFonts w:ascii="楷体" w:hAnsi="楷体" w:eastAsia="楷体" w:cs="楷体"/>
              </w:rPr>
            </w:pPr>
          </w:p>
        </w:tc>
        <w:tc>
          <w:tcPr>
            <w:tcW w:w="2804" w:type="pct"/>
            <w:shd w:val="clear" w:color="auto" w:fill="B4C6E7" w:themeFill="accent1" w:themeFillTint="66"/>
            <w:vAlign w:val="center"/>
          </w:tcPr>
          <w:p w14:paraId="15656F4A">
            <w:pPr>
              <w:widowControl w:val="0"/>
              <w:jc w:val="center"/>
              <w:rPr>
                <w:rFonts w:ascii="楷体" w:hAnsi="楷体" w:eastAsia="楷体" w:cs="楷体"/>
              </w:rPr>
            </w:pPr>
            <w:r>
              <w:rPr>
                <w:rFonts w:hint="eastAsia" w:ascii="楷体" w:hAnsi="楷体" w:eastAsia="楷体" w:cs="楷体"/>
              </w:rPr>
              <w:t>教育资源</w:t>
            </w:r>
          </w:p>
        </w:tc>
        <w:tc>
          <w:tcPr>
            <w:tcW w:w="1666" w:type="pct"/>
            <w:vMerge w:val="continue"/>
            <w:vAlign w:val="center"/>
          </w:tcPr>
          <w:p w14:paraId="6F6B3901">
            <w:pPr>
              <w:widowControl w:val="0"/>
              <w:jc w:val="both"/>
              <w:rPr>
                <w:rFonts w:ascii="楷体" w:hAnsi="楷体" w:eastAsia="楷体" w:cs="Times New Roman"/>
              </w:rPr>
            </w:pPr>
          </w:p>
        </w:tc>
      </w:tr>
      <w:tr w14:paraId="4A96D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0CBE27D7">
            <w:pPr>
              <w:widowControl w:val="0"/>
              <w:jc w:val="center"/>
              <w:rPr>
                <w:rFonts w:ascii="楷体" w:hAnsi="楷体" w:eastAsia="楷体" w:cs="楷体"/>
                <w:sz w:val="22"/>
                <w:szCs w:val="22"/>
              </w:rPr>
            </w:pPr>
            <w:r>
              <w:rPr>
                <w:rFonts w:hint="eastAsia" w:ascii="楷体" w:hAnsi="楷体" w:eastAsia="楷体" w:cs="楷体"/>
                <w:sz w:val="22"/>
                <w:szCs w:val="22"/>
              </w:rPr>
              <w:t>6-</w:t>
            </w:r>
            <w:r>
              <w:rPr>
                <w:rFonts w:ascii="楷体" w:hAnsi="楷体" w:eastAsia="楷体" w:cs="楷体"/>
                <w:sz w:val="22"/>
                <w:szCs w:val="22"/>
              </w:rPr>
              <w:t>1</w:t>
            </w:r>
          </w:p>
        </w:tc>
        <w:tc>
          <w:tcPr>
            <w:tcW w:w="2804" w:type="pct"/>
            <w:vAlign w:val="center"/>
          </w:tcPr>
          <w:p w14:paraId="760B2929">
            <w:pPr>
              <w:widowControl w:val="0"/>
              <w:jc w:val="both"/>
              <w:rPr>
                <w:rFonts w:ascii="楷体" w:hAnsi="楷体" w:eastAsia="楷体" w:cs="Times New Roman"/>
              </w:rPr>
            </w:pPr>
          </w:p>
        </w:tc>
        <w:tc>
          <w:tcPr>
            <w:tcW w:w="1666" w:type="pct"/>
            <w:vAlign w:val="center"/>
          </w:tcPr>
          <w:p w14:paraId="253703BB">
            <w:pPr>
              <w:widowControl w:val="0"/>
              <w:jc w:val="both"/>
              <w:rPr>
                <w:rFonts w:ascii="楷体" w:hAnsi="楷体" w:eastAsia="楷体" w:cs="Times New Roman"/>
              </w:rPr>
            </w:pPr>
          </w:p>
        </w:tc>
      </w:tr>
      <w:tr w14:paraId="76062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18CB868A">
            <w:pPr>
              <w:widowControl w:val="0"/>
              <w:jc w:val="center"/>
              <w:rPr>
                <w:rFonts w:ascii="楷体" w:hAnsi="楷体" w:eastAsia="楷体" w:cs="楷体"/>
                <w:sz w:val="22"/>
                <w:szCs w:val="22"/>
              </w:rPr>
            </w:pPr>
            <w:r>
              <w:rPr>
                <w:rFonts w:hint="eastAsia" w:ascii="楷体" w:hAnsi="楷体" w:eastAsia="楷体" w:cs="楷体"/>
                <w:sz w:val="22"/>
                <w:szCs w:val="22"/>
              </w:rPr>
              <w:t>6-2</w:t>
            </w:r>
          </w:p>
        </w:tc>
        <w:tc>
          <w:tcPr>
            <w:tcW w:w="2804" w:type="pct"/>
            <w:vAlign w:val="center"/>
          </w:tcPr>
          <w:p w14:paraId="52F528A2">
            <w:pPr>
              <w:widowControl w:val="0"/>
              <w:jc w:val="both"/>
              <w:rPr>
                <w:rFonts w:ascii="楷体" w:hAnsi="楷体" w:eastAsia="楷体" w:cs="Times New Roman"/>
              </w:rPr>
            </w:pPr>
          </w:p>
        </w:tc>
        <w:tc>
          <w:tcPr>
            <w:tcW w:w="1666" w:type="pct"/>
            <w:vAlign w:val="center"/>
          </w:tcPr>
          <w:p w14:paraId="2224BA27">
            <w:pPr>
              <w:widowControl w:val="0"/>
              <w:jc w:val="both"/>
              <w:rPr>
                <w:rFonts w:ascii="楷体" w:hAnsi="楷体" w:eastAsia="楷体" w:cs="Times New Roman"/>
              </w:rPr>
            </w:pPr>
          </w:p>
        </w:tc>
      </w:tr>
      <w:tr w14:paraId="401BD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644D0D5E">
            <w:pPr>
              <w:widowControl w:val="0"/>
              <w:jc w:val="center"/>
              <w:rPr>
                <w:rFonts w:ascii="楷体" w:hAnsi="楷体" w:eastAsia="楷体" w:cs="楷体"/>
                <w:sz w:val="22"/>
                <w:szCs w:val="22"/>
              </w:rPr>
            </w:pPr>
            <w:r>
              <w:rPr>
                <w:rFonts w:hint="eastAsia" w:ascii="楷体" w:hAnsi="楷体" w:eastAsia="楷体" w:cs="楷体"/>
                <w:sz w:val="22"/>
                <w:szCs w:val="22"/>
              </w:rPr>
              <w:t>6-3</w:t>
            </w:r>
          </w:p>
        </w:tc>
        <w:tc>
          <w:tcPr>
            <w:tcW w:w="2804" w:type="pct"/>
            <w:vAlign w:val="center"/>
          </w:tcPr>
          <w:p w14:paraId="7B06CE73">
            <w:pPr>
              <w:widowControl w:val="0"/>
              <w:jc w:val="both"/>
              <w:rPr>
                <w:rFonts w:ascii="楷体" w:hAnsi="楷体" w:eastAsia="楷体" w:cs="Times New Roman"/>
              </w:rPr>
            </w:pPr>
          </w:p>
        </w:tc>
        <w:tc>
          <w:tcPr>
            <w:tcW w:w="1666" w:type="pct"/>
            <w:vAlign w:val="center"/>
          </w:tcPr>
          <w:p w14:paraId="4F2B02EB">
            <w:pPr>
              <w:widowControl w:val="0"/>
              <w:jc w:val="both"/>
              <w:rPr>
                <w:rFonts w:ascii="楷体" w:hAnsi="楷体" w:eastAsia="楷体" w:cs="Times New Roman"/>
              </w:rPr>
            </w:pPr>
          </w:p>
        </w:tc>
      </w:tr>
      <w:tr w14:paraId="72011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06ED95AB">
            <w:pPr>
              <w:widowControl w:val="0"/>
              <w:jc w:val="center"/>
              <w:rPr>
                <w:rFonts w:ascii="楷体" w:hAnsi="楷体" w:eastAsia="楷体" w:cs="楷体"/>
                <w:sz w:val="22"/>
                <w:szCs w:val="22"/>
              </w:rPr>
            </w:pPr>
            <w:r>
              <w:rPr>
                <w:rFonts w:ascii="楷体" w:hAnsi="楷体" w:eastAsia="楷体" w:cs="楷体"/>
                <w:sz w:val="22"/>
                <w:szCs w:val="22"/>
              </w:rPr>
              <w:t>…</w:t>
            </w:r>
          </w:p>
        </w:tc>
        <w:tc>
          <w:tcPr>
            <w:tcW w:w="2804" w:type="pct"/>
            <w:vAlign w:val="center"/>
          </w:tcPr>
          <w:p w14:paraId="63938887">
            <w:pPr>
              <w:widowControl w:val="0"/>
              <w:jc w:val="both"/>
              <w:rPr>
                <w:rFonts w:ascii="楷体" w:hAnsi="楷体" w:eastAsia="楷体" w:cs="Times New Roman"/>
              </w:rPr>
            </w:pPr>
          </w:p>
        </w:tc>
        <w:tc>
          <w:tcPr>
            <w:tcW w:w="1666" w:type="pct"/>
            <w:vAlign w:val="center"/>
          </w:tcPr>
          <w:p w14:paraId="2DE980DB">
            <w:pPr>
              <w:widowControl w:val="0"/>
              <w:jc w:val="both"/>
              <w:rPr>
                <w:rFonts w:ascii="楷体" w:hAnsi="楷体" w:eastAsia="楷体" w:cs="Times New Roman"/>
              </w:rPr>
            </w:pPr>
          </w:p>
        </w:tc>
      </w:tr>
      <w:tr w14:paraId="58664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62" w:hRule="atLeast"/>
          <w:jc w:val="center"/>
        </w:trPr>
        <w:tc>
          <w:tcPr>
            <w:tcW w:w="522" w:type="pct"/>
            <w:vMerge w:val="restart"/>
            <w:shd w:val="clear" w:color="auto" w:fill="B4C6E7" w:themeFill="accent1" w:themeFillTint="66"/>
            <w:vAlign w:val="center"/>
          </w:tcPr>
          <w:p w14:paraId="2E8C6087">
            <w:pPr>
              <w:widowControl w:val="0"/>
              <w:jc w:val="center"/>
              <w:rPr>
                <w:rFonts w:ascii="楷体" w:hAnsi="楷体" w:eastAsia="楷体" w:cs="楷体"/>
              </w:rPr>
            </w:pPr>
            <w:r>
              <w:rPr>
                <w:rFonts w:hint="eastAsia" w:ascii="楷体" w:hAnsi="楷体" w:eastAsia="楷体" w:cs="楷体"/>
              </w:rPr>
              <w:t>序号</w:t>
            </w:r>
          </w:p>
        </w:tc>
        <w:tc>
          <w:tcPr>
            <w:tcW w:w="2803" w:type="pct"/>
            <w:shd w:val="clear" w:color="auto" w:fill="B4C6E7" w:themeFill="accent1" w:themeFillTint="66"/>
            <w:vAlign w:val="center"/>
          </w:tcPr>
          <w:p w14:paraId="5A5FD6E9">
            <w:pPr>
              <w:widowControl w:val="0"/>
              <w:jc w:val="center"/>
              <w:rPr>
                <w:rFonts w:ascii="楷体" w:hAnsi="楷体" w:eastAsia="楷体" w:cs="楷体"/>
              </w:rPr>
            </w:pPr>
            <w:r>
              <w:rPr>
                <w:rFonts w:hint="eastAsia" w:ascii="楷体" w:hAnsi="楷体" w:eastAsia="楷体" w:cs="楷体"/>
              </w:rPr>
              <w:t>文件名</w:t>
            </w:r>
          </w:p>
        </w:tc>
        <w:tc>
          <w:tcPr>
            <w:tcW w:w="1667" w:type="pct"/>
            <w:vMerge w:val="restart"/>
            <w:shd w:val="clear" w:color="auto" w:fill="B4C6E7" w:themeFill="accent1" w:themeFillTint="66"/>
            <w:vAlign w:val="center"/>
          </w:tcPr>
          <w:p w14:paraId="29C48781">
            <w:pPr>
              <w:widowControl w:val="0"/>
              <w:jc w:val="center"/>
              <w:rPr>
                <w:rFonts w:ascii="楷体" w:hAnsi="楷体" w:eastAsia="楷体" w:cs="楷体"/>
              </w:rPr>
            </w:pPr>
            <w:r>
              <w:rPr>
                <w:rFonts w:hint="eastAsia" w:ascii="楷体" w:hAnsi="楷体" w:eastAsia="楷体" w:cs="楷体"/>
              </w:rPr>
              <w:t>对应标准亚领域</w:t>
            </w:r>
          </w:p>
          <w:p w14:paraId="738F380D">
            <w:pPr>
              <w:widowControl w:val="0"/>
              <w:jc w:val="center"/>
              <w:rPr>
                <w:rFonts w:ascii="楷体" w:hAnsi="楷体" w:eastAsia="楷体" w:cs="Times New Roman"/>
              </w:rPr>
            </w:pPr>
            <w:r>
              <w:rPr>
                <w:rFonts w:hint="eastAsia" w:ascii="楷体" w:hAnsi="楷体" w:eastAsia="楷体" w:cs="楷体"/>
              </w:rPr>
              <w:t>（可对应多条）</w:t>
            </w:r>
          </w:p>
        </w:tc>
      </w:tr>
      <w:tr w14:paraId="3AE2D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76" w:hRule="atLeast"/>
          <w:jc w:val="center"/>
        </w:trPr>
        <w:tc>
          <w:tcPr>
            <w:tcW w:w="522" w:type="pct"/>
            <w:vMerge w:val="continue"/>
            <w:shd w:val="clear" w:color="auto" w:fill="B4C6E7" w:themeFill="accent1" w:themeFillTint="66"/>
            <w:vAlign w:val="center"/>
          </w:tcPr>
          <w:p w14:paraId="6621A59B">
            <w:pPr>
              <w:widowControl w:val="0"/>
              <w:jc w:val="center"/>
              <w:rPr>
                <w:rFonts w:ascii="楷体" w:hAnsi="楷体" w:eastAsia="楷体" w:cs="楷体"/>
              </w:rPr>
            </w:pPr>
          </w:p>
        </w:tc>
        <w:tc>
          <w:tcPr>
            <w:tcW w:w="2803" w:type="pct"/>
            <w:shd w:val="clear" w:color="auto" w:fill="B4C6E7" w:themeFill="accent1" w:themeFillTint="66"/>
            <w:vAlign w:val="center"/>
          </w:tcPr>
          <w:p w14:paraId="33DB17A8">
            <w:pPr>
              <w:widowControl w:val="0"/>
              <w:jc w:val="center"/>
              <w:rPr>
                <w:rFonts w:ascii="楷体" w:hAnsi="楷体" w:eastAsia="楷体" w:cs="楷体"/>
              </w:rPr>
            </w:pPr>
            <w:r>
              <w:rPr>
                <w:rFonts w:hint="eastAsia" w:ascii="楷体" w:hAnsi="楷体" w:eastAsia="楷体" w:cs="楷体"/>
              </w:rPr>
              <w:t>教育评价</w:t>
            </w:r>
          </w:p>
        </w:tc>
        <w:tc>
          <w:tcPr>
            <w:tcW w:w="1667" w:type="pct"/>
            <w:vMerge w:val="continue"/>
            <w:vAlign w:val="center"/>
          </w:tcPr>
          <w:p w14:paraId="77275488">
            <w:pPr>
              <w:widowControl w:val="0"/>
              <w:jc w:val="both"/>
              <w:rPr>
                <w:rFonts w:ascii="楷体" w:hAnsi="楷体" w:eastAsia="楷体" w:cs="Times New Roman"/>
              </w:rPr>
            </w:pPr>
          </w:p>
        </w:tc>
      </w:tr>
      <w:tr w14:paraId="6628C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2A6D676D">
            <w:pPr>
              <w:widowControl w:val="0"/>
              <w:jc w:val="center"/>
              <w:rPr>
                <w:rFonts w:ascii="楷体" w:hAnsi="楷体" w:eastAsia="楷体" w:cs="楷体"/>
                <w:sz w:val="22"/>
                <w:szCs w:val="22"/>
              </w:rPr>
            </w:pPr>
            <w:r>
              <w:rPr>
                <w:rFonts w:hint="eastAsia" w:ascii="楷体" w:hAnsi="楷体" w:eastAsia="楷体" w:cs="楷体"/>
                <w:sz w:val="22"/>
                <w:szCs w:val="22"/>
              </w:rPr>
              <w:t>7-</w:t>
            </w:r>
            <w:r>
              <w:rPr>
                <w:rFonts w:ascii="楷体" w:hAnsi="楷体" w:eastAsia="楷体" w:cs="楷体"/>
                <w:sz w:val="22"/>
                <w:szCs w:val="22"/>
              </w:rPr>
              <w:t>1</w:t>
            </w:r>
          </w:p>
        </w:tc>
        <w:tc>
          <w:tcPr>
            <w:tcW w:w="2803" w:type="pct"/>
            <w:vAlign w:val="center"/>
          </w:tcPr>
          <w:p w14:paraId="422598DD">
            <w:pPr>
              <w:widowControl w:val="0"/>
              <w:jc w:val="both"/>
              <w:rPr>
                <w:rFonts w:ascii="楷体" w:hAnsi="楷体" w:eastAsia="楷体" w:cs="Times New Roman"/>
              </w:rPr>
            </w:pPr>
          </w:p>
        </w:tc>
        <w:tc>
          <w:tcPr>
            <w:tcW w:w="1667" w:type="pct"/>
            <w:vAlign w:val="center"/>
          </w:tcPr>
          <w:p w14:paraId="37662F13">
            <w:pPr>
              <w:widowControl w:val="0"/>
              <w:jc w:val="both"/>
              <w:rPr>
                <w:rFonts w:ascii="楷体" w:hAnsi="楷体" w:eastAsia="楷体" w:cs="Times New Roman"/>
              </w:rPr>
            </w:pPr>
          </w:p>
        </w:tc>
      </w:tr>
      <w:tr w14:paraId="12765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469E2B88">
            <w:pPr>
              <w:widowControl w:val="0"/>
              <w:jc w:val="center"/>
              <w:rPr>
                <w:rFonts w:ascii="楷体" w:hAnsi="楷体" w:eastAsia="楷体" w:cs="楷体"/>
                <w:sz w:val="22"/>
                <w:szCs w:val="22"/>
              </w:rPr>
            </w:pPr>
            <w:r>
              <w:rPr>
                <w:rFonts w:hint="eastAsia" w:ascii="楷体" w:hAnsi="楷体" w:eastAsia="楷体" w:cs="楷体"/>
                <w:sz w:val="22"/>
                <w:szCs w:val="22"/>
              </w:rPr>
              <w:t>7-2</w:t>
            </w:r>
          </w:p>
        </w:tc>
        <w:tc>
          <w:tcPr>
            <w:tcW w:w="2803" w:type="pct"/>
            <w:vAlign w:val="center"/>
          </w:tcPr>
          <w:p w14:paraId="3CF8C963">
            <w:pPr>
              <w:widowControl w:val="0"/>
              <w:jc w:val="both"/>
              <w:rPr>
                <w:rFonts w:ascii="楷体" w:hAnsi="楷体" w:eastAsia="楷体" w:cs="Times New Roman"/>
              </w:rPr>
            </w:pPr>
          </w:p>
        </w:tc>
        <w:tc>
          <w:tcPr>
            <w:tcW w:w="1667" w:type="pct"/>
            <w:vAlign w:val="center"/>
          </w:tcPr>
          <w:p w14:paraId="2F52B1A9">
            <w:pPr>
              <w:widowControl w:val="0"/>
              <w:jc w:val="both"/>
              <w:rPr>
                <w:rFonts w:ascii="楷体" w:hAnsi="楷体" w:eastAsia="楷体" w:cs="Times New Roman"/>
              </w:rPr>
            </w:pPr>
          </w:p>
        </w:tc>
      </w:tr>
      <w:tr w14:paraId="3AF1A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61653935">
            <w:pPr>
              <w:widowControl w:val="0"/>
              <w:jc w:val="center"/>
              <w:rPr>
                <w:rFonts w:ascii="楷体" w:hAnsi="楷体" w:eastAsia="楷体" w:cs="楷体"/>
                <w:sz w:val="22"/>
                <w:szCs w:val="22"/>
              </w:rPr>
            </w:pPr>
            <w:r>
              <w:rPr>
                <w:rFonts w:hint="eastAsia" w:ascii="楷体" w:hAnsi="楷体" w:eastAsia="楷体" w:cs="楷体"/>
                <w:sz w:val="22"/>
                <w:szCs w:val="22"/>
              </w:rPr>
              <w:t>7-3</w:t>
            </w:r>
          </w:p>
        </w:tc>
        <w:tc>
          <w:tcPr>
            <w:tcW w:w="2803" w:type="pct"/>
            <w:vAlign w:val="center"/>
          </w:tcPr>
          <w:p w14:paraId="03508B1D">
            <w:pPr>
              <w:widowControl w:val="0"/>
              <w:jc w:val="both"/>
              <w:rPr>
                <w:rFonts w:ascii="楷体" w:hAnsi="楷体" w:eastAsia="楷体" w:cs="Times New Roman"/>
              </w:rPr>
            </w:pPr>
          </w:p>
        </w:tc>
        <w:tc>
          <w:tcPr>
            <w:tcW w:w="1667" w:type="pct"/>
            <w:vAlign w:val="center"/>
          </w:tcPr>
          <w:p w14:paraId="43F57761">
            <w:pPr>
              <w:widowControl w:val="0"/>
              <w:jc w:val="both"/>
              <w:rPr>
                <w:rFonts w:ascii="楷体" w:hAnsi="楷体" w:eastAsia="楷体" w:cs="Times New Roman"/>
              </w:rPr>
            </w:pPr>
          </w:p>
        </w:tc>
      </w:tr>
      <w:tr w14:paraId="34A98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636CA0E0">
            <w:pPr>
              <w:widowControl w:val="0"/>
              <w:jc w:val="center"/>
              <w:rPr>
                <w:rFonts w:ascii="楷体" w:hAnsi="楷体" w:eastAsia="楷体" w:cs="楷体"/>
                <w:sz w:val="22"/>
                <w:szCs w:val="22"/>
              </w:rPr>
            </w:pPr>
            <w:r>
              <w:rPr>
                <w:rFonts w:ascii="楷体" w:hAnsi="楷体" w:eastAsia="楷体" w:cs="楷体"/>
                <w:sz w:val="22"/>
                <w:szCs w:val="22"/>
              </w:rPr>
              <w:t>…</w:t>
            </w:r>
          </w:p>
        </w:tc>
        <w:tc>
          <w:tcPr>
            <w:tcW w:w="2803" w:type="pct"/>
            <w:vAlign w:val="center"/>
          </w:tcPr>
          <w:p w14:paraId="5964ADD4">
            <w:pPr>
              <w:widowControl w:val="0"/>
              <w:jc w:val="both"/>
              <w:rPr>
                <w:rFonts w:ascii="楷体" w:hAnsi="楷体" w:eastAsia="楷体" w:cs="Times New Roman"/>
              </w:rPr>
            </w:pPr>
          </w:p>
        </w:tc>
        <w:tc>
          <w:tcPr>
            <w:tcW w:w="1667" w:type="pct"/>
            <w:vAlign w:val="center"/>
          </w:tcPr>
          <w:p w14:paraId="066D92E8">
            <w:pPr>
              <w:widowControl w:val="0"/>
              <w:jc w:val="both"/>
              <w:rPr>
                <w:rFonts w:ascii="楷体" w:hAnsi="楷体" w:eastAsia="楷体" w:cs="Times New Roman"/>
              </w:rPr>
            </w:pPr>
          </w:p>
        </w:tc>
      </w:tr>
      <w:tr w14:paraId="16EFA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62" w:hRule="atLeast"/>
          <w:jc w:val="center"/>
        </w:trPr>
        <w:tc>
          <w:tcPr>
            <w:tcW w:w="522" w:type="pct"/>
            <w:vMerge w:val="restart"/>
            <w:shd w:val="clear" w:color="auto" w:fill="B4C6E7" w:themeFill="accent1" w:themeFillTint="66"/>
            <w:vAlign w:val="center"/>
          </w:tcPr>
          <w:p w14:paraId="67F4A95A">
            <w:pPr>
              <w:widowControl w:val="0"/>
              <w:jc w:val="center"/>
              <w:rPr>
                <w:rFonts w:ascii="楷体" w:hAnsi="楷体" w:eastAsia="楷体" w:cs="楷体"/>
              </w:rPr>
            </w:pPr>
            <w:r>
              <w:rPr>
                <w:rFonts w:hint="eastAsia" w:ascii="楷体" w:hAnsi="楷体" w:eastAsia="楷体" w:cs="楷体"/>
              </w:rPr>
              <w:t>序号</w:t>
            </w:r>
          </w:p>
        </w:tc>
        <w:tc>
          <w:tcPr>
            <w:tcW w:w="2803" w:type="pct"/>
            <w:shd w:val="clear" w:color="auto" w:fill="B4C6E7" w:themeFill="accent1" w:themeFillTint="66"/>
            <w:vAlign w:val="center"/>
          </w:tcPr>
          <w:p w14:paraId="3011C414">
            <w:pPr>
              <w:widowControl w:val="0"/>
              <w:jc w:val="center"/>
              <w:rPr>
                <w:rFonts w:ascii="楷体" w:hAnsi="楷体" w:eastAsia="楷体" w:cs="楷体"/>
              </w:rPr>
            </w:pPr>
            <w:r>
              <w:rPr>
                <w:rFonts w:hint="eastAsia" w:ascii="楷体" w:hAnsi="楷体" w:eastAsia="楷体" w:cs="楷体"/>
              </w:rPr>
              <w:t>文件名</w:t>
            </w:r>
          </w:p>
        </w:tc>
        <w:tc>
          <w:tcPr>
            <w:tcW w:w="1667" w:type="pct"/>
            <w:vMerge w:val="restart"/>
            <w:shd w:val="clear" w:color="auto" w:fill="B4C6E7" w:themeFill="accent1" w:themeFillTint="66"/>
            <w:vAlign w:val="center"/>
          </w:tcPr>
          <w:p w14:paraId="349BF9B3">
            <w:pPr>
              <w:widowControl w:val="0"/>
              <w:jc w:val="center"/>
              <w:rPr>
                <w:rFonts w:ascii="楷体" w:hAnsi="楷体" w:eastAsia="楷体" w:cs="楷体"/>
              </w:rPr>
            </w:pPr>
            <w:r>
              <w:rPr>
                <w:rFonts w:hint="eastAsia" w:ascii="楷体" w:hAnsi="楷体" w:eastAsia="楷体" w:cs="楷体"/>
              </w:rPr>
              <w:t>对应标准亚领域</w:t>
            </w:r>
          </w:p>
          <w:p w14:paraId="5EC717F9">
            <w:pPr>
              <w:widowControl w:val="0"/>
              <w:jc w:val="center"/>
              <w:rPr>
                <w:rFonts w:ascii="楷体" w:hAnsi="楷体" w:eastAsia="楷体" w:cs="Times New Roman"/>
              </w:rPr>
            </w:pPr>
            <w:r>
              <w:rPr>
                <w:rFonts w:hint="eastAsia" w:ascii="楷体" w:hAnsi="楷体" w:eastAsia="楷体" w:cs="楷体"/>
              </w:rPr>
              <w:t>（可对应多条）</w:t>
            </w:r>
          </w:p>
        </w:tc>
      </w:tr>
      <w:tr w14:paraId="66BEE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76" w:hRule="atLeast"/>
          <w:jc w:val="center"/>
        </w:trPr>
        <w:tc>
          <w:tcPr>
            <w:tcW w:w="522" w:type="pct"/>
            <w:vMerge w:val="continue"/>
            <w:shd w:val="clear" w:color="auto" w:fill="B4C6E7" w:themeFill="accent1" w:themeFillTint="66"/>
            <w:vAlign w:val="center"/>
          </w:tcPr>
          <w:p w14:paraId="0282709D">
            <w:pPr>
              <w:widowControl w:val="0"/>
              <w:jc w:val="center"/>
              <w:rPr>
                <w:rFonts w:ascii="楷体" w:hAnsi="楷体" w:eastAsia="楷体" w:cs="楷体"/>
              </w:rPr>
            </w:pPr>
          </w:p>
        </w:tc>
        <w:tc>
          <w:tcPr>
            <w:tcW w:w="2803" w:type="pct"/>
            <w:shd w:val="clear" w:color="auto" w:fill="B4C6E7" w:themeFill="accent1" w:themeFillTint="66"/>
            <w:vAlign w:val="center"/>
          </w:tcPr>
          <w:p w14:paraId="6126FA2B">
            <w:pPr>
              <w:widowControl w:val="0"/>
              <w:jc w:val="center"/>
              <w:rPr>
                <w:rFonts w:ascii="楷体" w:hAnsi="楷体" w:eastAsia="楷体" w:cs="楷体"/>
              </w:rPr>
            </w:pPr>
            <w:r>
              <w:rPr>
                <w:rFonts w:hint="eastAsia" w:ascii="楷体" w:hAnsi="楷体" w:eastAsia="楷体" w:cs="楷体"/>
              </w:rPr>
              <w:t>科学研究</w:t>
            </w:r>
          </w:p>
        </w:tc>
        <w:tc>
          <w:tcPr>
            <w:tcW w:w="1667" w:type="pct"/>
            <w:vMerge w:val="continue"/>
            <w:vAlign w:val="center"/>
          </w:tcPr>
          <w:p w14:paraId="2F583A3C">
            <w:pPr>
              <w:widowControl w:val="0"/>
              <w:jc w:val="both"/>
              <w:rPr>
                <w:rFonts w:ascii="楷体" w:hAnsi="楷体" w:eastAsia="楷体" w:cs="Times New Roman"/>
              </w:rPr>
            </w:pPr>
          </w:p>
        </w:tc>
      </w:tr>
      <w:tr w14:paraId="700C8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45DF1AD5">
            <w:pPr>
              <w:widowControl w:val="0"/>
              <w:jc w:val="center"/>
              <w:rPr>
                <w:rFonts w:ascii="楷体" w:hAnsi="楷体" w:eastAsia="楷体" w:cs="楷体"/>
                <w:sz w:val="22"/>
                <w:szCs w:val="22"/>
              </w:rPr>
            </w:pPr>
            <w:r>
              <w:rPr>
                <w:rFonts w:hint="eastAsia" w:ascii="楷体" w:hAnsi="楷体" w:eastAsia="楷体" w:cs="楷体"/>
                <w:sz w:val="22"/>
                <w:szCs w:val="22"/>
              </w:rPr>
              <w:t>8-</w:t>
            </w:r>
            <w:r>
              <w:rPr>
                <w:rFonts w:ascii="楷体" w:hAnsi="楷体" w:eastAsia="楷体" w:cs="楷体"/>
                <w:sz w:val="22"/>
                <w:szCs w:val="22"/>
              </w:rPr>
              <w:t>1</w:t>
            </w:r>
          </w:p>
        </w:tc>
        <w:tc>
          <w:tcPr>
            <w:tcW w:w="2803" w:type="pct"/>
            <w:vAlign w:val="center"/>
          </w:tcPr>
          <w:p w14:paraId="1B154934">
            <w:pPr>
              <w:widowControl w:val="0"/>
              <w:jc w:val="both"/>
              <w:rPr>
                <w:rFonts w:ascii="楷体" w:hAnsi="楷体" w:eastAsia="楷体" w:cs="Times New Roman"/>
              </w:rPr>
            </w:pPr>
          </w:p>
        </w:tc>
        <w:tc>
          <w:tcPr>
            <w:tcW w:w="1667" w:type="pct"/>
            <w:vAlign w:val="center"/>
          </w:tcPr>
          <w:p w14:paraId="1AA611FB">
            <w:pPr>
              <w:widowControl w:val="0"/>
              <w:jc w:val="both"/>
              <w:rPr>
                <w:rFonts w:ascii="楷体" w:hAnsi="楷体" w:eastAsia="楷体" w:cs="Times New Roman"/>
              </w:rPr>
            </w:pPr>
          </w:p>
        </w:tc>
      </w:tr>
      <w:tr w14:paraId="414F1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2B6E405C">
            <w:pPr>
              <w:widowControl w:val="0"/>
              <w:jc w:val="center"/>
              <w:rPr>
                <w:rFonts w:ascii="楷体" w:hAnsi="楷体" w:eastAsia="楷体" w:cs="楷体"/>
                <w:sz w:val="22"/>
                <w:szCs w:val="22"/>
              </w:rPr>
            </w:pPr>
            <w:r>
              <w:rPr>
                <w:rFonts w:hint="eastAsia" w:ascii="楷体" w:hAnsi="楷体" w:eastAsia="楷体" w:cs="楷体"/>
                <w:sz w:val="22"/>
                <w:szCs w:val="22"/>
              </w:rPr>
              <w:t>8-2</w:t>
            </w:r>
          </w:p>
        </w:tc>
        <w:tc>
          <w:tcPr>
            <w:tcW w:w="2803" w:type="pct"/>
            <w:vAlign w:val="center"/>
          </w:tcPr>
          <w:p w14:paraId="3FA7D3FA">
            <w:pPr>
              <w:widowControl w:val="0"/>
              <w:jc w:val="both"/>
              <w:rPr>
                <w:rFonts w:ascii="楷体" w:hAnsi="楷体" w:eastAsia="楷体" w:cs="Times New Roman"/>
              </w:rPr>
            </w:pPr>
          </w:p>
        </w:tc>
        <w:tc>
          <w:tcPr>
            <w:tcW w:w="1667" w:type="pct"/>
            <w:vAlign w:val="center"/>
          </w:tcPr>
          <w:p w14:paraId="247BED65">
            <w:pPr>
              <w:widowControl w:val="0"/>
              <w:jc w:val="both"/>
              <w:rPr>
                <w:rFonts w:ascii="楷体" w:hAnsi="楷体" w:eastAsia="楷体" w:cs="Times New Roman"/>
              </w:rPr>
            </w:pPr>
          </w:p>
        </w:tc>
      </w:tr>
      <w:tr w14:paraId="2D24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116A1A8C">
            <w:pPr>
              <w:widowControl w:val="0"/>
              <w:jc w:val="center"/>
              <w:rPr>
                <w:rFonts w:ascii="楷体" w:hAnsi="楷体" w:eastAsia="楷体" w:cs="楷体"/>
                <w:sz w:val="22"/>
                <w:szCs w:val="22"/>
              </w:rPr>
            </w:pPr>
            <w:r>
              <w:rPr>
                <w:rFonts w:hint="eastAsia" w:ascii="楷体" w:hAnsi="楷体" w:eastAsia="楷体" w:cs="楷体"/>
                <w:sz w:val="22"/>
                <w:szCs w:val="22"/>
              </w:rPr>
              <w:t>8-3</w:t>
            </w:r>
          </w:p>
        </w:tc>
        <w:tc>
          <w:tcPr>
            <w:tcW w:w="2803" w:type="pct"/>
            <w:vAlign w:val="center"/>
          </w:tcPr>
          <w:p w14:paraId="2E892E20">
            <w:pPr>
              <w:widowControl w:val="0"/>
              <w:jc w:val="both"/>
              <w:rPr>
                <w:rFonts w:ascii="楷体" w:hAnsi="楷体" w:eastAsia="楷体" w:cs="Times New Roman"/>
              </w:rPr>
            </w:pPr>
          </w:p>
        </w:tc>
        <w:tc>
          <w:tcPr>
            <w:tcW w:w="1667" w:type="pct"/>
            <w:vAlign w:val="center"/>
          </w:tcPr>
          <w:p w14:paraId="5FBB3D1E">
            <w:pPr>
              <w:widowControl w:val="0"/>
              <w:jc w:val="both"/>
              <w:rPr>
                <w:rFonts w:ascii="楷体" w:hAnsi="楷体" w:eastAsia="楷体" w:cs="Times New Roman"/>
              </w:rPr>
            </w:pPr>
          </w:p>
        </w:tc>
      </w:tr>
      <w:tr w14:paraId="6D180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6DD9B296">
            <w:pPr>
              <w:widowControl w:val="0"/>
              <w:jc w:val="center"/>
              <w:rPr>
                <w:rFonts w:ascii="楷体" w:hAnsi="楷体" w:eastAsia="楷体" w:cs="楷体"/>
                <w:sz w:val="22"/>
                <w:szCs w:val="22"/>
              </w:rPr>
            </w:pPr>
            <w:r>
              <w:rPr>
                <w:rFonts w:ascii="楷体" w:hAnsi="楷体" w:eastAsia="楷体" w:cs="楷体"/>
                <w:sz w:val="22"/>
                <w:szCs w:val="22"/>
              </w:rPr>
              <w:t>…</w:t>
            </w:r>
          </w:p>
        </w:tc>
        <w:tc>
          <w:tcPr>
            <w:tcW w:w="2803" w:type="pct"/>
            <w:vAlign w:val="center"/>
          </w:tcPr>
          <w:p w14:paraId="53A51ACE">
            <w:pPr>
              <w:widowControl w:val="0"/>
              <w:jc w:val="both"/>
              <w:rPr>
                <w:rFonts w:ascii="楷体" w:hAnsi="楷体" w:eastAsia="楷体" w:cs="Times New Roman"/>
              </w:rPr>
            </w:pPr>
          </w:p>
        </w:tc>
        <w:tc>
          <w:tcPr>
            <w:tcW w:w="1667" w:type="pct"/>
            <w:vAlign w:val="center"/>
          </w:tcPr>
          <w:p w14:paraId="0002237C">
            <w:pPr>
              <w:widowControl w:val="0"/>
              <w:jc w:val="both"/>
              <w:rPr>
                <w:rFonts w:ascii="楷体" w:hAnsi="楷体" w:eastAsia="楷体" w:cs="Times New Roman"/>
              </w:rPr>
            </w:pPr>
          </w:p>
        </w:tc>
      </w:tr>
      <w:tr w14:paraId="30F4A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62" w:hRule="atLeast"/>
          <w:jc w:val="center"/>
        </w:trPr>
        <w:tc>
          <w:tcPr>
            <w:tcW w:w="522" w:type="pct"/>
            <w:vMerge w:val="restart"/>
            <w:shd w:val="clear" w:color="auto" w:fill="B4C6E7" w:themeFill="accent1" w:themeFillTint="66"/>
            <w:vAlign w:val="center"/>
          </w:tcPr>
          <w:p w14:paraId="4EB51234">
            <w:pPr>
              <w:widowControl w:val="0"/>
              <w:jc w:val="center"/>
              <w:rPr>
                <w:rFonts w:ascii="楷体" w:hAnsi="楷体" w:eastAsia="楷体" w:cs="楷体"/>
              </w:rPr>
            </w:pPr>
            <w:r>
              <w:rPr>
                <w:rFonts w:hint="eastAsia" w:ascii="楷体" w:hAnsi="楷体" w:eastAsia="楷体" w:cs="楷体"/>
              </w:rPr>
              <w:t>序号</w:t>
            </w:r>
          </w:p>
        </w:tc>
        <w:tc>
          <w:tcPr>
            <w:tcW w:w="2803" w:type="pct"/>
            <w:shd w:val="clear" w:color="auto" w:fill="B4C6E7" w:themeFill="accent1" w:themeFillTint="66"/>
            <w:vAlign w:val="center"/>
          </w:tcPr>
          <w:p w14:paraId="13883361">
            <w:pPr>
              <w:widowControl w:val="0"/>
              <w:jc w:val="center"/>
              <w:rPr>
                <w:rFonts w:ascii="楷体" w:hAnsi="楷体" w:eastAsia="楷体" w:cs="楷体"/>
              </w:rPr>
            </w:pPr>
            <w:r>
              <w:rPr>
                <w:rFonts w:hint="eastAsia" w:ascii="楷体" w:hAnsi="楷体" w:eastAsia="楷体" w:cs="楷体"/>
              </w:rPr>
              <w:t>文件名</w:t>
            </w:r>
          </w:p>
        </w:tc>
        <w:tc>
          <w:tcPr>
            <w:tcW w:w="1667" w:type="pct"/>
            <w:vMerge w:val="restart"/>
            <w:shd w:val="clear" w:color="auto" w:fill="B4C6E7" w:themeFill="accent1" w:themeFillTint="66"/>
            <w:vAlign w:val="center"/>
          </w:tcPr>
          <w:p w14:paraId="6B27C596">
            <w:pPr>
              <w:widowControl w:val="0"/>
              <w:jc w:val="center"/>
              <w:rPr>
                <w:rFonts w:ascii="楷体" w:hAnsi="楷体" w:eastAsia="楷体" w:cs="楷体"/>
              </w:rPr>
            </w:pPr>
            <w:r>
              <w:rPr>
                <w:rFonts w:hint="eastAsia" w:ascii="楷体" w:hAnsi="楷体" w:eastAsia="楷体" w:cs="楷体"/>
              </w:rPr>
              <w:t>对应标准亚领域</w:t>
            </w:r>
          </w:p>
          <w:p w14:paraId="6FD3F1EB">
            <w:pPr>
              <w:widowControl w:val="0"/>
              <w:jc w:val="center"/>
              <w:rPr>
                <w:rFonts w:ascii="楷体" w:hAnsi="楷体" w:eastAsia="楷体" w:cs="Times New Roman"/>
              </w:rPr>
            </w:pPr>
            <w:r>
              <w:rPr>
                <w:rFonts w:hint="eastAsia" w:ascii="楷体" w:hAnsi="楷体" w:eastAsia="楷体" w:cs="楷体"/>
              </w:rPr>
              <w:t>（可对应多条）</w:t>
            </w:r>
          </w:p>
        </w:tc>
      </w:tr>
      <w:tr w14:paraId="02C0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376" w:hRule="atLeast"/>
          <w:jc w:val="center"/>
        </w:trPr>
        <w:tc>
          <w:tcPr>
            <w:tcW w:w="522" w:type="pct"/>
            <w:vMerge w:val="continue"/>
            <w:shd w:val="clear" w:color="auto" w:fill="B4C6E7" w:themeFill="accent1" w:themeFillTint="66"/>
            <w:vAlign w:val="center"/>
          </w:tcPr>
          <w:p w14:paraId="3526BB31">
            <w:pPr>
              <w:widowControl w:val="0"/>
              <w:jc w:val="center"/>
              <w:rPr>
                <w:rFonts w:ascii="楷体" w:hAnsi="楷体" w:eastAsia="楷体" w:cs="楷体"/>
              </w:rPr>
            </w:pPr>
          </w:p>
        </w:tc>
        <w:tc>
          <w:tcPr>
            <w:tcW w:w="2803" w:type="pct"/>
            <w:shd w:val="clear" w:color="auto" w:fill="B4C6E7" w:themeFill="accent1" w:themeFillTint="66"/>
            <w:vAlign w:val="center"/>
          </w:tcPr>
          <w:p w14:paraId="29E80A17">
            <w:pPr>
              <w:widowControl w:val="0"/>
              <w:jc w:val="center"/>
              <w:rPr>
                <w:rFonts w:ascii="楷体" w:hAnsi="楷体" w:eastAsia="楷体" w:cs="楷体"/>
              </w:rPr>
            </w:pPr>
            <w:r>
              <w:rPr>
                <w:rFonts w:hint="eastAsia" w:ascii="楷体" w:hAnsi="楷体" w:eastAsia="楷体" w:cs="楷体"/>
              </w:rPr>
              <w:t>管理与行政</w:t>
            </w:r>
          </w:p>
        </w:tc>
        <w:tc>
          <w:tcPr>
            <w:tcW w:w="1667" w:type="pct"/>
            <w:vMerge w:val="continue"/>
            <w:vAlign w:val="center"/>
          </w:tcPr>
          <w:p w14:paraId="45D7CC2D">
            <w:pPr>
              <w:widowControl w:val="0"/>
              <w:jc w:val="both"/>
              <w:rPr>
                <w:rFonts w:ascii="楷体" w:hAnsi="楷体" w:eastAsia="楷体" w:cs="Times New Roman"/>
              </w:rPr>
            </w:pPr>
          </w:p>
        </w:tc>
      </w:tr>
      <w:tr w14:paraId="4F440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37A7B1C5">
            <w:pPr>
              <w:widowControl w:val="0"/>
              <w:jc w:val="center"/>
              <w:rPr>
                <w:rFonts w:ascii="楷体" w:hAnsi="楷体" w:eastAsia="楷体" w:cs="楷体"/>
                <w:sz w:val="22"/>
                <w:szCs w:val="22"/>
              </w:rPr>
            </w:pPr>
            <w:r>
              <w:rPr>
                <w:rFonts w:hint="eastAsia" w:ascii="楷体" w:hAnsi="楷体" w:eastAsia="楷体" w:cs="楷体"/>
                <w:sz w:val="22"/>
                <w:szCs w:val="22"/>
              </w:rPr>
              <w:t>9-</w:t>
            </w:r>
            <w:r>
              <w:rPr>
                <w:rFonts w:ascii="楷体" w:hAnsi="楷体" w:eastAsia="楷体" w:cs="楷体"/>
                <w:sz w:val="22"/>
                <w:szCs w:val="22"/>
              </w:rPr>
              <w:t>1</w:t>
            </w:r>
          </w:p>
        </w:tc>
        <w:tc>
          <w:tcPr>
            <w:tcW w:w="2803" w:type="pct"/>
            <w:vAlign w:val="center"/>
          </w:tcPr>
          <w:p w14:paraId="375BB686">
            <w:pPr>
              <w:widowControl w:val="0"/>
              <w:jc w:val="both"/>
              <w:rPr>
                <w:rFonts w:ascii="楷体" w:hAnsi="楷体" w:eastAsia="楷体" w:cs="Times New Roman"/>
              </w:rPr>
            </w:pPr>
          </w:p>
        </w:tc>
        <w:tc>
          <w:tcPr>
            <w:tcW w:w="1667" w:type="pct"/>
            <w:vAlign w:val="center"/>
          </w:tcPr>
          <w:p w14:paraId="547608FF">
            <w:pPr>
              <w:widowControl w:val="0"/>
              <w:jc w:val="both"/>
              <w:rPr>
                <w:rFonts w:ascii="楷体" w:hAnsi="楷体" w:eastAsia="楷体" w:cs="Times New Roman"/>
              </w:rPr>
            </w:pPr>
          </w:p>
        </w:tc>
      </w:tr>
      <w:tr w14:paraId="3C79C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7F10216F">
            <w:pPr>
              <w:widowControl w:val="0"/>
              <w:jc w:val="center"/>
              <w:rPr>
                <w:rFonts w:ascii="楷体" w:hAnsi="楷体" w:eastAsia="楷体" w:cs="楷体"/>
                <w:sz w:val="22"/>
                <w:szCs w:val="22"/>
              </w:rPr>
            </w:pPr>
            <w:r>
              <w:rPr>
                <w:rFonts w:hint="eastAsia" w:ascii="楷体" w:hAnsi="楷体" w:eastAsia="楷体" w:cs="楷体"/>
                <w:sz w:val="22"/>
                <w:szCs w:val="22"/>
              </w:rPr>
              <w:t>9-2</w:t>
            </w:r>
          </w:p>
        </w:tc>
        <w:tc>
          <w:tcPr>
            <w:tcW w:w="2803" w:type="pct"/>
            <w:vAlign w:val="center"/>
          </w:tcPr>
          <w:p w14:paraId="28DFA8AB">
            <w:pPr>
              <w:widowControl w:val="0"/>
              <w:jc w:val="both"/>
              <w:rPr>
                <w:rFonts w:ascii="楷体" w:hAnsi="楷体" w:eastAsia="楷体" w:cs="Times New Roman"/>
              </w:rPr>
            </w:pPr>
          </w:p>
        </w:tc>
        <w:tc>
          <w:tcPr>
            <w:tcW w:w="1667" w:type="pct"/>
            <w:vAlign w:val="center"/>
          </w:tcPr>
          <w:p w14:paraId="27568004">
            <w:pPr>
              <w:widowControl w:val="0"/>
              <w:jc w:val="both"/>
              <w:rPr>
                <w:rFonts w:ascii="楷体" w:hAnsi="楷体" w:eastAsia="楷体" w:cs="Times New Roman"/>
              </w:rPr>
            </w:pPr>
          </w:p>
        </w:tc>
      </w:tr>
      <w:tr w14:paraId="40B42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281673DE">
            <w:pPr>
              <w:widowControl w:val="0"/>
              <w:jc w:val="center"/>
              <w:rPr>
                <w:rFonts w:ascii="楷体" w:hAnsi="楷体" w:eastAsia="楷体" w:cs="楷体"/>
                <w:sz w:val="22"/>
                <w:szCs w:val="22"/>
              </w:rPr>
            </w:pPr>
            <w:r>
              <w:rPr>
                <w:rFonts w:hint="eastAsia" w:ascii="楷体" w:hAnsi="楷体" w:eastAsia="楷体" w:cs="楷体"/>
                <w:sz w:val="22"/>
                <w:szCs w:val="22"/>
              </w:rPr>
              <w:t>9-3</w:t>
            </w:r>
          </w:p>
        </w:tc>
        <w:tc>
          <w:tcPr>
            <w:tcW w:w="2803" w:type="pct"/>
            <w:vAlign w:val="center"/>
          </w:tcPr>
          <w:p w14:paraId="0067D023">
            <w:pPr>
              <w:widowControl w:val="0"/>
              <w:jc w:val="both"/>
              <w:rPr>
                <w:rFonts w:ascii="楷体" w:hAnsi="楷体" w:eastAsia="楷体" w:cs="Times New Roman"/>
              </w:rPr>
            </w:pPr>
          </w:p>
        </w:tc>
        <w:tc>
          <w:tcPr>
            <w:tcW w:w="1667" w:type="pct"/>
            <w:vAlign w:val="center"/>
          </w:tcPr>
          <w:p w14:paraId="29A882F1">
            <w:pPr>
              <w:widowControl w:val="0"/>
              <w:jc w:val="both"/>
              <w:rPr>
                <w:rFonts w:ascii="楷体" w:hAnsi="楷体" w:eastAsia="楷体" w:cs="Times New Roman"/>
              </w:rPr>
            </w:pPr>
          </w:p>
        </w:tc>
      </w:tr>
      <w:tr w14:paraId="69813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567" w:hRule="atLeast"/>
          <w:jc w:val="center"/>
        </w:trPr>
        <w:tc>
          <w:tcPr>
            <w:tcW w:w="522" w:type="pct"/>
            <w:vAlign w:val="center"/>
          </w:tcPr>
          <w:p w14:paraId="599023A3">
            <w:pPr>
              <w:widowControl w:val="0"/>
              <w:jc w:val="center"/>
              <w:rPr>
                <w:rFonts w:ascii="楷体" w:hAnsi="楷体" w:eastAsia="楷体" w:cs="楷体"/>
                <w:sz w:val="22"/>
                <w:szCs w:val="22"/>
              </w:rPr>
            </w:pPr>
            <w:r>
              <w:rPr>
                <w:rFonts w:ascii="楷体" w:hAnsi="楷体" w:eastAsia="楷体" w:cs="楷体"/>
                <w:sz w:val="22"/>
                <w:szCs w:val="22"/>
              </w:rPr>
              <w:t>…</w:t>
            </w:r>
          </w:p>
        </w:tc>
        <w:tc>
          <w:tcPr>
            <w:tcW w:w="2803" w:type="pct"/>
            <w:vAlign w:val="center"/>
          </w:tcPr>
          <w:p w14:paraId="09B417C2">
            <w:pPr>
              <w:widowControl w:val="0"/>
              <w:jc w:val="both"/>
              <w:rPr>
                <w:rFonts w:ascii="楷体" w:hAnsi="楷体" w:eastAsia="楷体" w:cs="Times New Roman"/>
              </w:rPr>
            </w:pPr>
          </w:p>
        </w:tc>
        <w:tc>
          <w:tcPr>
            <w:tcW w:w="1667" w:type="pct"/>
            <w:vAlign w:val="center"/>
          </w:tcPr>
          <w:p w14:paraId="5D002466">
            <w:pPr>
              <w:widowControl w:val="0"/>
              <w:jc w:val="both"/>
              <w:rPr>
                <w:rFonts w:ascii="楷体" w:hAnsi="楷体" w:eastAsia="楷体" w:cs="Times New Roman"/>
              </w:rPr>
            </w:pPr>
          </w:p>
        </w:tc>
      </w:tr>
      <w:tr w14:paraId="081DE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2" w:hRule="atLeast"/>
          <w:jc w:val="center"/>
        </w:trPr>
        <w:tc>
          <w:tcPr>
            <w:tcW w:w="522" w:type="pct"/>
            <w:vMerge w:val="restart"/>
            <w:shd w:val="clear" w:color="auto" w:fill="B4C6E7" w:themeFill="accent1" w:themeFillTint="66"/>
            <w:vAlign w:val="center"/>
          </w:tcPr>
          <w:p w14:paraId="1DF5976D">
            <w:pPr>
              <w:widowControl w:val="0"/>
              <w:jc w:val="center"/>
              <w:rPr>
                <w:rFonts w:ascii="楷体" w:hAnsi="楷体" w:eastAsia="楷体" w:cs="楷体"/>
              </w:rPr>
            </w:pPr>
            <w:r>
              <w:rPr>
                <w:rFonts w:hint="eastAsia" w:ascii="楷体" w:hAnsi="楷体" w:eastAsia="楷体" w:cs="楷体"/>
              </w:rPr>
              <w:t>序号</w:t>
            </w:r>
          </w:p>
        </w:tc>
        <w:tc>
          <w:tcPr>
            <w:tcW w:w="2803" w:type="pct"/>
            <w:shd w:val="clear" w:color="auto" w:fill="B4C6E7" w:themeFill="accent1" w:themeFillTint="66"/>
            <w:vAlign w:val="center"/>
          </w:tcPr>
          <w:p w14:paraId="71BEE9B1">
            <w:pPr>
              <w:widowControl w:val="0"/>
              <w:jc w:val="center"/>
              <w:rPr>
                <w:rFonts w:ascii="楷体" w:hAnsi="楷体" w:eastAsia="楷体" w:cs="楷体"/>
              </w:rPr>
            </w:pPr>
            <w:r>
              <w:rPr>
                <w:rFonts w:hint="eastAsia" w:ascii="楷体" w:hAnsi="楷体" w:eastAsia="楷体" w:cs="楷体"/>
              </w:rPr>
              <w:t>文件名</w:t>
            </w:r>
          </w:p>
        </w:tc>
        <w:tc>
          <w:tcPr>
            <w:tcW w:w="1667" w:type="pct"/>
            <w:vMerge w:val="restart"/>
            <w:shd w:val="clear" w:color="auto" w:fill="B4C6E7" w:themeFill="accent1" w:themeFillTint="66"/>
            <w:vAlign w:val="center"/>
          </w:tcPr>
          <w:p w14:paraId="441814E0">
            <w:pPr>
              <w:widowControl w:val="0"/>
              <w:jc w:val="center"/>
              <w:rPr>
                <w:rFonts w:ascii="楷体" w:hAnsi="楷体" w:eastAsia="楷体" w:cs="楷体"/>
              </w:rPr>
            </w:pPr>
            <w:r>
              <w:rPr>
                <w:rFonts w:hint="eastAsia" w:ascii="楷体" w:hAnsi="楷体" w:eastAsia="楷体" w:cs="楷体"/>
              </w:rPr>
              <w:t>对应标准亚领域</w:t>
            </w:r>
          </w:p>
          <w:p w14:paraId="6AE5ACAA">
            <w:pPr>
              <w:widowControl w:val="0"/>
              <w:jc w:val="center"/>
              <w:rPr>
                <w:rFonts w:ascii="楷体" w:hAnsi="楷体" w:eastAsia="楷体" w:cs="Times New Roman"/>
              </w:rPr>
            </w:pPr>
            <w:r>
              <w:rPr>
                <w:rFonts w:hint="eastAsia" w:ascii="楷体" w:hAnsi="楷体" w:eastAsia="楷体" w:cs="楷体"/>
              </w:rPr>
              <w:t>（可对应多条）</w:t>
            </w:r>
          </w:p>
        </w:tc>
      </w:tr>
      <w:tr w14:paraId="717E6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76" w:hRule="atLeast"/>
          <w:jc w:val="center"/>
        </w:trPr>
        <w:tc>
          <w:tcPr>
            <w:tcW w:w="522" w:type="pct"/>
            <w:vMerge w:val="continue"/>
            <w:shd w:val="clear" w:color="auto" w:fill="B4C6E7" w:themeFill="accent1" w:themeFillTint="66"/>
            <w:vAlign w:val="center"/>
          </w:tcPr>
          <w:p w14:paraId="7E35A9C5">
            <w:pPr>
              <w:widowControl w:val="0"/>
              <w:jc w:val="center"/>
              <w:rPr>
                <w:rFonts w:ascii="楷体" w:hAnsi="楷体" w:eastAsia="楷体" w:cs="楷体"/>
              </w:rPr>
            </w:pPr>
          </w:p>
        </w:tc>
        <w:tc>
          <w:tcPr>
            <w:tcW w:w="2803" w:type="pct"/>
            <w:shd w:val="clear" w:color="auto" w:fill="B4C6E7" w:themeFill="accent1" w:themeFillTint="66"/>
            <w:vAlign w:val="center"/>
          </w:tcPr>
          <w:p w14:paraId="6BBEF8C7">
            <w:pPr>
              <w:widowControl w:val="0"/>
              <w:jc w:val="center"/>
              <w:rPr>
                <w:rFonts w:ascii="楷体" w:hAnsi="楷体" w:eastAsia="楷体" w:cs="楷体"/>
              </w:rPr>
            </w:pPr>
            <w:r>
              <w:rPr>
                <w:rFonts w:hint="eastAsia" w:ascii="楷体" w:hAnsi="楷体" w:eastAsia="楷体" w:cs="楷体"/>
              </w:rPr>
              <w:t>持续改进</w:t>
            </w:r>
          </w:p>
        </w:tc>
        <w:tc>
          <w:tcPr>
            <w:tcW w:w="1667" w:type="pct"/>
            <w:vMerge w:val="continue"/>
            <w:vAlign w:val="center"/>
          </w:tcPr>
          <w:p w14:paraId="185AE135">
            <w:pPr>
              <w:widowControl w:val="0"/>
              <w:jc w:val="both"/>
              <w:rPr>
                <w:rFonts w:ascii="楷体" w:hAnsi="楷体" w:eastAsia="楷体" w:cs="Times New Roman"/>
              </w:rPr>
            </w:pPr>
          </w:p>
        </w:tc>
      </w:tr>
      <w:tr w14:paraId="20B39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567" w:hRule="atLeast"/>
          <w:jc w:val="center"/>
        </w:trPr>
        <w:tc>
          <w:tcPr>
            <w:tcW w:w="522" w:type="pct"/>
            <w:vAlign w:val="center"/>
          </w:tcPr>
          <w:p w14:paraId="19FF0305">
            <w:pPr>
              <w:widowControl w:val="0"/>
              <w:jc w:val="center"/>
              <w:rPr>
                <w:rFonts w:ascii="楷体" w:hAnsi="楷体" w:eastAsia="楷体" w:cs="楷体"/>
                <w:sz w:val="22"/>
                <w:szCs w:val="22"/>
              </w:rPr>
            </w:pPr>
            <w:r>
              <w:rPr>
                <w:rFonts w:hint="eastAsia" w:ascii="楷体" w:hAnsi="楷体" w:eastAsia="楷体" w:cs="楷体"/>
                <w:sz w:val="22"/>
                <w:szCs w:val="22"/>
              </w:rPr>
              <w:t>10-</w:t>
            </w:r>
            <w:r>
              <w:rPr>
                <w:rFonts w:ascii="楷体" w:hAnsi="楷体" w:eastAsia="楷体" w:cs="楷体"/>
                <w:sz w:val="22"/>
                <w:szCs w:val="22"/>
              </w:rPr>
              <w:t>1</w:t>
            </w:r>
          </w:p>
        </w:tc>
        <w:tc>
          <w:tcPr>
            <w:tcW w:w="2803" w:type="pct"/>
            <w:vAlign w:val="center"/>
          </w:tcPr>
          <w:p w14:paraId="672398FA">
            <w:pPr>
              <w:widowControl w:val="0"/>
              <w:jc w:val="both"/>
              <w:rPr>
                <w:rFonts w:ascii="楷体" w:hAnsi="楷体" w:eastAsia="楷体" w:cs="Times New Roman"/>
              </w:rPr>
            </w:pPr>
          </w:p>
        </w:tc>
        <w:tc>
          <w:tcPr>
            <w:tcW w:w="1667" w:type="pct"/>
            <w:vAlign w:val="center"/>
          </w:tcPr>
          <w:p w14:paraId="5BB09792">
            <w:pPr>
              <w:widowControl w:val="0"/>
              <w:jc w:val="both"/>
              <w:rPr>
                <w:rFonts w:ascii="楷体" w:hAnsi="楷体" w:eastAsia="楷体" w:cs="Times New Roman"/>
              </w:rPr>
            </w:pPr>
          </w:p>
        </w:tc>
      </w:tr>
      <w:tr w14:paraId="77829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567" w:hRule="atLeast"/>
          <w:jc w:val="center"/>
        </w:trPr>
        <w:tc>
          <w:tcPr>
            <w:tcW w:w="522" w:type="pct"/>
            <w:vAlign w:val="center"/>
          </w:tcPr>
          <w:p w14:paraId="2427EECF">
            <w:pPr>
              <w:widowControl w:val="0"/>
              <w:jc w:val="center"/>
              <w:rPr>
                <w:rFonts w:ascii="楷体" w:hAnsi="楷体" w:eastAsia="楷体" w:cs="楷体"/>
                <w:sz w:val="22"/>
                <w:szCs w:val="22"/>
              </w:rPr>
            </w:pPr>
            <w:r>
              <w:rPr>
                <w:rFonts w:hint="eastAsia" w:ascii="楷体" w:hAnsi="楷体" w:eastAsia="楷体" w:cs="楷体"/>
                <w:sz w:val="22"/>
                <w:szCs w:val="22"/>
              </w:rPr>
              <w:t>10-2</w:t>
            </w:r>
          </w:p>
        </w:tc>
        <w:tc>
          <w:tcPr>
            <w:tcW w:w="2803" w:type="pct"/>
            <w:vAlign w:val="center"/>
          </w:tcPr>
          <w:p w14:paraId="2B014741">
            <w:pPr>
              <w:widowControl w:val="0"/>
              <w:jc w:val="both"/>
              <w:rPr>
                <w:rFonts w:ascii="楷体" w:hAnsi="楷体" w:eastAsia="楷体" w:cs="Times New Roman"/>
              </w:rPr>
            </w:pPr>
          </w:p>
        </w:tc>
        <w:tc>
          <w:tcPr>
            <w:tcW w:w="1667" w:type="pct"/>
            <w:vAlign w:val="center"/>
          </w:tcPr>
          <w:p w14:paraId="6B174A19">
            <w:pPr>
              <w:widowControl w:val="0"/>
              <w:jc w:val="both"/>
              <w:rPr>
                <w:rFonts w:ascii="楷体" w:hAnsi="楷体" w:eastAsia="楷体" w:cs="Times New Roman"/>
              </w:rPr>
            </w:pPr>
          </w:p>
        </w:tc>
      </w:tr>
      <w:tr w14:paraId="14E71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567" w:hRule="atLeast"/>
          <w:jc w:val="center"/>
        </w:trPr>
        <w:tc>
          <w:tcPr>
            <w:tcW w:w="522" w:type="pct"/>
            <w:vAlign w:val="center"/>
          </w:tcPr>
          <w:p w14:paraId="68080F8F">
            <w:pPr>
              <w:widowControl w:val="0"/>
              <w:jc w:val="center"/>
              <w:rPr>
                <w:rFonts w:ascii="楷体" w:hAnsi="楷体" w:eastAsia="楷体" w:cs="楷体"/>
                <w:sz w:val="22"/>
                <w:szCs w:val="22"/>
              </w:rPr>
            </w:pPr>
            <w:r>
              <w:rPr>
                <w:rFonts w:hint="eastAsia" w:ascii="楷体" w:hAnsi="楷体" w:eastAsia="楷体" w:cs="楷体"/>
                <w:sz w:val="22"/>
                <w:szCs w:val="22"/>
              </w:rPr>
              <w:t>10-3</w:t>
            </w:r>
          </w:p>
        </w:tc>
        <w:tc>
          <w:tcPr>
            <w:tcW w:w="2803" w:type="pct"/>
            <w:vAlign w:val="center"/>
          </w:tcPr>
          <w:p w14:paraId="1849D5EA">
            <w:pPr>
              <w:widowControl w:val="0"/>
              <w:jc w:val="both"/>
              <w:rPr>
                <w:rFonts w:ascii="楷体" w:hAnsi="楷体" w:eastAsia="楷体" w:cs="Times New Roman"/>
              </w:rPr>
            </w:pPr>
          </w:p>
        </w:tc>
        <w:tc>
          <w:tcPr>
            <w:tcW w:w="1667" w:type="pct"/>
            <w:vAlign w:val="center"/>
          </w:tcPr>
          <w:p w14:paraId="63A03A3D">
            <w:pPr>
              <w:widowControl w:val="0"/>
              <w:jc w:val="both"/>
              <w:rPr>
                <w:rFonts w:ascii="楷体" w:hAnsi="楷体" w:eastAsia="楷体" w:cs="Times New Roman"/>
              </w:rPr>
            </w:pPr>
          </w:p>
        </w:tc>
      </w:tr>
      <w:tr w14:paraId="0116F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567" w:hRule="atLeast"/>
          <w:jc w:val="center"/>
        </w:trPr>
        <w:tc>
          <w:tcPr>
            <w:tcW w:w="522" w:type="pct"/>
            <w:vAlign w:val="center"/>
          </w:tcPr>
          <w:p w14:paraId="7FF31AF1">
            <w:pPr>
              <w:widowControl w:val="0"/>
              <w:jc w:val="center"/>
              <w:rPr>
                <w:rFonts w:ascii="楷体" w:hAnsi="楷体" w:eastAsia="楷体" w:cs="楷体"/>
                <w:sz w:val="22"/>
                <w:szCs w:val="22"/>
              </w:rPr>
            </w:pPr>
            <w:r>
              <w:rPr>
                <w:rFonts w:ascii="楷体" w:hAnsi="楷体" w:eastAsia="楷体" w:cs="楷体"/>
                <w:sz w:val="22"/>
                <w:szCs w:val="22"/>
              </w:rPr>
              <w:t>…</w:t>
            </w:r>
          </w:p>
        </w:tc>
        <w:tc>
          <w:tcPr>
            <w:tcW w:w="2803" w:type="pct"/>
            <w:vAlign w:val="center"/>
          </w:tcPr>
          <w:p w14:paraId="2C5D9F31">
            <w:pPr>
              <w:widowControl w:val="0"/>
              <w:jc w:val="both"/>
              <w:rPr>
                <w:rFonts w:ascii="楷体" w:hAnsi="楷体" w:eastAsia="楷体" w:cs="Times New Roman"/>
              </w:rPr>
            </w:pPr>
          </w:p>
        </w:tc>
        <w:tc>
          <w:tcPr>
            <w:tcW w:w="1667" w:type="pct"/>
            <w:vAlign w:val="center"/>
          </w:tcPr>
          <w:p w14:paraId="1EB0D639">
            <w:pPr>
              <w:widowControl w:val="0"/>
              <w:jc w:val="both"/>
              <w:rPr>
                <w:rFonts w:ascii="楷体" w:hAnsi="楷体" w:eastAsia="楷体" w:cs="Times New Roman"/>
              </w:rPr>
            </w:pPr>
          </w:p>
        </w:tc>
      </w:tr>
    </w:tbl>
    <w:p w14:paraId="7AF12881">
      <w:pPr>
        <w:pStyle w:val="8"/>
        <w:spacing w:after="120" w:afterLines="50"/>
        <w:rPr>
          <w:rFonts w:ascii="楷体" w:hAnsi="楷体" w:eastAsia="楷体"/>
        </w:rPr>
      </w:pPr>
    </w:p>
    <w:sectPr>
      <w:footerReference r:id="rId9" w:type="default"/>
      <w:pgSz w:w="11906" w:h="16838"/>
      <w:pgMar w:top="1440" w:right="1440" w:bottom="1440" w:left="1440" w:header="720" w:footer="720"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C88AF">
    <w:pPr>
      <w:pStyle w:val="13"/>
      <w:jc w:val="center"/>
    </w:pPr>
  </w:p>
  <w:p w14:paraId="0A94A8F9">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7"/>
      </w:rPr>
      <w:id w:val="-246111199"/>
    </w:sdtPr>
    <w:sdtEndPr>
      <w:rPr>
        <w:rStyle w:val="27"/>
      </w:rPr>
    </w:sdtEndPr>
    <w:sdtContent>
      <w:p w14:paraId="316BCC03">
        <w:pPr>
          <w:pStyle w:val="13"/>
          <w:framePr w:wrap="auto" w:vAnchor="text" w:hAnchor="margin" w:xAlign="center" w:y="1"/>
          <w:rPr>
            <w:rStyle w:val="27"/>
          </w:rPr>
        </w:pPr>
        <w:r>
          <w:rPr>
            <w:rStyle w:val="27"/>
          </w:rPr>
          <w:fldChar w:fldCharType="begin"/>
        </w:r>
        <w:r>
          <w:rPr>
            <w:rStyle w:val="27"/>
          </w:rPr>
          <w:instrText xml:space="preserve"> PAGE </w:instrText>
        </w:r>
        <w:r>
          <w:rPr>
            <w:rStyle w:val="27"/>
          </w:rPr>
          <w:fldChar w:fldCharType="end"/>
        </w:r>
      </w:p>
    </w:sdtContent>
  </w:sdt>
  <w:p w14:paraId="0F7E5D51">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3360496"/>
    </w:sdtPr>
    <w:sdtContent>
      <w:sdt>
        <w:sdtPr>
          <w:id w:val="-1641329987"/>
        </w:sdtPr>
        <w:sdtContent>
          <w:p w14:paraId="0859D66B">
            <w:pPr>
              <w:pStyle w:val="13"/>
              <w:jc w:val="center"/>
            </w:pPr>
            <w:r>
              <w:rPr>
                <w:lang w:val="zh-CN"/>
              </w:rPr>
              <w:t xml:space="preserve"> </w:t>
            </w:r>
            <w:r>
              <w:rPr>
                <w:sz w:val="24"/>
                <w:szCs w:val="24"/>
              </w:rPr>
              <w:fldChar w:fldCharType="begin"/>
            </w:r>
            <w:r>
              <w:instrText xml:space="preserve">PAGE</w:instrText>
            </w:r>
            <w:r>
              <w:rPr>
                <w:sz w:val="24"/>
                <w:szCs w:val="24"/>
              </w:rPr>
              <w:fldChar w:fldCharType="separate"/>
            </w:r>
            <w:r>
              <w:t>III</w:t>
            </w:r>
            <w:r>
              <w:rPr>
                <w:sz w:val="24"/>
                <w:szCs w:val="24"/>
              </w:rPr>
              <w:fldChar w:fldCharType="end"/>
            </w:r>
            <w:r>
              <w:rPr>
                <w:lang w:val="zh-CN"/>
              </w:rPr>
              <w:t xml:space="preserve"> </w:t>
            </w:r>
          </w:p>
        </w:sdtContent>
      </w:sdt>
    </w:sdtContent>
  </w:sdt>
  <w:p w14:paraId="798374A6">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708912"/>
    </w:sdtPr>
    <w:sdtContent>
      <w:sdt>
        <w:sdtPr>
          <w:id w:val="1728636285"/>
        </w:sdtPr>
        <w:sdtContent>
          <w:p w14:paraId="17E2E237">
            <w:pPr>
              <w:pStyle w:val="13"/>
              <w:jc w:val="center"/>
            </w:pPr>
            <w:r>
              <w:rPr>
                <w:rFonts w:hint="eastAsia" w:asciiTheme="minorEastAsia" w:hAnsiTheme="minorEastAsia" w:eastAsiaTheme="minorEastAsia"/>
              </w:rPr>
              <w:t>第</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PAGE</w:instrText>
            </w:r>
            <w:r>
              <w:rPr>
                <w:rFonts w:asciiTheme="minorEastAsia" w:hAnsiTheme="minorEastAsia" w:eastAsiaTheme="minorEastAsia"/>
              </w:rPr>
              <w:fldChar w:fldCharType="separate"/>
            </w:r>
            <w:r>
              <w:rPr>
                <w:rFonts w:asciiTheme="minorEastAsia" w:hAnsiTheme="minorEastAsia" w:eastAsiaTheme="minorEastAsia"/>
              </w:rPr>
              <w:t>14</w:t>
            </w:r>
            <w:r>
              <w:rPr>
                <w:rFonts w:asciiTheme="minorEastAsia" w:hAnsiTheme="minorEastAsia" w:eastAsiaTheme="minorEastAsia"/>
              </w:rPr>
              <w:fldChar w:fldCharType="end"/>
            </w:r>
            <w:r>
              <w:rPr>
                <w:rFonts w:hint="eastAsia" w:asciiTheme="minorEastAsia" w:hAnsiTheme="minorEastAsia" w:eastAsiaTheme="minorEastAsia"/>
              </w:rPr>
              <w:t>页</w:t>
            </w:r>
            <w:r>
              <w:rPr>
                <w:rFonts w:asciiTheme="minorEastAsia" w:hAnsiTheme="minorEastAsia" w:eastAsiaTheme="minorEastAsia"/>
              </w:rPr>
              <w:t xml:space="preserve"> /</w:t>
            </w:r>
            <w:r>
              <w:rPr>
                <w:rFonts w:hint="eastAsia" w:asciiTheme="minorEastAsia" w:hAnsiTheme="minorEastAsia" w:eastAsiaTheme="minorEastAsia"/>
              </w:rPr>
              <w:t>共</w:t>
            </w:r>
            <w:r>
              <w:rPr>
                <w:rFonts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SECTIONPAGES  </w:instrText>
            </w:r>
            <w:r>
              <w:rPr>
                <w:rFonts w:asciiTheme="minorEastAsia" w:hAnsiTheme="minorEastAsia" w:eastAsiaTheme="minorEastAsia"/>
              </w:rPr>
              <w:fldChar w:fldCharType="separate"/>
            </w:r>
            <w:r>
              <w:rPr>
                <w:rFonts w:asciiTheme="minorEastAsia" w:hAnsiTheme="minorEastAsia" w:eastAsiaTheme="minorEastAsia"/>
              </w:rPr>
              <w:t>58</w:t>
            </w:r>
            <w:r>
              <w:rPr>
                <w:rFonts w:asciiTheme="minorEastAsia" w:hAnsiTheme="minorEastAsia" w:eastAsiaTheme="minorEastAsia"/>
              </w:rPr>
              <w:fldChar w:fldCharType="end"/>
            </w:r>
            <w:r>
              <w:rPr>
                <w:rFonts w:hint="eastAsia" w:asciiTheme="minorEastAsia" w:hAnsiTheme="minorEastAsia" w:eastAsiaTheme="minorEastAsia"/>
              </w:rPr>
              <w:t>页</w:t>
            </w:r>
          </w:p>
        </w:sdtContent>
      </w:sdt>
    </w:sdtContent>
  </w:sdt>
  <w:p w14:paraId="760D17AB">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F1B8B">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1070610"/>
          <wp:effectExtent l="0" t="0" r="2540" b="15240"/>
          <wp:wrapNone/>
          <wp:docPr id="495651106" name="图片 495651106" descr="原色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651106" name="图片 495651106" descr="原色logo"/>
                  <pic:cNvPicPr>
                    <a:picLocks noChangeAspect="1"/>
                  </pic:cNvPicPr>
                </pic:nvPicPr>
                <pic:blipFill>
                  <a:blip r:embed="rId1">
                    <a:lum bright="69998" contrast="-70001"/>
                  </a:blip>
                  <a:stretch>
                    <a:fillRect/>
                  </a:stretch>
                </pic:blipFill>
                <pic:spPr>
                  <a:xfrm>
                    <a:off x="0" y="0"/>
                    <a:ext cx="5274310" cy="107061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B127E">
    <w: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5274310" cy="1070610"/>
          <wp:effectExtent l="0" t="0" r="2540" b="15240"/>
          <wp:wrapNone/>
          <wp:docPr id="372872862" name="图片 372872862" descr="原色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872862" name="图片 372872862" descr="原色logo"/>
                  <pic:cNvPicPr>
                    <a:picLocks noChangeAspect="1"/>
                  </pic:cNvPicPr>
                </pic:nvPicPr>
                <pic:blipFill>
                  <a:blip r:embed="rId1">
                    <a:lum bright="69998" contrast="-70001"/>
                  </a:blip>
                  <a:stretch>
                    <a:fillRect/>
                  </a:stretch>
                </pic:blipFill>
                <pic:spPr>
                  <a:xfrm>
                    <a:off x="0" y="0"/>
                    <a:ext cx="5274310" cy="1070610"/>
                  </a:xfrm>
                  <a:prstGeom prst="rect">
                    <a:avLst/>
                  </a:prstGeom>
                  <a:noFill/>
                  <a:ln>
                    <a:noFill/>
                  </a:ln>
                </pic:spPr>
              </pic:pic>
            </a:graphicData>
          </a:graphic>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086CA">
    <w:pPr>
      <w:pStyle w:val="14"/>
      <w:rPr>
        <w:rFonts w:ascii="楷体" w:hAnsi="楷体" w:eastAsia="楷体"/>
      </w:rPr>
    </w:pPr>
    <w:r>
      <w:drawing>
        <wp:anchor distT="0" distB="0" distL="114300" distR="114300" simplePos="0" relativeHeight="251660288" behindDoc="1" locked="0" layoutInCell="1" allowOverlap="1">
          <wp:simplePos x="0" y="0"/>
          <wp:positionH relativeFrom="margin">
            <wp:align>center</wp:align>
          </wp:positionH>
          <wp:positionV relativeFrom="margin">
            <wp:align>center</wp:align>
          </wp:positionV>
          <wp:extent cx="5274310" cy="1070610"/>
          <wp:effectExtent l="0" t="0" r="2540" b="15240"/>
          <wp:wrapNone/>
          <wp:docPr id="461566402" name="图片 461566402" descr="原色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566402" name="图片 461566402" descr="原色logo"/>
                  <pic:cNvPicPr>
                    <a:picLocks noChangeAspect="1"/>
                  </pic:cNvPicPr>
                </pic:nvPicPr>
                <pic:blipFill>
                  <a:blip r:embed="rId1">
                    <a:lum bright="69998" contrast="-70001"/>
                  </a:blip>
                  <a:stretch>
                    <a:fillRect/>
                  </a:stretch>
                </pic:blipFill>
                <pic:spPr>
                  <a:xfrm>
                    <a:off x="0" y="0"/>
                    <a:ext cx="5274310" cy="1070610"/>
                  </a:xfrm>
                  <a:prstGeom prst="rect">
                    <a:avLst/>
                  </a:prstGeom>
                  <a:noFill/>
                  <a:ln>
                    <a:noFill/>
                  </a:ln>
                </pic:spPr>
              </pic:pic>
            </a:graphicData>
          </a:graphic>
        </wp:anchor>
      </w:drawing>
    </w:r>
    <w:r>
      <w:rPr>
        <w:rFonts w:hint="eastAsia" w:ascii="楷体" w:hAnsi="楷体" w:eastAsia="楷体"/>
      </w:rPr>
      <w:t>X</w:t>
    </w:r>
    <w:r>
      <w:rPr>
        <w:rFonts w:ascii="楷体" w:hAnsi="楷体" w:eastAsia="楷体"/>
      </w:rPr>
      <w:t>XX</w:t>
    </w:r>
    <w:r>
      <w:rPr>
        <w:rFonts w:hint="eastAsia" w:ascii="楷体" w:hAnsi="楷体" w:eastAsia="楷体"/>
      </w:rPr>
      <w:t>大学临床医学专业认证自评陈述报告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D8125E"/>
    <w:multiLevelType w:val="multilevel"/>
    <w:tmpl w:val="B3D8125E"/>
    <w:lvl w:ilvl="0" w:tentative="0">
      <w:start w:val="1"/>
      <w:numFmt w:val="decimal"/>
      <w:lvlText w:val="%1."/>
      <w:lvlJc w:val="left"/>
      <w:pPr>
        <w:ind w:left="420" w:hanging="420"/>
      </w:pPr>
      <w:rPr>
        <w:rFonts w:hint="default" w:ascii="楷体" w:hAnsi="楷体" w:eastAsia="楷体" w:cs="楷体"/>
        <w:b w:val="0"/>
        <w:bCs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255" w:hanging="255"/>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28140FE"/>
    <w:multiLevelType w:val="multilevel"/>
    <w:tmpl w:val="028140FE"/>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47C333E"/>
    <w:multiLevelType w:val="multilevel"/>
    <w:tmpl w:val="047C333E"/>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5960A60"/>
    <w:multiLevelType w:val="multilevel"/>
    <w:tmpl w:val="05960A60"/>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67E2CD7"/>
    <w:multiLevelType w:val="multilevel"/>
    <w:tmpl w:val="067E2CD7"/>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6DE12A4"/>
    <w:multiLevelType w:val="multilevel"/>
    <w:tmpl w:val="06DE12A4"/>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A797391"/>
    <w:multiLevelType w:val="multilevel"/>
    <w:tmpl w:val="0A79739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C2637B8"/>
    <w:multiLevelType w:val="multilevel"/>
    <w:tmpl w:val="0C2637B8"/>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C6D5C94"/>
    <w:multiLevelType w:val="multilevel"/>
    <w:tmpl w:val="0C6D5C9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CF11979"/>
    <w:multiLevelType w:val="multilevel"/>
    <w:tmpl w:val="0CF1197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E6A41A0"/>
    <w:multiLevelType w:val="multilevel"/>
    <w:tmpl w:val="0E6A41A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2A57902"/>
    <w:multiLevelType w:val="multilevel"/>
    <w:tmpl w:val="12A57902"/>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2B275B1"/>
    <w:multiLevelType w:val="multilevel"/>
    <w:tmpl w:val="12B275B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38E6683"/>
    <w:multiLevelType w:val="multilevel"/>
    <w:tmpl w:val="138E6683"/>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58B1CC2"/>
    <w:multiLevelType w:val="multilevel"/>
    <w:tmpl w:val="158B1CC2"/>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72347FD"/>
    <w:multiLevelType w:val="multilevel"/>
    <w:tmpl w:val="172347FD"/>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47119C"/>
    <w:multiLevelType w:val="multilevel"/>
    <w:tmpl w:val="184711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8DD7A55"/>
    <w:multiLevelType w:val="multilevel"/>
    <w:tmpl w:val="18DD7A55"/>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CE95266"/>
    <w:multiLevelType w:val="multilevel"/>
    <w:tmpl w:val="1CE95266"/>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0657E92"/>
    <w:multiLevelType w:val="multilevel"/>
    <w:tmpl w:val="20657E92"/>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0837394"/>
    <w:multiLevelType w:val="multilevel"/>
    <w:tmpl w:val="20837394"/>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4C423C3"/>
    <w:multiLevelType w:val="multilevel"/>
    <w:tmpl w:val="24C423C3"/>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24C60A28"/>
    <w:multiLevelType w:val="multilevel"/>
    <w:tmpl w:val="24C60A2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51C6879"/>
    <w:multiLevelType w:val="multilevel"/>
    <w:tmpl w:val="251C6879"/>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26B81543"/>
    <w:multiLevelType w:val="multilevel"/>
    <w:tmpl w:val="26B81543"/>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2DA26577"/>
    <w:multiLevelType w:val="multilevel"/>
    <w:tmpl w:val="2DA26577"/>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2F7F4CDF"/>
    <w:multiLevelType w:val="multilevel"/>
    <w:tmpl w:val="2F7F4CD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3807029"/>
    <w:multiLevelType w:val="multilevel"/>
    <w:tmpl w:val="3380702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38C1003E"/>
    <w:multiLevelType w:val="multilevel"/>
    <w:tmpl w:val="38C1003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9232E97"/>
    <w:multiLevelType w:val="multilevel"/>
    <w:tmpl w:val="39232E9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BB1421D"/>
    <w:multiLevelType w:val="multilevel"/>
    <w:tmpl w:val="3BB1421D"/>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3D035129"/>
    <w:multiLevelType w:val="multilevel"/>
    <w:tmpl w:val="3D035129"/>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40BE0C38"/>
    <w:multiLevelType w:val="multilevel"/>
    <w:tmpl w:val="40BE0C3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43CCA53F"/>
    <w:multiLevelType w:val="multilevel"/>
    <w:tmpl w:val="43CCA53F"/>
    <w:lvl w:ilvl="0" w:tentative="0">
      <w:start w:val="1"/>
      <w:numFmt w:val="bullet"/>
      <w:lvlText w:val=""/>
      <w:lvlJc w:val="left"/>
      <w:pPr>
        <w:ind w:left="720" w:hanging="360"/>
      </w:pPr>
      <w:rPr>
        <w:rFonts w:hint="default" w:ascii="Symbol" w:hAnsi="Symbol" w:cs="Symbol"/>
      </w:rPr>
    </w:lvl>
    <w:lvl w:ilvl="1" w:tentative="0">
      <w:start w:val="1"/>
      <w:numFmt w:val="bullet"/>
      <w:lvlText w:val=""/>
      <w:lvlJc w:val="left"/>
      <w:pPr>
        <w:ind w:left="1440" w:hanging="360"/>
      </w:pPr>
      <w:rPr>
        <w:rFonts w:hint="default" w:ascii="Wingdings" w:hAnsi="Wingdings" w:cs="Wingdings"/>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34">
    <w:nsid w:val="48326483"/>
    <w:multiLevelType w:val="multilevel"/>
    <w:tmpl w:val="4832648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48482709"/>
    <w:multiLevelType w:val="multilevel"/>
    <w:tmpl w:val="4848270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48C15851"/>
    <w:multiLevelType w:val="multilevel"/>
    <w:tmpl w:val="48C15851"/>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4EEE3C14"/>
    <w:multiLevelType w:val="multilevel"/>
    <w:tmpl w:val="4EEE3C14"/>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541D1A89"/>
    <w:multiLevelType w:val="multilevel"/>
    <w:tmpl w:val="541D1A89"/>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544E02B9"/>
    <w:multiLevelType w:val="multilevel"/>
    <w:tmpl w:val="544E02B9"/>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55B41EDB"/>
    <w:multiLevelType w:val="multilevel"/>
    <w:tmpl w:val="55B41EDB"/>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57FC1D7D"/>
    <w:multiLevelType w:val="multilevel"/>
    <w:tmpl w:val="57FC1D7D"/>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581B4391"/>
    <w:multiLevelType w:val="multilevel"/>
    <w:tmpl w:val="581B4391"/>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5C9D2A92"/>
    <w:multiLevelType w:val="multilevel"/>
    <w:tmpl w:val="5C9D2A92"/>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5D025298"/>
    <w:multiLevelType w:val="multilevel"/>
    <w:tmpl w:val="5D025298"/>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5D1A736C"/>
    <w:multiLevelType w:val="multilevel"/>
    <w:tmpl w:val="5D1A736C"/>
    <w:lvl w:ilvl="0" w:tentative="0">
      <w:start w:val="1"/>
      <w:numFmt w:val="decimal"/>
      <w:lvlText w:val="%1."/>
      <w:lvlJc w:val="left"/>
      <w:pPr>
        <w:ind w:left="420" w:hanging="420"/>
      </w:pPr>
      <w:rPr>
        <w:rFonts w:hint="default" w:ascii="楷体" w:hAnsi="楷体" w:eastAsia="楷体" w:cs="楷体"/>
        <w:b w:val="0"/>
        <w:bCs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255" w:hanging="255"/>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5F1623FE"/>
    <w:multiLevelType w:val="multilevel"/>
    <w:tmpl w:val="5F1623FE"/>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604342A8"/>
    <w:multiLevelType w:val="multilevel"/>
    <w:tmpl w:val="604342A8"/>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8">
    <w:nsid w:val="62B86D44"/>
    <w:multiLevelType w:val="multilevel"/>
    <w:tmpl w:val="62B86D4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661A477B"/>
    <w:multiLevelType w:val="multilevel"/>
    <w:tmpl w:val="661A477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661F6DFD"/>
    <w:multiLevelType w:val="multilevel"/>
    <w:tmpl w:val="661F6DFD"/>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1">
    <w:nsid w:val="67CB1E63"/>
    <w:multiLevelType w:val="multilevel"/>
    <w:tmpl w:val="67CB1E63"/>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68887AB0"/>
    <w:multiLevelType w:val="multilevel"/>
    <w:tmpl w:val="68887AB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6A760455"/>
    <w:multiLevelType w:val="multilevel"/>
    <w:tmpl w:val="6A760455"/>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4">
    <w:nsid w:val="6D187C0C"/>
    <w:multiLevelType w:val="multilevel"/>
    <w:tmpl w:val="6D187C0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71813DEF"/>
    <w:multiLevelType w:val="multilevel"/>
    <w:tmpl w:val="71813DE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71C5535D"/>
    <w:multiLevelType w:val="multilevel"/>
    <w:tmpl w:val="71C5535D"/>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73F5409D"/>
    <w:multiLevelType w:val="multilevel"/>
    <w:tmpl w:val="73F5409D"/>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8">
    <w:nsid w:val="750042A0"/>
    <w:multiLevelType w:val="multilevel"/>
    <w:tmpl w:val="750042A0"/>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9">
    <w:nsid w:val="782D35AE"/>
    <w:multiLevelType w:val="multilevel"/>
    <w:tmpl w:val="782D35AE"/>
    <w:lvl w:ilvl="0" w:tentative="0">
      <w:start w:val="1"/>
      <w:numFmt w:val="decimal"/>
      <w:lvlText w:val="%1."/>
      <w:lvlJc w:val="left"/>
      <w:pPr>
        <w:ind w:left="420" w:hanging="420"/>
      </w:pPr>
      <w:rPr>
        <w:rFonts w:hint="default" w:ascii="楷体" w:hAnsi="楷体" w:eastAsia="楷体" w:cs="楷体"/>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0" w:hanging="440"/>
      </w:pPr>
      <w:rPr>
        <w:b w:val="0"/>
        <w:bCs w:val="0"/>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0">
    <w:nsid w:val="78E9602C"/>
    <w:multiLevelType w:val="multilevel"/>
    <w:tmpl w:val="78E9602C"/>
    <w:lvl w:ilvl="0" w:tentative="0">
      <w:start w:val="1"/>
      <w:numFmt w:val="decimal"/>
      <w:lvlText w:val="%1."/>
      <w:lvlJc w:val="left"/>
      <w:pPr>
        <w:ind w:left="360" w:hanging="360"/>
      </w:pPr>
      <w:rPr>
        <w:rFonts w:hint="default"/>
        <w:b/>
        <w:bCs/>
      </w:rPr>
    </w:lvl>
    <w:lvl w:ilvl="1" w:tentative="0">
      <w:start w:val="1"/>
      <w:numFmt w:val="decimal"/>
      <w:isLgl/>
      <w:lvlText w:val="%1.%2"/>
      <w:lvlJc w:val="left"/>
      <w:pPr>
        <w:ind w:left="480" w:hanging="48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4."/>
      <w:lvlJc w:val="left"/>
      <w:pPr>
        <w:ind w:left="720" w:hanging="720"/>
      </w:pPr>
      <w:rPr>
        <w:rFonts w:ascii="楷体" w:hAnsi="楷体" w:eastAsia="楷体" w:cs="黑体"/>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61">
    <w:nsid w:val="7FAB133D"/>
    <w:multiLevelType w:val="multilevel"/>
    <w:tmpl w:val="7FAB133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rPr>
        <w:rFonts w:hint="default" w:ascii="楷体" w:hAnsi="楷体" w:eastAsia="楷体" w:cs="楷体"/>
        <w:b w:val="0"/>
        <w:bCs w:val="0"/>
        <w:sz w:val="22"/>
        <w:szCs w:val="22"/>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7"/>
  </w:num>
  <w:num w:numId="2">
    <w:abstractNumId w:val="60"/>
  </w:num>
  <w:num w:numId="3">
    <w:abstractNumId w:val="33"/>
  </w:num>
  <w:num w:numId="4">
    <w:abstractNumId w:val="0"/>
  </w:num>
  <w:num w:numId="5">
    <w:abstractNumId w:val="10"/>
  </w:num>
  <w:num w:numId="6">
    <w:abstractNumId w:val="45"/>
  </w:num>
  <w:num w:numId="7">
    <w:abstractNumId w:val="19"/>
  </w:num>
  <w:num w:numId="8">
    <w:abstractNumId w:val="31"/>
  </w:num>
  <w:num w:numId="9">
    <w:abstractNumId w:val="54"/>
  </w:num>
  <w:num w:numId="10">
    <w:abstractNumId w:val="40"/>
  </w:num>
  <w:num w:numId="11">
    <w:abstractNumId w:val="61"/>
  </w:num>
  <w:num w:numId="12">
    <w:abstractNumId w:val="5"/>
  </w:num>
  <w:num w:numId="13">
    <w:abstractNumId w:val="2"/>
  </w:num>
  <w:num w:numId="14">
    <w:abstractNumId w:val="41"/>
  </w:num>
  <w:num w:numId="15">
    <w:abstractNumId w:val="4"/>
  </w:num>
  <w:num w:numId="16">
    <w:abstractNumId w:val="44"/>
  </w:num>
  <w:num w:numId="17">
    <w:abstractNumId w:val="32"/>
  </w:num>
  <w:num w:numId="18">
    <w:abstractNumId w:val="37"/>
  </w:num>
  <w:num w:numId="19">
    <w:abstractNumId w:val="14"/>
  </w:num>
  <w:num w:numId="20">
    <w:abstractNumId w:val="55"/>
  </w:num>
  <w:num w:numId="21">
    <w:abstractNumId w:val="23"/>
  </w:num>
  <w:num w:numId="22">
    <w:abstractNumId w:val="49"/>
  </w:num>
  <w:num w:numId="23">
    <w:abstractNumId w:val="57"/>
  </w:num>
  <w:num w:numId="24">
    <w:abstractNumId w:val="8"/>
  </w:num>
  <w:num w:numId="25">
    <w:abstractNumId w:val="1"/>
  </w:num>
  <w:num w:numId="26">
    <w:abstractNumId w:val="18"/>
  </w:num>
  <w:num w:numId="27">
    <w:abstractNumId w:val="29"/>
  </w:num>
  <w:num w:numId="28">
    <w:abstractNumId w:val="46"/>
  </w:num>
  <w:num w:numId="29">
    <w:abstractNumId w:val="35"/>
  </w:num>
  <w:num w:numId="30">
    <w:abstractNumId w:val="51"/>
  </w:num>
  <w:num w:numId="31">
    <w:abstractNumId w:val="30"/>
  </w:num>
  <w:num w:numId="32">
    <w:abstractNumId w:val="34"/>
  </w:num>
  <w:num w:numId="33">
    <w:abstractNumId w:val="56"/>
  </w:num>
  <w:num w:numId="34">
    <w:abstractNumId w:val="13"/>
  </w:num>
  <w:num w:numId="35">
    <w:abstractNumId w:val="7"/>
  </w:num>
  <w:num w:numId="36">
    <w:abstractNumId w:val="48"/>
  </w:num>
  <w:num w:numId="37">
    <w:abstractNumId w:val="25"/>
  </w:num>
  <w:num w:numId="38">
    <w:abstractNumId w:val="24"/>
  </w:num>
  <w:num w:numId="39">
    <w:abstractNumId w:val="53"/>
  </w:num>
  <w:num w:numId="40">
    <w:abstractNumId w:val="26"/>
  </w:num>
  <w:num w:numId="41">
    <w:abstractNumId w:val="50"/>
  </w:num>
  <w:num w:numId="42">
    <w:abstractNumId w:val="11"/>
  </w:num>
  <w:num w:numId="43">
    <w:abstractNumId w:val="9"/>
  </w:num>
  <w:num w:numId="44">
    <w:abstractNumId w:val="59"/>
  </w:num>
  <w:num w:numId="45">
    <w:abstractNumId w:val="52"/>
  </w:num>
  <w:num w:numId="46">
    <w:abstractNumId w:val="21"/>
  </w:num>
  <w:num w:numId="47">
    <w:abstractNumId w:val="12"/>
  </w:num>
  <w:num w:numId="48">
    <w:abstractNumId w:val="22"/>
  </w:num>
  <w:num w:numId="49">
    <w:abstractNumId w:val="15"/>
  </w:num>
  <w:num w:numId="50">
    <w:abstractNumId w:val="36"/>
  </w:num>
  <w:num w:numId="51">
    <w:abstractNumId w:val="58"/>
  </w:num>
  <w:num w:numId="52">
    <w:abstractNumId w:val="3"/>
  </w:num>
  <w:num w:numId="53">
    <w:abstractNumId w:val="39"/>
  </w:num>
  <w:num w:numId="54">
    <w:abstractNumId w:val="28"/>
  </w:num>
  <w:num w:numId="55">
    <w:abstractNumId w:val="17"/>
  </w:num>
  <w:num w:numId="56">
    <w:abstractNumId w:val="27"/>
  </w:num>
  <w:num w:numId="57">
    <w:abstractNumId w:val="43"/>
  </w:num>
  <w:num w:numId="58">
    <w:abstractNumId w:val="38"/>
  </w:num>
  <w:num w:numId="59">
    <w:abstractNumId w:val="6"/>
  </w:num>
  <w:num w:numId="60">
    <w:abstractNumId w:val="20"/>
  </w:num>
  <w:num w:numId="61">
    <w:abstractNumId w:val="42"/>
  </w:num>
  <w:num w:numId="6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92"/>
    <w:rsid w:val="000009FA"/>
    <w:rsid w:val="00000C9A"/>
    <w:rsid w:val="00001658"/>
    <w:rsid w:val="00001CC9"/>
    <w:rsid w:val="000027E7"/>
    <w:rsid w:val="000037D2"/>
    <w:rsid w:val="00003D7F"/>
    <w:rsid w:val="0000445F"/>
    <w:rsid w:val="00005444"/>
    <w:rsid w:val="0000551D"/>
    <w:rsid w:val="00005656"/>
    <w:rsid w:val="000067BF"/>
    <w:rsid w:val="000079F8"/>
    <w:rsid w:val="00007A76"/>
    <w:rsid w:val="00010FF1"/>
    <w:rsid w:val="00011212"/>
    <w:rsid w:val="00011A8B"/>
    <w:rsid w:val="0001320B"/>
    <w:rsid w:val="00013467"/>
    <w:rsid w:val="00013AA6"/>
    <w:rsid w:val="00014238"/>
    <w:rsid w:val="000143D7"/>
    <w:rsid w:val="0001513D"/>
    <w:rsid w:val="0001573F"/>
    <w:rsid w:val="000170B7"/>
    <w:rsid w:val="00017C9A"/>
    <w:rsid w:val="00021496"/>
    <w:rsid w:val="000223F1"/>
    <w:rsid w:val="000239A6"/>
    <w:rsid w:val="00025FE5"/>
    <w:rsid w:val="00026171"/>
    <w:rsid w:val="000267C9"/>
    <w:rsid w:val="000302F3"/>
    <w:rsid w:val="00032C90"/>
    <w:rsid w:val="00034EA3"/>
    <w:rsid w:val="00035099"/>
    <w:rsid w:val="00035500"/>
    <w:rsid w:val="00037241"/>
    <w:rsid w:val="00037376"/>
    <w:rsid w:val="00037CB8"/>
    <w:rsid w:val="00040336"/>
    <w:rsid w:val="00040BCF"/>
    <w:rsid w:val="000411DA"/>
    <w:rsid w:val="00042E4C"/>
    <w:rsid w:val="00042F4D"/>
    <w:rsid w:val="00043E88"/>
    <w:rsid w:val="00045667"/>
    <w:rsid w:val="0004660D"/>
    <w:rsid w:val="00046957"/>
    <w:rsid w:val="00047356"/>
    <w:rsid w:val="00047575"/>
    <w:rsid w:val="000501D7"/>
    <w:rsid w:val="00050EC4"/>
    <w:rsid w:val="0005124D"/>
    <w:rsid w:val="000512D5"/>
    <w:rsid w:val="000516EB"/>
    <w:rsid w:val="000524FD"/>
    <w:rsid w:val="00052B23"/>
    <w:rsid w:val="000540A6"/>
    <w:rsid w:val="0005656B"/>
    <w:rsid w:val="00056FEE"/>
    <w:rsid w:val="000571DE"/>
    <w:rsid w:val="00057556"/>
    <w:rsid w:val="00057990"/>
    <w:rsid w:val="00057BDC"/>
    <w:rsid w:val="000617D9"/>
    <w:rsid w:val="00061E13"/>
    <w:rsid w:val="00062C74"/>
    <w:rsid w:val="00063242"/>
    <w:rsid w:val="00063B8D"/>
    <w:rsid w:val="00064500"/>
    <w:rsid w:val="0006467A"/>
    <w:rsid w:val="00064B64"/>
    <w:rsid w:val="0006567B"/>
    <w:rsid w:val="000665C4"/>
    <w:rsid w:val="000668DA"/>
    <w:rsid w:val="00071BD7"/>
    <w:rsid w:val="00072B0D"/>
    <w:rsid w:val="00073B72"/>
    <w:rsid w:val="0007438A"/>
    <w:rsid w:val="00075887"/>
    <w:rsid w:val="000760DE"/>
    <w:rsid w:val="00077942"/>
    <w:rsid w:val="000810B1"/>
    <w:rsid w:val="00082CBC"/>
    <w:rsid w:val="00083D09"/>
    <w:rsid w:val="00083DC0"/>
    <w:rsid w:val="0008483A"/>
    <w:rsid w:val="00084953"/>
    <w:rsid w:val="00085BCC"/>
    <w:rsid w:val="0008620B"/>
    <w:rsid w:val="000870C5"/>
    <w:rsid w:val="00087825"/>
    <w:rsid w:val="0008797E"/>
    <w:rsid w:val="00087A87"/>
    <w:rsid w:val="000902DB"/>
    <w:rsid w:val="00091552"/>
    <w:rsid w:val="000918AB"/>
    <w:rsid w:val="0009193D"/>
    <w:rsid w:val="00091AEA"/>
    <w:rsid w:val="00092317"/>
    <w:rsid w:val="0009293A"/>
    <w:rsid w:val="00092F16"/>
    <w:rsid w:val="000952F9"/>
    <w:rsid w:val="00095383"/>
    <w:rsid w:val="00096389"/>
    <w:rsid w:val="00097842"/>
    <w:rsid w:val="000979FB"/>
    <w:rsid w:val="00097B3F"/>
    <w:rsid w:val="000A0506"/>
    <w:rsid w:val="000A276D"/>
    <w:rsid w:val="000A2F42"/>
    <w:rsid w:val="000A31F6"/>
    <w:rsid w:val="000A32BA"/>
    <w:rsid w:val="000A34F0"/>
    <w:rsid w:val="000A3805"/>
    <w:rsid w:val="000A430E"/>
    <w:rsid w:val="000A447D"/>
    <w:rsid w:val="000A5651"/>
    <w:rsid w:val="000A57A8"/>
    <w:rsid w:val="000A6263"/>
    <w:rsid w:val="000A7202"/>
    <w:rsid w:val="000B0164"/>
    <w:rsid w:val="000B121E"/>
    <w:rsid w:val="000B3766"/>
    <w:rsid w:val="000B3947"/>
    <w:rsid w:val="000B58C1"/>
    <w:rsid w:val="000B5C91"/>
    <w:rsid w:val="000B5F83"/>
    <w:rsid w:val="000B69E4"/>
    <w:rsid w:val="000B72DC"/>
    <w:rsid w:val="000B7F7F"/>
    <w:rsid w:val="000C13F3"/>
    <w:rsid w:val="000C267C"/>
    <w:rsid w:val="000C298F"/>
    <w:rsid w:val="000C3224"/>
    <w:rsid w:val="000C3400"/>
    <w:rsid w:val="000C54B8"/>
    <w:rsid w:val="000C5B2D"/>
    <w:rsid w:val="000C6B64"/>
    <w:rsid w:val="000C6EC8"/>
    <w:rsid w:val="000C76FC"/>
    <w:rsid w:val="000C7883"/>
    <w:rsid w:val="000D1AAE"/>
    <w:rsid w:val="000D2331"/>
    <w:rsid w:val="000D24D0"/>
    <w:rsid w:val="000D2F97"/>
    <w:rsid w:val="000D34C8"/>
    <w:rsid w:val="000D3658"/>
    <w:rsid w:val="000D3C86"/>
    <w:rsid w:val="000D403F"/>
    <w:rsid w:val="000D4554"/>
    <w:rsid w:val="000D4569"/>
    <w:rsid w:val="000D509F"/>
    <w:rsid w:val="000D57D0"/>
    <w:rsid w:val="000D5CC9"/>
    <w:rsid w:val="000D6655"/>
    <w:rsid w:val="000D6841"/>
    <w:rsid w:val="000D79A5"/>
    <w:rsid w:val="000E09FA"/>
    <w:rsid w:val="000E2332"/>
    <w:rsid w:val="000E2EB3"/>
    <w:rsid w:val="000E3047"/>
    <w:rsid w:val="000E3558"/>
    <w:rsid w:val="000E3C15"/>
    <w:rsid w:val="000E4357"/>
    <w:rsid w:val="000E4E7C"/>
    <w:rsid w:val="000E5E6D"/>
    <w:rsid w:val="000E61E4"/>
    <w:rsid w:val="000E62B3"/>
    <w:rsid w:val="000E6C99"/>
    <w:rsid w:val="000E72EE"/>
    <w:rsid w:val="000F0A4D"/>
    <w:rsid w:val="000F0D6F"/>
    <w:rsid w:val="000F326A"/>
    <w:rsid w:val="000F4AC9"/>
    <w:rsid w:val="000F4BC0"/>
    <w:rsid w:val="000F4E0A"/>
    <w:rsid w:val="000F50F6"/>
    <w:rsid w:val="000F5521"/>
    <w:rsid w:val="000F63F0"/>
    <w:rsid w:val="000F649C"/>
    <w:rsid w:val="000F6782"/>
    <w:rsid w:val="000F6B7E"/>
    <w:rsid w:val="000F6CDF"/>
    <w:rsid w:val="000F6F72"/>
    <w:rsid w:val="001002AC"/>
    <w:rsid w:val="00100798"/>
    <w:rsid w:val="00101A78"/>
    <w:rsid w:val="00103073"/>
    <w:rsid w:val="001034C9"/>
    <w:rsid w:val="0010380F"/>
    <w:rsid w:val="00104473"/>
    <w:rsid w:val="0010476A"/>
    <w:rsid w:val="00105B00"/>
    <w:rsid w:val="001063CA"/>
    <w:rsid w:val="001064A7"/>
    <w:rsid w:val="0010708E"/>
    <w:rsid w:val="00107299"/>
    <w:rsid w:val="00107B4D"/>
    <w:rsid w:val="001106C6"/>
    <w:rsid w:val="00110C13"/>
    <w:rsid w:val="00110E93"/>
    <w:rsid w:val="00111AF6"/>
    <w:rsid w:val="00111E2E"/>
    <w:rsid w:val="00112C83"/>
    <w:rsid w:val="00113625"/>
    <w:rsid w:val="00114E3B"/>
    <w:rsid w:val="00114F74"/>
    <w:rsid w:val="00115992"/>
    <w:rsid w:val="00115E2E"/>
    <w:rsid w:val="001175EC"/>
    <w:rsid w:val="001218AF"/>
    <w:rsid w:val="00121ADE"/>
    <w:rsid w:val="00122B48"/>
    <w:rsid w:val="00124889"/>
    <w:rsid w:val="001257E8"/>
    <w:rsid w:val="00125A39"/>
    <w:rsid w:val="00125A45"/>
    <w:rsid w:val="001261B0"/>
    <w:rsid w:val="001277AF"/>
    <w:rsid w:val="00127DF7"/>
    <w:rsid w:val="00130B7C"/>
    <w:rsid w:val="00133C08"/>
    <w:rsid w:val="00133E04"/>
    <w:rsid w:val="00134394"/>
    <w:rsid w:val="0013478F"/>
    <w:rsid w:val="001361EB"/>
    <w:rsid w:val="00136474"/>
    <w:rsid w:val="00140375"/>
    <w:rsid w:val="00140ECA"/>
    <w:rsid w:val="0014109F"/>
    <w:rsid w:val="00141236"/>
    <w:rsid w:val="00141803"/>
    <w:rsid w:val="00141CEB"/>
    <w:rsid w:val="00143C60"/>
    <w:rsid w:val="00143C70"/>
    <w:rsid w:val="00143E80"/>
    <w:rsid w:val="001449C1"/>
    <w:rsid w:val="0014511B"/>
    <w:rsid w:val="00146355"/>
    <w:rsid w:val="001463D3"/>
    <w:rsid w:val="00146970"/>
    <w:rsid w:val="0014701C"/>
    <w:rsid w:val="001475C9"/>
    <w:rsid w:val="00147A86"/>
    <w:rsid w:val="00150AF5"/>
    <w:rsid w:val="001510CC"/>
    <w:rsid w:val="00151133"/>
    <w:rsid w:val="00151622"/>
    <w:rsid w:val="00151939"/>
    <w:rsid w:val="00152B64"/>
    <w:rsid w:val="001540AB"/>
    <w:rsid w:val="00154338"/>
    <w:rsid w:val="00154F08"/>
    <w:rsid w:val="00154FBF"/>
    <w:rsid w:val="0015523E"/>
    <w:rsid w:val="001578B2"/>
    <w:rsid w:val="00160C04"/>
    <w:rsid w:val="0016121F"/>
    <w:rsid w:val="00161943"/>
    <w:rsid w:val="001637E6"/>
    <w:rsid w:val="001638D5"/>
    <w:rsid w:val="00163BE2"/>
    <w:rsid w:val="0016543B"/>
    <w:rsid w:val="00170D46"/>
    <w:rsid w:val="00170DB2"/>
    <w:rsid w:val="00171C04"/>
    <w:rsid w:val="00171EBE"/>
    <w:rsid w:val="00172FDB"/>
    <w:rsid w:val="00174E6F"/>
    <w:rsid w:val="0017535F"/>
    <w:rsid w:val="0017575B"/>
    <w:rsid w:val="00175D3A"/>
    <w:rsid w:val="00176909"/>
    <w:rsid w:val="00176F06"/>
    <w:rsid w:val="001801A2"/>
    <w:rsid w:val="00180200"/>
    <w:rsid w:val="00181238"/>
    <w:rsid w:val="00181800"/>
    <w:rsid w:val="0018188D"/>
    <w:rsid w:val="001818A2"/>
    <w:rsid w:val="00182497"/>
    <w:rsid w:val="00182F95"/>
    <w:rsid w:val="001840CD"/>
    <w:rsid w:val="00184BDE"/>
    <w:rsid w:val="00190E4F"/>
    <w:rsid w:val="00191684"/>
    <w:rsid w:val="0019190D"/>
    <w:rsid w:val="001925A5"/>
    <w:rsid w:val="00192E80"/>
    <w:rsid w:val="00193487"/>
    <w:rsid w:val="00194EDC"/>
    <w:rsid w:val="00195AB6"/>
    <w:rsid w:val="00195C3D"/>
    <w:rsid w:val="001960ED"/>
    <w:rsid w:val="00197487"/>
    <w:rsid w:val="00197746"/>
    <w:rsid w:val="001978F2"/>
    <w:rsid w:val="001A1445"/>
    <w:rsid w:val="001A3CC3"/>
    <w:rsid w:val="001A46FF"/>
    <w:rsid w:val="001A4859"/>
    <w:rsid w:val="001A48E1"/>
    <w:rsid w:val="001A5747"/>
    <w:rsid w:val="001A588A"/>
    <w:rsid w:val="001A6FB5"/>
    <w:rsid w:val="001A724A"/>
    <w:rsid w:val="001A7819"/>
    <w:rsid w:val="001B08BC"/>
    <w:rsid w:val="001B2A08"/>
    <w:rsid w:val="001B2B15"/>
    <w:rsid w:val="001B418F"/>
    <w:rsid w:val="001B41B3"/>
    <w:rsid w:val="001B4DE3"/>
    <w:rsid w:val="001B5C7A"/>
    <w:rsid w:val="001B5E56"/>
    <w:rsid w:val="001B6804"/>
    <w:rsid w:val="001B6946"/>
    <w:rsid w:val="001B7182"/>
    <w:rsid w:val="001C1120"/>
    <w:rsid w:val="001C1369"/>
    <w:rsid w:val="001C137A"/>
    <w:rsid w:val="001C176F"/>
    <w:rsid w:val="001C1AC6"/>
    <w:rsid w:val="001C1CDE"/>
    <w:rsid w:val="001C205F"/>
    <w:rsid w:val="001C2116"/>
    <w:rsid w:val="001C2A0E"/>
    <w:rsid w:val="001C40D3"/>
    <w:rsid w:val="001C51BE"/>
    <w:rsid w:val="001C5A11"/>
    <w:rsid w:val="001C6406"/>
    <w:rsid w:val="001C6E12"/>
    <w:rsid w:val="001C6FF5"/>
    <w:rsid w:val="001C7784"/>
    <w:rsid w:val="001C77AF"/>
    <w:rsid w:val="001D0447"/>
    <w:rsid w:val="001D25B7"/>
    <w:rsid w:val="001D465B"/>
    <w:rsid w:val="001D4DD9"/>
    <w:rsid w:val="001D54A2"/>
    <w:rsid w:val="001D7472"/>
    <w:rsid w:val="001E1054"/>
    <w:rsid w:val="001E1687"/>
    <w:rsid w:val="001E1979"/>
    <w:rsid w:val="001E1AEE"/>
    <w:rsid w:val="001E1FF1"/>
    <w:rsid w:val="001E32FF"/>
    <w:rsid w:val="001E3357"/>
    <w:rsid w:val="001E35DD"/>
    <w:rsid w:val="001E42FF"/>
    <w:rsid w:val="001E4901"/>
    <w:rsid w:val="001E567F"/>
    <w:rsid w:val="001E6341"/>
    <w:rsid w:val="001E691D"/>
    <w:rsid w:val="001E7585"/>
    <w:rsid w:val="001E799A"/>
    <w:rsid w:val="001F09C0"/>
    <w:rsid w:val="001F09F7"/>
    <w:rsid w:val="001F0A46"/>
    <w:rsid w:val="001F0ED7"/>
    <w:rsid w:val="001F0ED9"/>
    <w:rsid w:val="001F15E6"/>
    <w:rsid w:val="001F2E26"/>
    <w:rsid w:val="001F4676"/>
    <w:rsid w:val="001F495D"/>
    <w:rsid w:val="001F55B0"/>
    <w:rsid w:val="001F5C6F"/>
    <w:rsid w:val="001F5C89"/>
    <w:rsid w:val="002018F0"/>
    <w:rsid w:val="00201DBC"/>
    <w:rsid w:val="00201ED9"/>
    <w:rsid w:val="00206C01"/>
    <w:rsid w:val="00206FA5"/>
    <w:rsid w:val="002114A0"/>
    <w:rsid w:val="00211CD1"/>
    <w:rsid w:val="00212B00"/>
    <w:rsid w:val="00213A53"/>
    <w:rsid w:val="00213E3A"/>
    <w:rsid w:val="0021465B"/>
    <w:rsid w:val="00215437"/>
    <w:rsid w:val="0021636F"/>
    <w:rsid w:val="0021668E"/>
    <w:rsid w:val="00216A8D"/>
    <w:rsid w:val="00216D8D"/>
    <w:rsid w:val="00216F00"/>
    <w:rsid w:val="0021701D"/>
    <w:rsid w:val="00217167"/>
    <w:rsid w:val="0021762C"/>
    <w:rsid w:val="00217667"/>
    <w:rsid w:val="00220FCF"/>
    <w:rsid w:val="00221D33"/>
    <w:rsid w:val="00222057"/>
    <w:rsid w:val="002232A3"/>
    <w:rsid w:val="00223371"/>
    <w:rsid w:val="002241BD"/>
    <w:rsid w:val="00225046"/>
    <w:rsid w:val="00225A4C"/>
    <w:rsid w:val="00225EC8"/>
    <w:rsid w:val="00226100"/>
    <w:rsid w:val="00226962"/>
    <w:rsid w:val="00227008"/>
    <w:rsid w:val="00227358"/>
    <w:rsid w:val="00227BF4"/>
    <w:rsid w:val="002302E9"/>
    <w:rsid w:val="0023032A"/>
    <w:rsid w:val="00232DC8"/>
    <w:rsid w:val="0023390B"/>
    <w:rsid w:val="00235781"/>
    <w:rsid w:val="0023605A"/>
    <w:rsid w:val="00237F4F"/>
    <w:rsid w:val="00240808"/>
    <w:rsid w:val="00242839"/>
    <w:rsid w:val="002428B9"/>
    <w:rsid w:val="00242BE4"/>
    <w:rsid w:val="0024379D"/>
    <w:rsid w:val="0024391F"/>
    <w:rsid w:val="00243D97"/>
    <w:rsid w:val="00245A36"/>
    <w:rsid w:val="00247037"/>
    <w:rsid w:val="00247E23"/>
    <w:rsid w:val="0025010A"/>
    <w:rsid w:val="002501DD"/>
    <w:rsid w:val="00251DC6"/>
    <w:rsid w:val="00252CE7"/>
    <w:rsid w:val="00254018"/>
    <w:rsid w:val="00254A9B"/>
    <w:rsid w:val="00254F6E"/>
    <w:rsid w:val="00255F99"/>
    <w:rsid w:val="0025601F"/>
    <w:rsid w:val="002563F8"/>
    <w:rsid w:val="002566D0"/>
    <w:rsid w:val="002576A9"/>
    <w:rsid w:val="00260BC8"/>
    <w:rsid w:val="002613B0"/>
    <w:rsid w:val="002622C2"/>
    <w:rsid w:val="00262547"/>
    <w:rsid w:val="002627CD"/>
    <w:rsid w:val="00263418"/>
    <w:rsid w:val="002639EC"/>
    <w:rsid w:val="00264E6A"/>
    <w:rsid w:val="00265FCB"/>
    <w:rsid w:val="002677FE"/>
    <w:rsid w:val="0027034C"/>
    <w:rsid w:val="00270ED1"/>
    <w:rsid w:val="00271195"/>
    <w:rsid w:val="002713F9"/>
    <w:rsid w:val="00271B09"/>
    <w:rsid w:val="0027206B"/>
    <w:rsid w:val="00272351"/>
    <w:rsid w:val="00272409"/>
    <w:rsid w:val="0027304D"/>
    <w:rsid w:val="00273A92"/>
    <w:rsid w:val="00273EC7"/>
    <w:rsid w:val="00274B0B"/>
    <w:rsid w:val="00276357"/>
    <w:rsid w:val="002814D0"/>
    <w:rsid w:val="00283A6E"/>
    <w:rsid w:val="00283EDE"/>
    <w:rsid w:val="00284453"/>
    <w:rsid w:val="00285632"/>
    <w:rsid w:val="00286C75"/>
    <w:rsid w:val="00286D29"/>
    <w:rsid w:val="00286F45"/>
    <w:rsid w:val="002901DD"/>
    <w:rsid w:val="00290533"/>
    <w:rsid w:val="00290C53"/>
    <w:rsid w:val="00291752"/>
    <w:rsid w:val="00291D7E"/>
    <w:rsid w:val="0029238A"/>
    <w:rsid w:val="00292773"/>
    <w:rsid w:val="002929EF"/>
    <w:rsid w:val="00294CC4"/>
    <w:rsid w:val="00295F99"/>
    <w:rsid w:val="002971BC"/>
    <w:rsid w:val="002971ED"/>
    <w:rsid w:val="00297EB0"/>
    <w:rsid w:val="002A0768"/>
    <w:rsid w:val="002A1DC2"/>
    <w:rsid w:val="002A1FA1"/>
    <w:rsid w:val="002A4366"/>
    <w:rsid w:val="002A482A"/>
    <w:rsid w:val="002A48E8"/>
    <w:rsid w:val="002A4FEC"/>
    <w:rsid w:val="002A5660"/>
    <w:rsid w:val="002A568B"/>
    <w:rsid w:val="002A5E88"/>
    <w:rsid w:val="002A7A6F"/>
    <w:rsid w:val="002A7DC7"/>
    <w:rsid w:val="002B0B2F"/>
    <w:rsid w:val="002B0DB9"/>
    <w:rsid w:val="002B18E1"/>
    <w:rsid w:val="002B1BE8"/>
    <w:rsid w:val="002B20A3"/>
    <w:rsid w:val="002B2151"/>
    <w:rsid w:val="002B32CF"/>
    <w:rsid w:val="002B3AC8"/>
    <w:rsid w:val="002B5B4A"/>
    <w:rsid w:val="002B62FE"/>
    <w:rsid w:val="002B6F4A"/>
    <w:rsid w:val="002B785C"/>
    <w:rsid w:val="002B7922"/>
    <w:rsid w:val="002C0C4D"/>
    <w:rsid w:val="002C157B"/>
    <w:rsid w:val="002C1E2C"/>
    <w:rsid w:val="002C233B"/>
    <w:rsid w:val="002C26BC"/>
    <w:rsid w:val="002C3F15"/>
    <w:rsid w:val="002C6692"/>
    <w:rsid w:val="002C7048"/>
    <w:rsid w:val="002C717A"/>
    <w:rsid w:val="002C77D5"/>
    <w:rsid w:val="002C7EA3"/>
    <w:rsid w:val="002D04BC"/>
    <w:rsid w:val="002D0DF3"/>
    <w:rsid w:val="002D1690"/>
    <w:rsid w:val="002D23B9"/>
    <w:rsid w:val="002D25A5"/>
    <w:rsid w:val="002D2A5E"/>
    <w:rsid w:val="002D2D84"/>
    <w:rsid w:val="002D3D70"/>
    <w:rsid w:val="002D3E92"/>
    <w:rsid w:val="002D46F2"/>
    <w:rsid w:val="002D5531"/>
    <w:rsid w:val="002D5747"/>
    <w:rsid w:val="002D5F1A"/>
    <w:rsid w:val="002D6C63"/>
    <w:rsid w:val="002D70A1"/>
    <w:rsid w:val="002D74B9"/>
    <w:rsid w:val="002D74C0"/>
    <w:rsid w:val="002D7BD3"/>
    <w:rsid w:val="002D7FC5"/>
    <w:rsid w:val="002E0153"/>
    <w:rsid w:val="002E0B54"/>
    <w:rsid w:val="002E1555"/>
    <w:rsid w:val="002E15D7"/>
    <w:rsid w:val="002E2003"/>
    <w:rsid w:val="002E250C"/>
    <w:rsid w:val="002E2979"/>
    <w:rsid w:val="002E37FB"/>
    <w:rsid w:val="002E40BB"/>
    <w:rsid w:val="002E486A"/>
    <w:rsid w:val="002E4A50"/>
    <w:rsid w:val="002E4AF2"/>
    <w:rsid w:val="002E4F1F"/>
    <w:rsid w:val="002E5109"/>
    <w:rsid w:val="002E5CB6"/>
    <w:rsid w:val="002E61BC"/>
    <w:rsid w:val="002E6315"/>
    <w:rsid w:val="002E798D"/>
    <w:rsid w:val="002F3833"/>
    <w:rsid w:val="002F3FD2"/>
    <w:rsid w:val="002F40EF"/>
    <w:rsid w:val="002F428E"/>
    <w:rsid w:val="002F64EA"/>
    <w:rsid w:val="002F6759"/>
    <w:rsid w:val="002F781C"/>
    <w:rsid w:val="002F7C61"/>
    <w:rsid w:val="00300603"/>
    <w:rsid w:val="00300D67"/>
    <w:rsid w:val="0030142C"/>
    <w:rsid w:val="0030197B"/>
    <w:rsid w:val="003029E2"/>
    <w:rsid w:val="003029FD"/>
    <w:rsid w:val="00302D95"/>
    <w:rsid w:val="00303B8D"/>
    <w:rsid w:val="00304CC1"/>
    <w:rsid w:val="00305129"/>
    <w:rsid w:val="00306106"/>
    <w:rsid w:val="00307443"/>
    <w:rsid w:val="00311CA6"/>
    <w:rsid w:val="00311E53"/>
    <w:rsid w:val="00312582"/>
    <w:rsid w:val="003140D8"/>
    <w:rsid w:val="00314A64"/>
    <w:rsid w:val="00316FD7"/>
    <w:rsid w:val="0032055B"/>
    <w:rsid w:val="00320E58"/>
    <w:rsid w:val="00321A4C"/>
    <w:rsid w:val="00321EF1"/>
    <w:rsid w:val="003227BF"/>
    <w:rsid w:val="00322FD7"/>
    <w:rsid w:val="00323EC1"/>
    <w:rsid w:val="00324B22"/>
    <w:rsid w:val="00324DB6"/>
    <w:rsid w:val="003252B5"/>
    <w:rsid w:val="0032574B"/>
    <w:rsid w:val="003265D6"/>
    <w:rsid w:val="003266F0"/>
    <w:rsid w:val="003269F0"/>
    <w:rsid w:val="00326EDA"/>
    <w:rsid w:val="00327C9B"/>
    <w:rsid w:val="0033148D"/>
    <w:rsid w:val="00331497"/>
    <w:rsid w:val="00331A15"/>
    <w:rsid w:val="00333DD5"/>
    <w:rsid w:val="0033469F"/>
    <w:rsid w:val="00334D7B"/>
    <w:rsid w:val="0033597C"/>
    <w:rsid w:val="00335DFE"/>
    <w:rsid w:val="00336118"/>
    <w:rsid w:val="0034068E"/>
    <w:rsid w:val="00341779"/>
    <w:rsid w:val="003432A4"/>
    <w:rsid w:val="003444A6"/>
    <w:rsid w:val="003454BF"/>
    <w:rsid w:val="003457FE"/>
    <w:rsid w:val="00345A4E"/>
    <w:rsid w:val="00345EB0"/>
    <w:rsid w:val="00346437"/>
    <w:rsid w:val="00346761"/>
    <w:rsid w:val="00346B92"/>
    <w:rsid w:val="0034744B"/>
    <w:rsid w:val="00347606"/>
    <w:rsid w:val="00347E64"/>
    <w:rsid w:val="003510E0"/>
    <w:rsid w:val="0035135E"/>
    <w:rsid w:val="003514BC"/>
    <w:rsid w:val="00352A61"/>
    <w:rsid w:val="00352D15"/>
    <w:rsid w:val="00353C8C"/>
    <w:rsid w:val="003542BB"/>
    <w:rsid w:val="00355577"/>
    <w:rsid w:val="00356241"/>
    <w:rsid w:val="00356576"/>
    <w:rsid w:val="00356CC9"/>
    <w:rsid w:val="003573C6"/>
    <w:rsid w:val="0035774D"/>
    <w:rsid w:val="00357974"/>
    <w:rsid w:val="003609A1"/>
    <w:rsid w:val="00360F11"/>
    <w:rsid w:val="00361692"/>
    <w:rsid w:val="00361F61"/>
    <w:rsid w:val="00363854"/>
    <w:rsid w:val="003652BE"/>
    <w:rsid w:val="00365D69"/>
    <w:rsid w:val="00366100"/>
    <w:rsid w:val="0036610B"/>
    <w:rsid w:val="003663EA"/>
    <w:rsid w:val="003665C5"/>
    <w:rsid w:val="00366F97"/>
    <w:rsid w:val="00367B9B"/>
    <w:rsid w:val="00370845"/>
    <w:rsid w:val="003709CC"/>
    <w:rsid w:val="00370FD6"/>
    <w:rsid w:val="00371CA4"/>
    <w:rsid w:val="00373443"/>
    <w:rsid w:val="00373D3F"/>
    <w:rsid w:val="00374496"/>
    <w:rsid w:val="003744B8"/>
    <w:rsid w:val="0037482C"/>
    <w:rsid w:val="00375270"/>
    <w:rsid w:val="003754B1"/>
    <w:rsid w:val="00375E7E"/>
    <w:rsid w:val="00376240"/>
    <w:rsid w:val="0037699E"/>
    <w:rsid w:val="00377D00"/>
    <w:rsid w:val="00377DCC"/>
    <w:rsid w:val="00377F6B"/>
    <w:rsid w:val="00383B68"/>
    <w:rsid w:val="00384048"/>
    <w:rsid w:val="003852D6"/>
    <w:rsid w:val="003860D2"/>
    <w:rsid w:val="003874D1"/>
    <w:rsid w:val="00392005"/>
    <w:rsid w:val="00392B31"/>
    <w:rsid w:val="00393325"/>
    <w:rsid w:val="0039343A"/>
    <w:rsid w:val="00393DDC"/>
    <w:rsid w:val="00394469"/>
    <w:rsid w:val="00394FE5"/>
    <w:rsid w:val="00395F88"/>
    <w:rsid w:val="003961CD"/>
    <w:rsid w:val="003964C7"/>
    <w:rsid w:val="003964C9"/>
    <w:rsid w:val="003964D9"/>
    <w:rsid w:val="00397498"/>
    <w:rsid w:val="00397A87"/>
    <w:rsid w:val="003A1AF3"/>
    <w:rsid w:val="003A2034"/>
    <w:rsid w:val="003A22B3"/>
    <w:rsid w:val="003A22E2"/>
    <w:rsid w:val="003A2718"/>
    <w:rsid w:val="003A2911"/>
    <w:rsid w:val="003A2A9C"/>
    <w:rsid w:val="003A367E"/>
    <w:rsid w:val="003A41AF"/>
    <w:rsid w:val="003A4770"/>
    <w:rsid w:val="003A4CF2"/>
    <w:rsid w:val="003A7E8E"/>
    <w:rsid w:val="003B0C8A"/>
    <w:rsid w:val="003B1407"/>
    <w:rsid w:val="003B2230"/>
    <w:rsid w:val="003B237C"/>
    <w:rsid w:val="003B2A21"/>
    <w:rsid w:val="003B3572"/>
    <w:rsid w:val="003B4603"/>
    <w:rsid w:val="003B490A"/>
    <w:rsid w:val="003B4E7E"/>
    <w:rsid w:val="003B5854"/>
    <w:rsid w:val="003B5A25"/>
    <w:rsid w:val="003B5BAE"/>
    <w:rsid w:val="003B6DA6"/>
    <w:rsid w:val="003B743C"/>
    <w:rsid w:val="003B7D69"/>
    <w:rsid w:val="003C0A23"/>
    <w:rsid w:val="003C0C6B"/>
    <w:rsid w:val="003C0D80"/>
    <w:rsid w:val="003C1679"/>
    <w:rsid w:val="003C23A0"/>
    <w:rsid w:val="003C24EF"/>
    <w:rsid w:val="003C278D"/>
    <w:rsid w:val="003C2E99"/>
    <w:rsid w:val="003C3D1D"/>
    <w:rsid w:val="003C562E"/>
    <w:rsid w:val="003C5F29"/>
    <w:rsid w:val="003C6B08"/>
    <w:rsid w:val="003C7A22"/>
    <w:rsid w:val="003C7C05"/>
    <w:rsid w:val="003D0344"/>
    <w:rsid w:val="003D08C1"/>
    <w:rsid w:val="003D0E73"/>
    <w:rsid w:val="003D1D15"/>
    <w:rsid w:val="003D23CF"/>
    <w:rsid w:val="003D2CD5"/>
    <w:rsid w:val="003D38CF"/>
    <w:rsid w:val="003D413A"/>
    <w:rsid w:val="003D536D"/>
    <w:rsid w:val="003D64BB"/>
    <w:rsid w:val="003D681A"/>
    <w:rsid w:val="003D6A02"/>
    <w:rsid w:val="003D6BF7"/>
    <w:rsid w:val="003D6EC1"/>
    <w:rsid w:val="003D7795"/>
    <w:rsid w:val="003D7854"/>
    <w:rsid w:val="003E023A"/>
    <w:rsid w:val="003E0610"/>
    <w:rsid w:val="003E0A66"/>
    <w:rsid w:val="003E161B"/>
    <w:rsid w:val="003E2A5D"/>
    <w:rsid w:val="003E2B8C"/>
    <w:rsid w:val="003E2E2F"/>
    <w:rsid w:val="003E3678"/>
    <w:rsid w:val="003E6C70"/>
    <w:rsid w:val="003E7F37"/>
    <w:rsid w:val="003F10E4"/>
    <w:rsid w:val="003F2FF4"/>
    <w:rsid w:val="003F3520"/>
    <w:rsid w:val="003F53A5"/>
    <w:rsid w:val="003F61F7"/>
    <w:rsid w:val="003F6EDA"/>
    <w:rsid w:val="0040070A"/>
    <w:rsid w:val="00403038"/>
    <w:rsid w:val="004047F0"/>
    <w:rsid w:val="00405144"/>
    <w:rsid w:val="00405219"/>
    <w:rsid w:val="00405B07"/>
    <w:rsid w:val="004061D7"/>
    <w:rsid w:val="00406BCE"/>
    <w:rsid w:val="004100E0"/>
    <w:rsid w:val="004115B1"/>
    <w:rsid w:val="00411A98"/>
    <w:rsid w:val="00412D0B"/>
    <w:rsid w:val="00413023"/>
    <w:rsid w:val="00413237"/>
    <w:rsid w:val="00413690"/>
    <w:rsid w:val="00414B7D"/>
    <w:rsid w:val="00414FF9"/>
    <w:rsid w:val="00415748"/>
    <w:rsid w:val="004168AC"/>
    <w:rsid w:val="00417231"/>
    <w:rsid w:val="00417357"/>
    <w:rsid w:val="00417AA9"/>
    <w:rsid w:val="004206AE"/>
    <w:rsid w:val="00420CD4"/>
    <w:rsid w:val="0042166F"/>
    <w:rsid w:val="00423B3F"/>
    <w:rsid w:val="0042407F"/>
    <w:rsid w:val="00425624"/>
    <w:rsid w:val="00425FF5"/>
    <w:rsid w:val="004307B1"/>
    <w:rsid w:val="004307D6"/>
    <w:rsid w:val="00431579"/>
    <w:rsid w:val="0043201B"/>
    <w:rsid w:val="00432177"/>
    <w:rsid w:val="00432AAE"/>
    <w:rsid w:val="00432F12"/>
    <w:rsid w:val="004331AD"/>
    <w:rsid w:val="00433EC3"/>
    <w:rsid w:val="00435566"/>
    <w:rsid w:val="0043645D"/>
    <w:rsid w:val="0044068C"/>
    <w:rsid w:val="00441052"/>
    <w:rsid w:val="0044246C"/>
    <w:rsid w:val="00444655"/>
    <w:rsid w:val="00444E9C"/>
    <w:rsid w:val="00445AA9"/>
    <w:rsid w:val="0044605B"/>
    <w:rsid w:val="00446450"/>
    <w:rsid w:val="00447FE1"/>
    <w:rsid w:val="00452748"/>
    <w:rsid w:val="00453873"/>
    <w:rsid w:val="004541EE"/>
    <w:rsid w:val="0045494A"/>
    <w:rsid w:val="00454EB6"/>
    <w:rsid w:val="00455B40"/>
    <w:rsid w:val="00455D2A"/>
    <w:rsid w:val="0045699F"/>
    <w:rsid w:val="00456FC3"/>
    <w:rsid w:val="004577F1"/>
    <w:rsid w:val="00460076"/>
    <w:rsid w:val="00460803"/>
    <w:rsid w:val="00462672"/>
    <w:rsid w:val="00462D0A"/>
    <w:rsid w:val="0046339B"/>
    <w:rsid w:val="004634CB"/>
    <w:rsid w:val="00463A59"/>
    <w:rsid w:val="00466072"/>
    <w:rsid w:val="004662F8"/>
    <w:rsid w:val="00467120"/>
    <w:rsid w:val="00467E10"/>
    <w:rsid w:val="00467E62"/>
    <w:rsid w:val="00470697"/>
    <w:rsid w:val="004708F3"/>
    <w:rsid w:val="00470D9E"/>
    <w:rsid w:val="00470E6E"/>
    <w:rsid w:val="00471DD3"/>
    <w:rsid w:val="0047263F"/>
    <w:rsid w:val="00473213"/>
    <w:rsid w:val="00474311"/>
    <w:rsid w:val="00476CC4"/>
    <w:rsid w:val="0048033A"/>
    <w:rsid w:val="0048056F"/>
    <w:rsid w:val="00481F25"/>
    <w:rsid w:val="00482628"/>
    <w:rsid w:val="00482E99"/>
    <w:rsid w:val="00484F16"/>
    <w:rsid w:val="004857E9"/>
    <w:rsid w:val="0048623E"/>
    <w:rsid w:val="004865D8"/>
    <w:rsid w:val="00490382"/>
    <w:rsid w:val="0049042B"/>
    <w:rsid w:val="00490437"/>
    <w:rsid w:val="00490975"/>
    <w:rsid w:val="00491AD8"/>
    <w:rsid w:val="00491ADF"/>
    <w:rsid w:val="00494943"/>
    <w:rsid w:val="00495701"/>
    <w:rsid w:val="00495D69"/>
    <w:rsid w:val="00496097"/>
    <w:rsid w:val="004A0146"/>
    <w:rsid w:val="004A1013"/>
    <w:rsid w:val="004A181C"/>
    <w:rsid w:val="004A2A9C"/>
    <w:rsid w:val="004A2B1F"/>
    <w:rsid w:val="004A37F6"/>
    <w:rsid w:val="004A4E53"/>
    <w:rsid w:val="004A50A6"/>
    <w:rsid w:val="004A5F7C"/>
    <w:rsid w:val="004A613B"/>
    <w:rsid w:val="004A71F0"/>
    <w:rsid w:val="004B0B11"/>
    <w:rsid w:val="004B10F9"/>
    <w:rsid w:val="004B12E2"/>
    <w:rsid w:val="004B2612"/>
    <w:rsid w:val="004B26FC"/>
    <w:rsid w:val="004B3CF7"/>
    <w:rsid w:val="004B4727"/>
    <w:rsid w:val="004B5574"/>
    <w:rsid w:val="004B6601"/>
    <w:rsid w:val="004B6F42"/>
    <w:rsid w:val="004C0958"/>
    <w:rsid w:val="004C09CB"/>
    <w:rsid w:val="004C14AF"/>
    <w:rsid w:val="004C16E3"/>
    <w:rsid w:val="004C267C"/>
    <w:rsid w:val="004C2899"/>
    <w:rsid w:val="004C2BF8"/>
    <w:rsid w:val="004C363B"/>
    <w:rsid w:val="004C3B97"/>
    <w:rsid w:val="004C5EF8"/>
    <w:rsid w:val="004C70B8"/>
    <w:rsid w:val="004D0555"/>
    <w:rsid w:val="004D1334"/>
    <w:rsid w:val="004D31C3"/>
    <w:rsid w:val="004D3757"/>
    <w:rsid w:val="004D5839"/>
    <w:rsid w:val="004D58F3"/>
    <w:rsid w:val="004D596C"/>
    <w:rsid w:val="004D59AB"/>
    <w:rsid w:val="004D608E"/>
    <w:rsid w:val="004D6A4B"/>
    <w:rsid w:val="004D729C"/>
    <w:rsid w:val="004E2D10"/>
    <w:rsid w:val="004E3432"/>
    <w:rsid w:val="004E3745"/>
    <w:rsid w:val="004E6AE0"/>
    <w:rsid w:val="004E7E8C"/>
    <w:rsid w:val="004F0862"/>
    <w:rsid w:val="004F15A3"/>
    <w:rsid w:val="004F21C5"/>
    <w:rsid w:val="004F3E19"/>
    <w:rsid w:val="004F42EC"/>
    <w:rsid w:val="004F4D09"/>
    <w:rsid w:val="004F5302"/>
    <w:rsid w:val="004F5B4A"/>
    <w:rsid w:val="004F6EFC"/>
    <w:rsid w:val="005010D4"/>
    <w:rsid w:val="0050110B"/>
    <w:rsid w:val="0050153A"/>
    <w:rsid w:val="005029A9"/>
    <w:rsid w:val="0050317D"/>
    <w:rsid w:val="00503760"/>
    <w:rsid w:val="00505515"/>
    <w:rsid w:val="00505845"/>
    <w:rsid w:val="00506225"/>
    <w:rsid w:val="00506273"/>
    <w:rsid w:val="005069BF"/>
    <w:rsid w:val="00507388"/>
    <w:rsid w:val="00510941"/>
    <w:rsid w:val="00511665"/>
    <w:rsid w:val="0051179A"/>
    <w:rsid w:val="00512DBE"/>
    <w:rsid w:val="005139AE"/>
    <w:rsid w:val="005144E7"/>
    <w:rsid w:val="00515247"/>
    <w:rsid w:val="005159BF"/>
    <w:rsid w:val="00515AE7"/>
    <w:rsid w:val="00516025"/>
    <w:rsid w:val="00517177"/>
    <w:rsid w:val="0051755F"/>
    <w:rsid w:val="00517B44"/>
    <w:rsid w:val="0052050E"/>
    <w:rsid w:val="005214AB"/>
    <w:rsid w:val="0052247F"/>
    <w:rsid w:val="00522833"/>
    <w:rsid w:val="00524929"/>
    <w:rsid w:val="00525F88"/>
    <w:rsid w:val="00526607"/>
    <w:rsid w:val="0052670D"/>
    <w:rsid w:val="00527732"/>
    <w:rsid w:val="00530117"/>
    <w:rsid w:val="005302A7"/>
    <w:rsid w:val="005302CE"/>
    <w:rsid w:val="00530975"/>
    <w:rsid w:val="00531987"/>
    <w:rsid w:val="005322ED"/>
    <w:rsid w:val="00532BC6"/>
    <w:rsid w:val="00534E67"/>
    <w:rsid w:val="00535465"/>
    <w:rsid w:val="00536D90"/>
    <w:rsid w:val="005407CC"/>
    <w:rsid w:val="005408F5"/>
    <w:rsid w:val="00541016"/>
    <w:rsid w:val="0054102B"/>
    <w:rsid w:val="00542673"/>
    <w:rsid w:val="00542E0D"/>
    <w:rsid w:val="005431AE"/>
    <w:rsid w:val="00543954"/>
    <w:rsid w:val="00545A92"/>
    <w:rsid w:val="00546B67"/>
    <w:rsid w:val="0055045C"/>
    <w:rsid w:val="00550543"/>
    <w:rsid w:val="00550A01"/>
    <w:rsid w:val="00551342"/>
    <w:rsid w:val="00551E6F"/>
    <w:rsid w:val="00552E35"/>
    <w:rsid w:val="0055313A"/>
    <w:rsid w:val="0055379E"/>
    <w:rsid w:val="00554B93"/>
    <w:rsid w:val="00554F43"/>
    <w:rsid w:val="00555254"/>
    <w:rsid w:val="0055688A"/>
    <w:rsid w:val="00556A9B"/>
    <w:rsid w:val="00560A74"/>
    <w:rsid w:val="00561044"/>
    <w:rsid w:val="005613D2"/>
    <w:rsid w:val="00562676"/>
    <w:rsid w:val="00562BC0"/>
    <w:rsid w:val="00562FCB"/>
    <w:rsid w:val="0056441F"/>
    <w:rsid w:val="00565607"/>
    <w:rsid w:val="00565757"/>
    <w:rsid w:val="00566384"/>
    <w:rsid w:val="00566E6B"/>
    <w:rsid w:val="0056719E"/>
    <w:rsid w:val="005673D1"/>
    <w:rsid w:val="0057046D"/>
    <w:rsid w:val="00571C87"/>
    <w:rsid w:val="00572AEF"/>
    <w:rsid w:val="00573C95"/>
    <w:rsid w:val="005746BA"/>
    <w:rsid w:val="00575D61"/>
    <w:rsid w:val="00575D8B"/>
    <w:rsid w:val="005764B0"/>
    <w:rsid w:val="00582A31"/>
    <w:rsid w:val="00582A8D"/>
    <w:rsid w:val="00583001"/>
    <w:rsid w:val="00583264"/>
    <w:rsid w:val="00583992"/>
    <w:rsid w:val="00583AE0"/>
    <w:rsid w:val="0058448A"/>
    <w:rsid w:val="00584BD2"/>
    <w:rsid w:val="0058547E"/>
    <w:rsid w:val="00585CED"/>
    <w:rsid w:val="00587621"/>
    <w:rsid w:val="005904E2"/>
    <w:rsid w:val="005908A1"/>
    <w:rsid w:val="00590F8D"/>
    <w:rsid w:val="00590FC6"/>
    <w:rsid w:val="00591012"/>
    <w:rsid w:val="00592C13"/>
    <w:rsid w:val="00594494"/>
    <w:rsid w:val="00594496"/>
    <w:rsid w:val="00594FE6"/>
    <w:rsid w:val="00596350"/>
    <w:rsid w:val="005965C3"/>
    <w:rsid w:val="005A1B4B"/>
    <w:rsid w:val="005A57E1"/>
    <w:rsid w:val="005A5D1B"/>
    <w:rsid w:val="005A5FD7"/>
    <w:rsid w:val="005A6C2A"/>
    <w:rsid w:val="005A711A"/>
    <w:rsid w:val="005B056D"/>
    <w:rsid w:val="005B0DB9"/>
    <w:rsid w:val="005B1C38"/>
    <w:rsid w:val="005B205C"/>
    <w:rsid w:val="005B29AB"/>
    <w:rsid w:val="005B36CC"/>
    <w:rsid w:val="005B416A"/>
    <w:rsid w:val="005B4A61"/>
    <w:rsid w:val="005B4D22"/>
    <w:rsid w:val="005B70AE"/>
    <w:rsid w:val="005B71F2"/>
    <w:rsid w:val="005B7392"/>
    <w:rsid w:val="005C035C"/>
    <w:rsid w:val="005C0A3F"/>
    <w:rsid w:val="005C0E92"/>
    <w:rsid w:val="005C254A"/>
    <w:rsid w:val="005C2759"/>
    <w:rsid w:val="005C316B"/>
    <w:rsid w:val="005C4C62"/>
    <w:rsid w:val="005C5D94"/>
    <w:rsid w:val="005D0792"/>
    <w:rsid w:val="005D114A"/>
    <w:rsid w:val="005D376E"/>
    <w:rsid w:val="005D467D"/>
    <w:rsid w:val="005D60FF"/>
    <w:rsid w:val="005D613C"/>
    <w:rsid w:val="005D63A6"/>
    <w:rsid w:val="005D65F5"/>
    <w:rsid w:val="005D6E97"/>
    <w:rsid w:val="005D7466"/>
    <w:rsid w:val="005D7607"/>
    <w:rsid w:val="005E003A"/>
    <w:rsid w:val="005E015B"/>
    <w:rsid w:val="005E06D0"/>
    <w:rsid w:val="005E1FFF"/>
    <w:rsid w:val="005E2E41"/>
    <w:rsid w:val="005E4634"/>
    <w:rsid w:val="005E4F6F"/>
    <w:rsid w:val="005E51D6"/>
    <w:rsid w:val="005E5AF5"/>
    <w:rsid w:val="005E65E0"/>
    <w:rsid w:val="005E6D81"/>
    <w:rsid w:val="005E7309"/>
    <w:rsid w:val="005E78A1"/>
    <w:rsid w:val="005F02D2"/>
    <w:rsid w:val="005F23BE"/>
    <w:rsid w:val="005F2B42"/>
    <w:rsid w:val="005F2F68"/>
    <w:rsid w:val="005F3912"/>
    <w:rsid w:val="005F3970"/>
    <w:rsid w:val="005F4336"/>
    <w:rsid w:val="005F4DC9"/>
    <w:rsid w:val="005F5B7F"/>
    <w:rsid w:val="005F7523"/>
    <w:rsid w:val="005F7CF3"/>
    <w:rsid w:val="00600936"/>
    <w:rsid w:val="00600ED0"/>
    <w:rsid w:val="0060289F"/>
    <w:rsid w:val="00602A1E"/>
    <w:rsid w:val="0060308C"/>
    <w:rsid w:val="00603514"/>
    <w:rsid w:val="00603A72"/>
    <w:rsid w:val="00603CF7"/>
    <w:rsid w:val="00604E48"/>
    <w:rsid w:val="006057C8"/>
    <w:rsid w:val="0060608D"/>
    <w:rsid w:val="00606705"/>
    <w:rsid w:val="00606BDF"/>
    <w:rsid w:val="006078BB"/>
    <w:rsid w:val="0061002D"/>
    <w:rsid w:val="00610133"/>
    <w:rsid w:val="0061021B"/>
    <w:rsid w:val="006112FB"/>
    <w:rsid w:val="00611C03"/>
    <w:rsid w:val="00611C8E"/>
    <w:rsid w:val="00612395"/>
    <w:rsid w:val="006123BC"/>
    <w:rsid w:val="00615505"/>
    <w:rsid w:val="006156A0"/>
    <w:rsid w:val="00617CFC"/>
    <w:rsid w:val="006202AD"/>
    <w:rsid w:val="00621492"/>
    <w:rsid w:val="006217FB"/>
    <w:rsid w:val="006219F0"/>
    <w:rsid w:val="0062234F"/>
    <w:rsid w:val="00622E14"/>
    <w:rsid w:val="00622F03"/>
    <w:rsid w:val="0062348A"/>
    <w:rsid w:val="00623BD0"/>
    <w:rsid w:val="00624B4F"/>
    <w:rsid w:val="006250FE"/>
    <w:rsid w:val="00626571"/>
    <w:rsid w:val="00631976"/>
    <w:rsid w:val="006319C2"/>
    <w:rsid w:val="00631CBD"/>
    <w:rsid w:val="006323D3"/>
    <w:rsid w:val="006323DD"/>
    <w:rsid w:val="00632F1D"/>
    <w:rsid w:val="0063318F"/>
    <w:rsid w:val="006331C6"/>
    <w:rsid w:val="00635BB5"/>
    <w:rsid w:val="00635BBB"/>
    <w:rsid w:val="006372D4"/>
    <w:rsid w:val="0063749F"/>
    <w:rsid w:val="00637B1E"/>
    <w:rsid w:val="006425C4"/>
    <w:rsid w:val="00643C51"/>
    <w:rsid w:val="006440AD"/>
    <w:rsid w:val="00644444"/>
    <w:rsid w:val="00645A37"/>
    <w:rsid w:val="006479A6"/>
    <w:rsid w:val="00650E05"/>
    <w:rsid w:val="00650F18"/>
    <w:rsid w:val="006533F1"/>
    <w:rsid w:val="006552CF"/>
    <w:rsid w:val="00657D9D"/>
    <w:rsid w:val="00660568"/>
    <w:rsid w:val="00660B51"/>
    <w:rsid w:val="00660EA8"/>
    <w:rsid w:val="0066119F"/>
    <w:rsid w:val="0066229A"/>
    <w:rsid w:val="0066337F"/>
    <w:rsid w:val="00663860"/>
    <w:rsid w:val="00664A83"/>
    <w:rsid w:val="00664CD5"/>
    <w:rsid w:val="00664D52"/>
    <w:rsid w:val="00664DFD"/>
    <w:rsid w:val="00665641"/>
    <w:rsid w:val="00665E45"/>
    <w:rsid w:val="00666914"/>
    <w:rsid w:val="00667CD8"/>
    <w:rsid w:val="00667D2E"/>
    <w:rsid w:val="006707BB"/>
    <w:rsid w:val="00671579"/>
    <w:rsid w:val="00673D10"/>
    <w:rsid w:val="00674402"/>
    <w:rsid w:val="00675EEE"/>
    <w:rsid w:val="00676B7E"/>
    <w:rsid w:val="00676D5A"/>
    <w:rsid w:val="00680E6A"/>
    <w:rsid w:val="00681789"/>
    <w:rsid w:val="0068291F"/>
    <w:rsid w:val="006841F0"/>
    <w:rsid w:val="006845FB"/>
    <w:rsid w:val="00684A3E"/>
    <w:rsid w:val="0068528A"/>
    <w:rsid w:val="00687C51"/>
    <w:rsid w:val="00690450"/>
    <w:rsid w:val="0069197D"/>
    <w:rsid w:val="00691AFB"/>
    <w:rsid w:val="00691CB1"/>
    <w:rsid w:val="0069254E"/>
    <w:rsid w:val="00692A58"/>
    <w:rsid w:val="00692DC9"/>
    <w:rsid w:val="0069375B"/>
    <w:rsid w:val="0069455F"/>
    <w:rsid w:val="00695A96"/>
    <w:rsid w:val="00696C5D"/>
    <w:rsid w:val="00697000"/>
    <w:rsid w:val="00697463"/>
    <w:rsid w:val="006979AF"/>
    <w:rsid w:val="006A0C0D"/>
    <w:rsid w:val="006A22D0"/>
    <w:rsid w:val="006A23E0"/>
    <w:rsid w:val="006A31DB"/>
    <w:rsid w:val="006A347F"/>
    <w:rsid w:val="006A3838"/>
    <w:rsid w:val="006A4B82"/>
    <w:rsid w:val="006A725E"/>
    <w:rsid w:val="006A7414"/>
    <w:rsid w:val="006B1480"/>
    <w:rsid w:val="006B1BC6"/>
    <w:rsid w:val="006B3222"/>
    <w:rsid w:val="006B35F0"/>
    <w:rsid w:val="006B4374"/>
    <w:rsid w:val="006B4423"/>
    <w:rsid w:val="006B5241"/>
    <w:rsid w:val="006B5ABD"/>
    <w:rsid w:val="006B662F"/>
    <w:rsid w:val="006B6AB8"/>
    <w:rsid w:val="006B6E0C"/>
    <w:rsid w:val="006C04AA"/>
    <w:rsid w:val="006C1C27"/>
    <w:rsid w:val="006C1F69"/>
    <w:rsid w:val="006C3CD3"/>
    <w:rsid w:val="006C4FA6"/>
    <w:rsid w:val="006C57FA"/>
    <w:rsid w:val="006C6710"/>
    <w:rsid w:val="006C6B83"/>
    <w:rsid w:val="006C700C"/>
    <w:rsid w:val="006D0C79"/>
    <w:rsid w:val="006D16D3"/>
    <w:rsid w:val="006D1DDB"/>
    <w:rsid w:val="006D2270"/>
    <w:rsid w:val="006D26B6"/>
    <w:rsid w:val="006D277F"/>
    <w:rsid w:val="006D37C7"/>
    <w:rsid w:val="006D3B2C"/>
    <w:rsid w:val="006D47AE"/>
    <w:rsid w:val="006D58A2"/>
    <w:rsid w:val="006D7B98"/>
    <w:rsid w:val="006E01D3"/>
    <w:rsid w:val="006E09D9"/>
    <w:rsid w:val="006E109D"/>
    <w:rsid w:val="006E1EAA"/>
    <w:rsid w:val="006E328F"/>
    <w:rsid w:val="006E3780"/>
    <w:rsid w:val="006F0E6A"/>
    <w:rsid w:val="006F1068"/>
    <w:rsid w:val="006F1982"/>
    <w:rsid w:val="006F3B26"/>
    <w:rsid w:val="006F41A3"/>
    <w:rsid w:val="006F442F"/>
    <w:rsid w:val="006F4A02"/>
    <w:rsid w:val="006F5DA7"/>
    <w:rsid w:val="006F6761"/>
    <w:rsid w:val="006F6F50"/>
    <w:rsid w:val="006F7397"/>
    <w:rsid w:val="006F7683"/>
    <w:rsid w:val="007008F7"/>
    <w:rsid w:val="00700F15"/>
    <w:rsid w:val="007016E8"/>
    <w:rsid w:val="00701B3C"/>
    <w:rsid w:val="0070221E"/>
    <w:rsid w:val="007030D7"/>
    <w:rsid w:val="007041A0"/>
    <w:rsid w:val="007059CF"/>
    <w:rsid w:val="00705CE0"/>
    <w:rsid w:val="00705D2B"/>
    <w:rsid w:val="00706B30"/>
    <w:rsid w:val="007074D0"/>
    <w:rsid w:val="00710810"/>
    <w:rsid w:val="00710BF2"/>
    <w:rsid w:val="00710FC3"/>
    <w:rsid w:val="007111BD"/>
    <w:rsid w:val="00711635"/>
    <w:rsid w:val="00711857"/>
    <w:rsid w:val="00712CC2"/>
    <w:rsid w:val="0071302F"/>
    <w:rsid w:val="00713C84"/>
    <w:rsid w:val="00713C85"/>
    <w:rsid w:val="00714751"/>
    <w:rsid w:val="007148EE"/>
    <w:rsid w:val="0071546A"/>
    <w:rsid w:val="00715E94"/>
    <w:rsid w:val="00716096"/>
    <w:rsid w:val="0071652B"/>
    <w:rsid w:val="00717867"/>
    <w:rsid w:val="007179B1"/>
    <w:rsid w:val="007209CE"/>
    <w:rsid w:val="00720DD0"/>
    <w:rsid w:val="00721256"/>
    <w:rsid w:val="00721392"/>
    <w:rsid w:val="0072186C"/>
    <w:rsid w:val="007224DA"/>
    <w:rsid w:val="00723AB2"/>
    <w:rsid w:val="00723B59"/>
    <w:rsid w:val="00723E2E"/>
    <w:rsid w:val="00724DAE"/>
    <w:rsid w:val="00724F3D"/>
    <w:rsid w:val="00725534"/>
    <w:rsid w:val="00726497"/>
    <w:rsid w:val="00727750"/>
    <w:rsid w:val="00727B56"/>
    <w:rsid w:val="007308AE"/>
    <w:rsid w:val="007309CA"/>
    <w:rsid w:val="00731E6A"/>
    <w:rsid w:val="0073273D"/>
    <w:rsid w:val="00732855"/>
    <w:rsid w:val="00732F57"/>
    <w:rsid w:val="00732FDC"/>
    <w:rsid w:val="00734899"/>
    <w:rsid w:val="00735E52"/>
    <w:rsid w:val="00736550"/>
    <w:rsid w:val="007367C5"/>
    <w:rsid w:val="0074041A"/>
    <w:rsid w:val="007414F7"/>
    <w:rsid w:val="00743C1C"/>
    <w:rsid w:val="00744567"/>
    <w:rsid w:val="00744FA4"/>
    <w:rsid w:val="007453CD"/>
    <w:rsid w:val="007454C5"/>
    <w:rsid w:val="00745C6B"/>
    <w:rsid w:val="00746146"/>
    <w:rsid w:val="0074628B"/>
    <w:rsid w:val="00746466"/>
    <w:rsid w:val="00746D83"/>
    <w:rsid w:val="00747C8F"/>
    <w:rsid w:val="00750E79"/>
    <w:rsid w:val="00751261"/>
    <w:rsid w:val="00751ABD"/>
    <w:rsid w:val="00751ABF"/>
    <w:rsid w:val="00751C7A"/>
    <w:rsid w:val="0075208D"/>
    <w:rsid w:val="007520C4"/>
    <w:rsid w:val="00752183"/>
    <w:rsid w:val="007524A4"/>
    <w:rsid w:val="00754893"/>
    <w:rsid w:val="00756504"/>
    <w:rsid w:val="00756974"/>
    <w:rsid w:val="00757492"/>
    <w:rsid w:val="00757891"/>
    <w:rsid w:val="00760B26"/>
    <w:rsid w:val="0076268D"/>
    <w:rsid w:val="00763B36"/>
    <w:rsid w:val="007647EE"/>
    <w:rsid w:val="0076563D"/>
    <w:rsid w:val="00765CE4"/>
    <w:rsid w:val="007673E3"/>
    <w:rsid w:val="007702CD"/>
    <w:rsid w:val="00771178"/>
    <w:rsid w:val="00771F42"/>
    <w:rsid w:val="007735DF"/>
    <w:rsid w:val="00773DAA"/>
    <w:rsid w:val="007741CF"/>
    <w:rsid w:val="00774C1E"/>
    <w:rsid w:val="00774F0F"/>
    <w:rsid w:val="00777203"/>
    <w:rsid w:val="007775FB"/>
    <w:rsid w:val="00777C21"/>
    <w:rsid w:val="007804B2"/>
    <w:rsid w:val="0078051C"/>
    <w:rsid w:val="00781084"/>
    <w:rsid w:val="00783838"/>
    <w:rsid w:val="0078392F"/>
    <w:rsid w:val="00783AED"/>
    <w:rsid w:val="00784BAC"/>
    <w:rsid w:val="00784E69"/>
    <w:rsid w:val="00787C05"/>
    <w:rsid w:val="0079083A"/>
    <w:rsid w:val="007942B4"/>
    <w:rsid w:val="00794FC2"/>
    <w:rsid w:val="00795651"/>
    <w:rsid w:val="0079693E"/>
    <w:rsid w:val="00796A45"/>
    <w:rsid w:val="007976AA"/>
    <w:rsid w:val="007A0840"/>
    <w:rsid w:val="007A0E53"/>
    <w:rsid w:val="007A190E"/>
    <w:rsid w:val="007A245F"/>
    <w:rsid w:val="007A36AD"/>
    <w:rsid w:val="007A37A7"/>
    <w:rsid w:val="007A5FCD"/>
    <w:rsid w:val="007A6AC5"/>
    <w:rsid w:val="007A6B75"/>
    <w:rsid w:val="007A6F29"/>
    <w:rsid w:val="007A713F"/>
    <w:rsid w:val="007A71E0"/>
    <w:rsid w:val="007A7359"/>
    <w:rsid w:val="007A7CE5"/>
    <w:rsid w:val="007B0760"/>
    <w:rsid w:val="007B1150"/>
    <w:rsid w:val="007B2E33"/>
    <w:rsid w:val="007B2FAC"/>
    <w:rsid w:val="007B3467"/>
    <w:rsid w:val="007B4445"/>
    <w:rsid w:val="007B45BA"/>
    <w:rsid w:val="007B4E90"/>
    <w:rsid w:val="007B751E"/>
    <w:rsid w:val="007B7EB5"/>
    <w:rsid w:val="007C008D"/>
    <w:rsid w:val="007C0771"/>
    <w:rsid w:val="007C1609"/>
    <w:rsid w:val="007C1E66"/>
    <w:rsid w:val="007C35DB"/>
    <w:rsid w:val="007C523B"/>
    <w:rsid w:val="007C58F5"/>
    <w:rsid w:val="007C5F95"/>
    <w:rsid w:val="007C5FFF"/>
    <w:rsid w:val="007C6A34"/>
    <w:rsid w:val="007C6C65"/>
    <w:rsid w:val="007D0076"/>
    <w:rsid w:val="007D126E"/>
    <w:rsid w:val="007D2534"/>
    <w:rsid w:val="007D4E04"/>
    <w:rsid w:val="007D5269"/>
    <w:rsid w:val="007D5DC6"/>
    <w:rsid w:val="007D6CBE"/>
    <w:rsid w:val="007D6DEB"/>
    <w:rsid w:val="007E0293"/>
    <w:rsid w:val="007E045A"/>
    <w:rsid w:val="007E0625"/>
    <w:rsid w:val="007E0DA5"/>
    <w:rsid w:val="007E166D"/>
    <w:rsid w:val="007E18CF"/>
    <w:rsid w:val="007E2462"/>
    <w:rsid w:val="007E2633"/>
    <w:rsid w:val="007E47FA"/>
    <w:rsid w:val="007E5530"/>
    <w:rsid w:val="007E555C"/>
    <w:rsid w:val="007E58EF"/>
    <w:rsid w:val="007E7320"/>
    <w:rsid w:val="007E73FC"/>
    <w:rsid w:val="007E7F6E"/>
    <w:rsid w:val="007F2131"/>
    <w:rsid w:val="007F293B"/>
    <w:rsid w:val="007F2EB8"/>
    <w:rsid w:val="007F4ADA"/>
    <w:rsid w:val="007F4DC6"/>
    <w:rsid w:val="007F5EA0"/>
    <w:rsid w:val="007F5F0C"/>
    <w:rsid w:val="007F70A0"/>
    <w:rsid w:val="007F7122"/>
    <w:rsid w:val="00800956"/>
    <w:rsid w:val="0080100D"/>
    <w:rsid w:val="008012D4"/>
    <w:rsid w:val="00802FB8"/>
    <w:rsid w:val="00803598"/>
    <w:rsid w:val="008046B3"/>
    <w:rsid w:val="0080470D"/>
    <w:rsid w:val="0080483C"/>
    <w:rsid w:val="00804E0D"/>
    <w:rsid w:val="00804F67"/>
    <w:rsid w:val="008053FA"/>
    <w:rsid w:val="00805540"/>
    <w:rsid w:val="00812A83"/>
    <w:rsid w:val="00812D3B"/>
    <w:rsid w:val="00816E0C"/>
    <w:rsid w:val="008177CE"/>
    <w:rsid w:val="0081796C"/>
    <w:rsid w:val="00820EDB"/>
    <w:rsid w:val="00821691"/>
    <w:rsid w:val="00821EAB"/>
    <w:rsid w:val="00822120"/>
    <w:rsid w:val="00822830"/>
    <w:rsid w:val="0082314C"/>
    <w:rsid w:val="00823E3F"/>
    <w:rsid w:val="00824271"/>
    <w:rsid w:val="00825949"/>
    <w:rsid w:val="00826962"/>
    <w:rsid w:val="00826D5E"/>
    <w:rsid w:val="00827439"/>
    <w:rsid w:val="00827BF7"/>
    <w:rsid w:val="00830066"/>
    <w:rsid w:val="0083131B"/>
    <w:rsid w:val="0083149F"/>
    <w:rsid w:val="00832558"/>
    <w:rsid w:val="00832637"/>
    <w:rsid w:val="00833631"/>
    <w:rsid w:val="0083378F"/>
    <w:rsid w:val="00833AA5"/>
    <w:rsid w:val="00833EB2"/>
    <w:rsid w:val="00833EC7"/>
    <w:rsid w:val="00834AFA"/>
    <w:rsid w:val="00834C90"/>
    <w:rsid w:val="00836127"/>
    <w:rsid w:val="008367E0"/>
    <w:rsid w:val="00837013"/>
    <w:rsid w:val="00842F36"/>
    <w:rsid w:val="00843ABB"/>
    <w:rsid w:val="00843C2C"/>
    <w:rsid w:val="0084455C"/>
    <w:rsid w:val="00844FF6"/>
    <w:rsid w:val="008474E9"/>
    <w:rsid w:val="00850754"/>
    <w:rsid w:val="00854845"/>
    <w:rsid w:val="00854B3A"/>
    <w:rsid w:val="00854FA3"/>
    <w:rsid w:val="00855C2A"/>
    <w:rsid w:val="008565FD"/>
    <w:rsid w:val="0085699D"/>
    <w:rsid w:val="00856DFA"/>
    <w:rsid w:val="00856FE5"/>
    <w:rsid w:val="00857272"/>
    <w:rsid w:val="00857B0B"/>
    <w:rsid w:val="00860AD8"/>
    <w:rsid w:val="00860BEE"/>
    <w:rsid w:val="0086144F"/>
    <w:rsid w:val="008615C1"/>
    <w:rsid w:val="0086261D"/>
    <w:rsid w:val="0086427E"/>
    <w:rsid w:val="0086488D"/>
    <w:rsid w:val="008659FB"/>
    <w:rsid w:val="008661BE"/>
    <w:rsid w:val="00866775"/>
    <w:rsid w:val="00867E72"/>
    <w:rsid w:val="00870612"/>
    <w:rsid w:val="00871098"/>
    <w:rsid w:val="0087403D"/>
    <w:rsid w:val="00875093"/>
    <w:rsid w:val="00876865"/>
    <w:rsid w:val="0088055E"/>
    <w:rsid w:val="00880BF5"/>
    <w:rsid w:val="00880F44"/>
    <w:rsid w:val="00881813"/>
    <w:rsid w:val="00881D9F"/>
    <w:rsid w:val="00883CF5"/>
    <w:rsid w:val="008846A1"/>
    <w:rsid w:val="00884A25"/>
    <w:rsid w:val="008865C4"/>
    <w:rsid w:val="00886738"/>
    <w:rsid w:val="008868C1"/>
    <w:rsid w:val="00887456"/>
    <w:rsid w:val="00887F1B"/>
    <w:rsid w:val="00890C34"/>
    <w:rsid w:val="00891477"/>
    <w:rsid w:val="00891AB2"/>
    <w:rsid w:val="008930D0"/>
    <w:rsid w:val="008930FF"/>
    <w:rsid w:val="008933AC"/>
    <w:rsid w:val="00894BA6"/>
    <w:rsid w:val="00895FD5"/>
    <w:rsid w:val="0089727E"/>
    <w:rsid w:val="008973AA"/>
    <w:rsid w:val="0089775D"/>
    <w:rsid w:val="00897DCE"/>
    <w:rsid w:val="008A1B88"/>
    <w:rsid w:val="008A2337"/>
    <w:rsid w:val="008A2DBA"/>
    <w:rsid w:val="008A32CF"/>
    <w:rsid w:val="008A3A0E"/>
    <w:rsid w:val="008A3E20"/>
    <w:rsid w:val="008A4EE1"/>
    <w:rsid w:val="008A5DE8"/>
    <w:rsid w:val="008A6235"/>
    <w:rsid w:val="008A69D1"/>
    <w:rsid w:val="008A6BD0"/>
    <w:rsid w:val="008A6C8B"/>
    <w:rsid w:val="008A6FCF"/>
    <w:rsid w:val="008A7F79"/>
    <w:rsid w:val="008B070C"/>
    <w:rsid w:val="008B1917"/>
    <w:rsid w:val="008B1A83"/>
    <w:rsid w:val="008B2598"/>
    <w:rsid w:val="008B3087"/>
    <w:rsid w:val="008B473E"/>
    <w:rsid w:val="008B5581"/>
    <w:rsid w:val="008B6284"/>
    <w:rsid w:val="008B6952"/>
    <w:rsid w:val="008B6DF2"/>
    <w:rsid w:val="008B7CE0"/>
    <w:rsid w:val="008C0AB2"/>
    <w:rsid w:val="008C199B"/>
    <w:rsid w:val="008C3105"/>
    <w:rsid w:val="008C36A8"/>
    <w:rsid w:val="008C4E0C"/>
    <w:rsid w:val="008C57D4"/>
    <w:rsid w:val="008C6748"/>
    <w:rsid w:val="008C73C2"/>
    <w:rsid w:val="008C7A0E"/>
    <w:rsid w:val="008C7F55"/>
    <w:rsid w:val="008D01F3"/>
    <w:rsid w:val="008D08DF"/>
    <w:rsid w:val="008D132E"/>
    <w:rsid w:val="008D138D"/>
    <w:rsid w:val="008D2977"/>
    <w:rsid w:val="008D3FF0"/>
    <w:rsid w:val="008D78EE"/>
    <w:rsid w:val="008D7DC0"/>
    <w:rsid w:val="008D7F05"/>
    <w:rsid w:val="008E0C4A"/>
    <w:rsid w:val="008E1C9C"/>
    <w:rsid w:val="008E20DA"/>
    <w:rsid w:val="008E27CE"/>
    <w:rsid w:val="008E45DB"/>
    <w:rsid w:val="008E4628"/>
    <w:rsid w:val="008E56E8"/>
    <w:rsid w:val="008F3307"/>
    <w:rsid w:val="008F46E4"/>
    <w:rsid w:val="008F649B"/>
    <w:rsid w:val="008F6988"/>
    <w:rsid w:val="0090118F"/>
    <w:rsid w:val="00901B2F"/>
    <w:rsid w:val="0090371B"/>
    <w:rsid w:val="00903A2D"/>
    <w:rsid w:val="00905CCB"/>
    <w:rsid w:val="00906613"/>
    <w:rsid w:val="00906DE5"/>
    <w:rsid w:val="009101AA"/>
    <w:rsid w:val="00910814"/>
    <w:rsid w:val="009108D2"/>
    <w:rsid w:val="0091264E"/>
    <w:rsid w:val="00912C7E"/>
    <w:rsid w:val="00913727"/>
    <w:rsid w:val="00913885"/>
    <w:rsid w:val="00915A60"/>
    <w:rsid w:val="0091620D"/>
    <w:rsid w:val="00916B4D"/>
    <w:rsid w:val="009177EE"/>
    <w:rsid w:val="00917934"/>
    <w:rsid w:val="0092138C"/>
    <w:rsid w:val="00922CF7"/>
    <w:rsid w:val="00923724"/>
    <w:rsid w:val="00923E84"/>
    <w:rsid w:val="00926FA4"/>
    <w:rsid w:val="00930664"/>
    <w:rsid w:val="009328D5"/>
    <w:rsid w:val="0093412E"/>
    <w:rsid w:val="0093509D"/>
    <w:rsid w:val="009357A6"/>
    <w:rsid w:val="00936311"/>
    <w:rsid w:val="0093640C"/>
    <w:rsid w:val="009371F4"/>
    <w:rsid w:val="00937454"/>
    <w:rsid w:val="00937B0A"/>
    <w:rsid w:val="00940CCC"/>
    <w:rsid w:val="009420F2"/>
    <w:rsid w:val="009421F3"/>
    <w:rsid w:val="00942306"/>
    <w:rsid w:val="0094277D"/>
    <w:rsid w:val="00943B66"/>
    <w:rsid w:val="009442CC"/>
    <w:rsid w:val="00944393"/>
    <w:rsid w:val="00945C85"/>
    <w:rsid w:val="0094644D"/>
    <w:rsid w:val="0094645C"/>
    <w:rsid w:val="009478EE"/>
    <w:rsid w:val="009500D6"/>
    <w:rsid w:val="0095329B"/>
    <w:rsid w:val="00954E70"/>
    <w:rsid w:val="0095586F"/>
    <w:rsid w:val="009573D6"/>
    <w:rsid w:val="009578BC"/>
    <w:rsid w:val="009601ED"/>
    <w:rsid w:val="00960756"/>
    <w:rsid w:val="009613AF"/>
    <w:rsid w:val="00961749"/>
    <w:rsid w:val="009636C8"/>
    <w:rsid w:val="009637F7"/>
    <w:rsid w:val="00963ED5"/>
    <w:rsid w:val="00964525"/>
    <w:rsid w:val="009646C1"/>
    <w:rsid w:val="009648C8"/>
    <w:rsid w:val="00964E4F"/>
    <w:rsid w:val="00965AFF"/>
    <w:rsid w:val="00970C01"/>
    <w:rsid w:val="00970C72"/>
    <w:rsid w:val="0097134E"/>
    <w:rsid w:val="00971BB4"/>
    <w:rsid w:val="00971D8E"/>
    <w:rsid w:val="00972428"/>
    <w:rsid w:val="00972A8B"/>
    <w:rsid w:val="00972F8A"/>
    <w:rsid w:val="00973E56"/>
    <w:rsid w:val="00974884"/>
    <w:rsid w:val="00974D81"/>
    <w:rsid w:val="009757C9"/>
    <w:rsid w:val="00975CC8"/>
    <w:rsid w:val="00976036"/>
    <w:rsid w:val="0097626A"/>
    <w:rsid w:val="009763CA"/>
    <w:rsid w:val="00976A51"/>
    <w:rsid w:val="00976A59"/>
    <w:rsid w:val="00976B11"/>
    <w:rsid w:val="00976BA3"/>
    <w:rsid w:val="00977F53"/>
    <w:rsid w:val="0098033B"/>
    <w:rsid w:val="00980FAA"/>
    <w:rsid w:val="009814A2"/>
    <w:rsid w:val="0098235D"/>
    <w:rsid w:val="0098372D"/>
    <w:rsid w:val="00984FA9"/>
    <w:rsid w:val="009853AE"/>
    <w:rsid w:val="00985AA7"/>
    <w:rsid w:val="00990264"/>
    <w:rsid w:val="009906FA"/>
    <w:rsid w:val="00991E0E"/>
    <w:rsid w:val="00992346"/>
    <w:rsid w:val="0099284E"/>
    <w:rsid w:val="00994DE0"/>
    <w:rsid w:val="00997AC8"/>
    <w:rsid w:val="00997B61"/>
    <w:rsid w:val="009A0511"/>
    <w:rsid w:val="009A1736"/>
    <w:rsid w:val="009A1944"/>
    <w:rsid w:val="009A19E9"/>
    <w:rsid w:val="009A2AEE"/>
    <w:rsid w:val="009A4371"/>
    <w:rsid w:val="009A48F8"/>
    <w:rsid w:val="009A49D8"/>
    <w:rsid w:val="009A5A5C"/>
    <w:rsid w:val="009A66DA"/>
    <w:rsid w:val="009A6B50"/>
    <w:rsid w:val="009A6FC3"/>
    <w:rsid w:val="009B0F5A"/>
    <w:rsid w:val="009B1858"/>
    <w:rsid w:val="009B2125"/>
    <w:rsid w:val="009B3055"/>
    <w:rsid w:val="009B3343"/>
    <w:rsid w:val="009B367D"/>
    <w:rsid w:val="009B3FE9"/>
    <w:rsid w:val="009B5707"/>
    <w:rsid w:val="009B5A2E"/>
    <w:rsid w:val="009B60A3"/>
    <w:rsid w:val="009B6618"/>
    <w:rsid w:val="009B699B"/>
    <w:rsid w:val="009B75CE"/>
    <w:rsid w:val="009B75DC"/>
    <w:rsid w:val="009C1C5E"/>
    <w:rsid w:val="009C2964"/>
    <w:rsid w:val="009C383E"/>
    <w:rsid w:val="009C3B35"/>
    <w:rsid w:val="009C5394"/>
    <w:rsid w:val="009C67A5"/>
    <w:rsid w:val="009C68DE"/>
    <w:rsid w:val="009C6CAF"/>
    <w:rsid w:val="009C6D3C"/>
    <w:rsid w:val="009C74AB"/>
    <w:rsid w:val="009C7634"/>
    <w:rsid w:val="009D0796"/>
    <w:rsid w:val="009D0922"/>
    <w:rsid w:val="009D09F0"/>
    <w:rsid w:val="009D149C"/>
    <w:rsid w:val="009D2D6F"/>
    <w:rsid w:val="009D2FC1"/>
    <w:rsid w:val="009D343C"/>
    <w:rsid w:val="009D3B5F"/>
    <w:rsid w:val="009D41CE"/>
    <w:rsid w:val="009D4879"/>
    <w:rsid w:val="009D4BE5"/>
    <w:rsid w:val="009D5240"/>
    <w:rsid w:val="009D575A"/>
    <w:rsid w:val="009D57C4"/>
    <w:rsid w:val="009E028F"/>
    <w:rsid w:val="009E02A7"/>
    <w:rsid w:val="009E0DB3"/>
    <w:rsid w:val="009E100B"/>
    <w:rsid w:val="009E17EE"/>
    <w:rsid w:val="009E34EE"/>
    <w:rsid w:val="009E5575"/>
    <w:rsid w:val="009E5823"/>
    <w:rsid w:val="009E6078"/>
    <w:rsid w:val="009E6454"/>
    <w:rsid w:val="009E6836"/>
    <w:rsid w:val="009E685E"/>
    <w:rsid w:val="009E76D4"/>
    <w:rsid w:val="009F05D4"/>
    <w:rsid w:val="009F1E31"/>
    <w:rsid w:val="009F2731"/>
    <w:rsid w:val="009F3AFE"/>
    <w:rsid w:val="009F42DF"/>
    <w:rsid w:val="009F4B53"/>
    <w:rsid w:val="009F5F26"/>
    <w:rsid w:val="009F614D"/>
    <w:rsid w:val="009F654D"/>
    <w:rsid w:val="009F65A3"/>
    <w:rsid w:val="00A001AE"/>
    <w:rsid w:val="00A01653"/>
    <w:rsid w:val="00A018E4"/>
    <w:rsid w:val="00A01CF2"/>
    <w:rsid w:val="00A020BD"/>
    <w:rsid w:val="00A025EB"/>
    <w:rsid w:val="00A02DAA"/>
    <w:rsid w:val="00A032F6"/>
    <w:rsid w:val="00A05735"/>
    <w:rsid w:val="00A061B4"/>
    <w:rsid w:val="00A0752C"/>
    <w:rsid w:val="00A07804"/>
    <w:rsid w:val="00A079AD"/>
    <w:rsid w:val="00A1043B"/>
    <w:rsid w:val="00A10FB8"/>
    <w:rsid w:val="00A11D78"/>
    <w:rsid w:val="00A12001"/>
    <w:rsid w:val="00A1241C"/>
    <w:rsid w:val="00A13626"/>
    <w:rsid w:val="00A13E2F"/>
    <w:rsid w:val="00A15084"/>
    <w:rsid w:val="00A15876"/>
    <w:rsid w:val="00A15D2F"/>
    <w:rsid w:val="00A1629A"/>
    <w:rsid w:val="00A16A2B"/>
    <w:rsid w:val="00A1750E"/>
    <w:rsid w:val="00A17F7A"/>
    <w:rsid w:val="00A21453"/>
    <w:rsid w:val="00A21A7C"/>
    <w:rsid w:val="00A22CE5"/>
    <w:rsid w:val="00A23A9A"/>
    <w:rsid w:val="00A247C5"/>
    <w:rsid w:val="00A24B08"/>
    <w:rsid w:val="00A24DCF"/>
    <w:rsid w:val="00A25581"/>
    <w:rsid w:val="00A26FF9"/>
    <w:rsid w:val="00A272CA"/>
    <w:rsid w:val="00A303B6"/>
    <w:rsid w:val="00A308C6"/>
    <w:rsid w:val="00A31210"/>
    <w:rsid w:val="00A31F70"/>
    <w:rsid w:val="00A33DCF"/>
    <w:rsid w:val="00A34285"/>
    <w:rsid w:val="00A35329"/>
    <w:rsid w:val="00A356BB"/>
    <w:rsid w:val="00A36BDC"/>
    <w:rsid w:val="00A372AD"/>
    <w:rsid w:val="00A3757D"/>
    <w:rsid w:val="00A37678"/>
    <w:rsid w:val="00A37AD7"/>
    <w:rsid w:val="00A40BFB"/>
    <w:rsid w:val="00A417FF"/>
    <w:rsid w:val="00A41AF9"/>
    <w:rsid w:val="00A41D12"/>
    <w:rsid w:val="00A42CE2"/>
    <w:rsid w:val="00A4397C"/>
    <w:rsid w:val="00A446A7"/>
    <w:rsid w:val="00A45EFF"/>
    <w:rsid w:val="00A4783F"/>
    <w:rsid w:val="00A5003B"/>
    <w:rsid w:val="00A503D3"/>
    <w:rsid w:val="00A50444"/>
    <w:rsid w:val="00A53892"/>
    <w:rsid w:val="00A53CB8"/>
    <w:rsid w:val="00A55E11"/>
    <w:rsid w:val="00A56686"/>
    <w:rsid w:val="00A569C6"/>
    <w:rsid w:val="00A56EC7"/>
    <w:rsid w:val="00A621D3"/>
    <w:rsid w:val="00A62C35"/>
    <w:rsid w:val="00A6349C"/>
    <w:rsid w:val="00A639AC"/>
    <w:rsid w:val="00A63FB5"/>
    <w:rsid w:val="00A64DE5"/>
    <w:rsid w:val="00A65962"/>
    <w:rsid w:val="00A65A49"/>
    <w:rsid w:val="00A666C4"/>
    <w:rsid w:val="00A677A4"/>
    <w:rsid w:val="00A71397"/>
    <w:rsid w:val="00A7279D"/>
    <w:rsid w:val="00A72A43"/>
    <w:rsid w:val="00A77169"/>
    <w:rsid w:val="00A77BFB"/>
    <w:rsid w:val="00A80067"/>
    <w:rsid w:val="00A81679"/>
    <w:rsid w:val="00A81687"/>
    <w:rsid w:val="00A81F37"/>
    <w:rsid w:val="00A8281E"/>
    <w:rsid w:val="00A82EF5"/>
    <w:rsid w:val="00A8322C"/>
    <w:rsid w:val="00A83B6F"/>
    <w:rsid w:val="00A84BAC"/>
    <w:rsid w:val="00A85654"/>
    <w:rsid w:val="00A85DEE"/>
    <w:rsid w:val="00A85DF2"/>
    <w:rsid w:val="00A86BBF"/>
    <w:rsid w:val="00A8766A"/>
    <w:rsid w:val="00A87EB8"/>
    <w:rsid w:val="00A91615"/>
    <w:rsid w:val="00A91807"/>
    <w:rsid w:val="00A91F43"/>
    <w:rsid w:val="00A9207C"/>
    <w:rsid w:val="00A9237C"/>
    <w:rsid w:val="00A93644"/>
    <w:rsid w:val="00A938E7"/>
    <w:rsid w:val="00A941E9"/>
    <w:rsid w:val="00A9510A"/>
    <w:rsid w:val="00A96183"/>
    <w:rsid w:val="00AA0248"/>
    <w:rsid w:val="00AA061E"/>
    <w:rsid w:val="00AA1760"/>
    <w:rsid w:val="00AA2305"/>
    <w:rsid w:val="00AA27DF"/>
    <w:rsid w:val="00AA36EC"/>
    <w:rsid w:val="00AA3A42"/>
    <w:rsid w:val="00AA3D61"/>
    <w:rsid w:val="00AA45C6"/>
    <w:rsid w:val="00AA460B"/>
    <w:rsid w:val="00AA47C0"/>
    <w:rsid w:val="00AA4B50"/>
    <w:rsid w:val="00AA4BA4"/>
    <w:rsid w:val="00AA4EFC"/>
    <w:rsid w:val="00AA568B"/>
    <w:rsid w:val="00AA6219"/>
    <w:rsid w:val="00AA7BAC"/>
    <w:rsid w:val="00AA7CFF"/>
    <w:rsid w:val="00AB1102"/>
    <w:rsid w:val="00AB13D5"/>
    <w:rsid w:val="00AB1BA0"/>
    <w:rsid w:val="00AB2332"/>
    <w:rsid w:val="00AB236C"/>
    <w:rsid w:val="00AB4760"/>
    <w:rsid w:val="00AB5023"/>
    <w:rsid w:val="00AB79A5"/>
    <w:rsid w:val="00AC0562"/>
    <w:rsid w:val="00AC097F"/>
    <w:rsid w:val="00AC0CD0"/>
    <w:rsid w:val="00AC1953"/>
    <w:rsid w:val="00AC2447"/>
    <w:rsid w:val="00AC3001"/>
    <w:rsid w:val="00AC3B00"/>
    <w:rsid w:val="00AC4D24"/>
    <w:rsid w:val="00AC5036"/>
    <w:rsid w:val="00AC5189"/>
    <w:rsid w:val="00AC5503"/>
    <w:rsid w:val="00AC5F7D"/>
    <w:rsid w:val="00AC6C02"/>
    <w:rsid w:val="00AD108A"/>
    <w:rsid w:val="00AD147E"/>
    <w:rsid w:val="00AD14DD"/>
    <w:rsid w:val="00AD2252"/>
    <w:rsid w:val="00AD2773"/>
    <w:rsid w:val="00AD37DD"/>
    <w:rsid w:val="00AD49ED"/>
    <w:rsid w:val="00AD58D8"/>
    <w:rsid w:val="00AD65A8"/>
    <w:rsid w:val="00AD7A00"/>
    <w:rsid w:val="00AD7E1C"/>
    <w:rsid w:val="00AE0CC6"/>
    <w:rsid w:val="00AE0E36"/>
    <w:rsid w:val="00AE1222"/>
    <w:rsid w:val="00AE15A4"/>
    <w:rsid w:val="00AE337A"/>
    <w:rsid w:val="00AE523B"/>
    <w:rsid w:val="00AE59ED"/>
    <w:rsid w:val="00AE6C80"/>
    <w:rsid w:val="00AE7147"/>
    <w:rsid w:val="00AE7E9F"/>
    <w:rsid w:val="00AF00B5"/>
    <w:rsid w:val="00AF00F1"/>
    <w:rsid w:val="00AF02AD"/>
    <w:rsid w:val="00AF0CA7"/>
    <w:rsid w:val="00AF0D04"/>
    <w:rsid w:val="00AF3DD3"/>
    <w:rsid w:val="00AF45DE"/>
    <w:rsid w:val="00AF4CAE"/>
    <w:rsid w:val="00AF6328"/>
    <w:rsid w:val="00AF71FC"/>
    <w:rsid w:val="00B0134A"/>
    <w:rsid w:val="00B027C7"/>
    <w:rsid w:val="00B0373A"/>
    <w:rsid w:val="00B0383E"/>
    <w:rsid w:val="00B041DB"/>
    <w:rsid w:val="00B04BB4"/>
    <w:rsid w:val="00B04F8F"/>
    <w:rsid w:val="00B055EF"/>
    <w:rsid w:val="00B063B4"/>
    <w:rsid w:val="00B074C1"/>
    <w:rsid w:val="00B103E8"/>
    <w:rsid w:val="00B10560"/>
    <w:rsid w:val="00B11168"/>
    <w:rsid w:val="00B122DB"/>
    <w:rsid w:val="00B130E9"/>
    <w:rsid w:val="00B13850"/>
    <w:rsid w:val="00B13866"/>
    <w:rsid w:val="00B13D3E"/>
    <w:rsid w:val="00B150A7"/>
    <w:rsid w:val="00B15CD7"/>
    <w:rsid w:val="00B1768D"/>
    <w:rsid w:val="00B201CF"/>
    <w:rsid w:val="00B204B6"/>
    <w:rsid w:val="00B20803"/>
    <w:rsid w:val="00B20BD3"/>
    <w:rsid w:val="00B21B91"/>
    <w:rsid w:val="00B21C28"/>
    <w:rsid w:val="00B2223A"/>
    <w:rsid w:val="00B223B5"/>
    <w:rsid w:val="00B23A1B"/>
    <w:rsid w:val="00B24471"/>
    <w:rsid w:val="00B248B3"/>
    <w:rsid w:val="00B25497"/>
    <w:rsid w:val="00B25EAC"/>
    <w:rsid w:val="00B26D2D"/>
    <w:rsid w:val="00B26F48"/>
    <w:rsid w:val="00B27066"/>
    <w:rsid w:val="00B2766E"/>
    <w:rsid w:val="00B304EA"/>
    <w:rsid w:val="00B31377"/>
    <w:rsid w:val="00B31794"/>
    <w:rsid w:val="00B338C2"/>
    <w:rsid w:val="00B33A64"/>
    <w:rsid w:val="00B34D24"/>
    <w:rsid w:val="00B35476"/>
    <w:rsid w:val="00B357A9"/>
    <w:rsid w:val="00B370F3"/>
    <w:rsid w:val="00B37DC5"/>
    <w:rsid w:val="00B404DD"/>
    <w:rsid w:val="00B40C0B"/>
    <w:rsid w:val="00B4251A"/>
    <w:rsid w:val="00B4274A"/>
    <w:rsid w:val="00B43953"/>
    <w:rsid w:val="00B44592"/>
    <w:rsid w:val="00B45789"/>
    <w:rsid w:val="00B471CE"/>
    <w:rsid w:val="00B50B59"/>
    <w:rsid w:val="00B51833"/>
    <w:rsid w:val="00B51E10"/>
    <w:rsid w:val="00B529E3"/>
    <w:rsid w:val="00B533B3"/>
    <w:rsid w:val="00B537AB"/>
    <w:rsid w:val="00B57820"/>
    <w:rsid w:val="00B601E0"/>
    <w:rsid w:val="00B601EE"/>
    <w:rsid w:val="00B612F4"/>
    <w:rsid w:val="00B62252"/>
    <w:rsid w:val="00B62FE5"/>
    <w:rsid w:val="00B63B8C"/>
    <w:rsid w:val="00B64B11"/>
    <w:rsid w:val="00B64BAE"/>
    <w:rsid w:val="00B65902"/>
    <w:rsid w:val="00B65D9E"/>
    <w:rsid w:val="00B66028"/>
    <w:rsid w:val="00B66A45"/>
    <w:rsid w:val="00B6764C"/>
    <w:rsid w:val="00B67670"/>
    <w:rsid w:val="00B70B6E"/>
    <w:rsid w:val="00B73FED"/>
    <w:rsid w:val="00B76014"/>
    <w:rsid w:val="00B769DD"/>
    <w:rsid w:val="00B76E3E"/>
    <w:rsid w:val="00B77194"/>
    <w:rsid w:val="00B804B6"/>
    <w:rsid w:val="00B821B7"/>
    <w:rsid w:val="00B82A8F"/>
    <w:rsid w:val="00B82FD4"/>
    <w:rsid w:val="00B83EDA"/>
    <w:rsid w:val="00B85242"/>
    <w:rsid w:val="00B8552B"/>
    <w:rsid w:val="00B85ACE"/>
    <w:rsid w:val="00B907BA"/>
    <w:rsid w:val="00B909C5"/>
    <w:rsid w:val="00B909D0"/>
    <w:rsid w:val="00B9128A"/>
    <w:rsid w:val="00B91295"/>
    <w:rsid w:val="00B9182D"/>
    <w:rsid w:val="00B91FC5"/>
    <w:rsid w:val="00B9254F"/>
    <w:rsid w:val="00B92635"/>
    <w:rsid w:val="00B92B9B"/>
    <w:rsid w:val="00B933CD"/>
    <w:rsid w:val="00B9350B"/>
    <w:rsid w:val="00B9426D"/>
    <w:rsid w:val="00B94735"/>
    <w:rsid w:val="00B96081"/>
    <w:rsid w:val="00BA06B8"/>
    <w:rsid w:val="00BA13BB"/>
    <w:rsid w:val="00BA14AC"/>
    <w:rsid w:val="00BA23F9"/>
    <w:rsid w:val="00BA3423"/>
    <w:rsid w:val="00BA3928"/>
    <w:rsid w:val="00BA3D2D"/>
    <w:rsid w:val="00BA6CEA"/>
    <w:rsid w:val="00BB04B6"/>
    <w:rsid w:val="00BB17CB"/>
    <w:rsid w:val="00BB3D5A"/>
    <w:rsid w:val="00BB3D7C"/>
    <w:rsid w:val="00BB43FE"/>
    <w:rsid w:val="00BB5694"/>
    <w:rsid w:val="00BB5ED6"/>
    <w:rsid w:val="00BB73DA"/>
    <w:rsid w:val="00BC026F"/>
    <w:rsid w:val="00BC171D"/>
    <w:rsid w:val="00BC1742"/>
    <w:rsid w:val="00BC1829"/>
    <w:rsid w:val="00BC1919"/>
    <w:rsid w:val="00BC1925"/>
    <w:rsid w:val="00BC2976"/>
    <w:rsid w:val="00BC39B0"/>
    <w:rsid w:val="00BC50E5"/>
    <w:rsid w:val="00BC54D7"/>
    <w:rsid w:val="00BC555F"/>
    <w:rsid w:val="00BC5956"/>
    <w:rsid w:val="00BD0583"/>
    <w:rsid w:val="00BD0E4B"/>
    <w:rsid w:val="00BD1528"/>
    <w:rsid w:val="00BD2B0C"/>
    <w:rsid w:val="00BD312F"/>
    <w:rsid w:val="00BD420C"/>
    <w:rsid w:val="00BD48BE"/>
    <w:rsid w:val="00BD48E8"/>
    <w:rsid w:val="00BD5BC3"/>
    <w:rsid w:val="00BD5DDC"/>
    <w:rsid w:val="00BD69C4"/>
    <w:rsid w:val="00BD6A51"/>
    <w:rsid w:val="00BD6F1A"/>
    <w:rsid w:val="00BD7745"/>
    <w:rsid w:val="00BD7E6C"/>
    <w:rsid w:val="00BE04FF"/>
    <w:rsid w:val="00BE0507"/>
    <w:rsid w:val="00BE0842"/>
    <w:rsid w:val="00BE126A"/>
    <w:rsid w:val="00BE1E18"/>
    <w:rsid w:val="00BE2718"/>
    <w:rsid w:val="00BE2E23"/>
    <w:rsid w:val="00BE4A2B"/>
    <w:rsid w:val="00BE4AE5"/>
    <w:rsid w:val="00BE52D7"/>
    <w:rsid w:val="00BE5333"/>
    <w:rsid w:val="00BE5A92"/>
    <w:rsid w:val="00BE5D38"/>
    <w:rsid w:val="00BE600E"/>
    <w:rsid w:val="00BE6389"/>
    <w:rsid w:val="00BE6744"/>
    <w:rsid w:val="00BE6948"/>
    <w:rsid w:val="00BF019B"/>
    <w:rsid w:val="00BF028B"/>
    <w:rsid w:val="00BF112D"/>
    <w:rsid w:val="00BF1B03"/>
    <w:rsid w:val="00BF2092"/>
    <w:rsid w:val="00BF30E5"/>
    <w:rsid w:val="00BF40D9"/>
    <w:rsid w:val="00BF4825"/>
    <w:rsid w:val="00BF6093"/>
    <w:rsid w:val="00BF7B5D"/>
    <w:rsid w:val="00C00E70"/>
    <w:rsid w:val="00C011FE"/>
    <w:rsid w:val="00C012D2"/>
    <w:rsid w:val="00C01819"/>
    <w:rsid w:val="00C02280"/>
    <w:rsid w:val="00C02DEE"/>
    <w:rsid w:val="00C04327"/>
    <w:rsid w:val="00C04E2F"/>
    <w:rsid w:val="00C05E1B"/>
    <w:rsid w:val="00C06131"/>
    <w:rsid w:val="00C07A3A"/>
    <w:rsid w:val="00C10505"/>
    <w:rsid w:val="00C106CF"/>
    <w:rsid w:val="00C11405"/>
    <w:rsid w:val="00C127E5"/>
    <w:rsid w:val="00C12B74"/>
    <w:rsid w:val="00C14147"/>
    <w:rsid w:val="00C164E3"/>
    <w:rsid w:val="00C16CA8"/>
    <w:rsid w:val="00C17595"/>
    <w:rsid w:val="00C175FB"/>
    <w:rsid w:val="00C200BF"/>
    <w:rsid w:val="00C201F0"/>
    <w:rsid w:val="00C21F3F"/>
    <w:rsid w:val="00C22C13"/>
    <w:rsid w:val="00C22E38"/>
    <w:rsid w:val="00C23157"/>
    <w:rsid w:val="00C23AA1"/>
    <w:rsid w:val="00C251A2"/>
    <w:rsid w:val="00C258AD"/>
    <w:rsid w:val="00C25B86"/>
    <w:rsid w:val="00C25D95"/>
    <w:rsid w:val="00C26607"/>
    <w:rsid w:val="00C270A0"/>
    <w:rsid w:val="00C30A70"/>
    <w:rsid w:val="00C30D33"/>
    <w:rsid w:val="00C31879"/>
    <w:rsid w:val="00C32117"/>
    <w:rsid w:val="00C34452"/>
    <w:rsid w:val="00C34552"/>
    <w:rsid w:val="00C35324"/>
    <w:rsid w:val="00C37C32"/>
    <w:rsid w:val="00C37C9E"/>
    <w:rsid w:val="00C41D43"/>
    <w:rsid w:val="00C4284F"/>
    <w:rsid w:val="00C44118"/>
    <w:rsid w:val="00C4480B"/>
    <w:rsid w:val="00C459EE"/>
    <w:rsid w:val="00C45F61"/>
    <w:rsid w:val="00C46BBB"/>
    <w:rsid w:val="00C47999"/>
    <w:rsid w:val="00C5064F"/>
    <w:rsid w:val="00C50802"/>
    <w:rsid w:val="00C508FD"/>
    <w:rsid w:val="00C50D7C"/>
    <w:rsid w:val="00C5232B"/>
    <w:rsid w:val="00C52A8D"/>
    <w:rsid w:val="00C53C6B"/>
    <w:rsid w:val="00C54BA1"/>
    <w:rsid w:val="00C5534E"/>
    <w:rsid w:val="00C55439"/>
    <w:rsid w:val="00C55966"/>
    <w:rsid w:val="00C55EBA"/>
    <w:rsid w:val="00C56856"/>
    <w:rsid w:val="00C57C44"/>
    <w:rsid w:val="00C6115D"/>
    <w:rsid w:val="00C616CE"/>
    <w:rsid w:val="00C63428"/>
    <w:rsid w:val="00C63469"/>
    <w:rsid w:val="00C636BE"/>
    <w:rsid w:val="00C637CD"/>
    <w:rsid w:val="00C63D68"/>
    <w:rsid w:val="00C64892"/>
    <w:rsid w:val="00C64F5F"/>
    <w:rsid w:val="00C65220"/>
    <w:rsid w:val="00C656AC"/>
    <w:rsid w:val="00C668E8"/>
    <w:rsid w:val="00C670F2"/>
    <w:rsid w:val="00C679AA"/>
    <w:rsid w:val="00C67B98"/>
    <w:rsid w:val="00C67EBE"/>
    <w:rsid w:val="00C70F83"/>
    <w:rsid w:val="00C71BE5"/>
    <w:rsid w:val="00C72336"/>
    <w:rsid w:val="00C74750"/>
    <w:rsid w:val="00C76F5C"/>
    <w:rsid w:val="00C77393"/>
    <w:rsid w:val="00C815F2"/>
    <w:rsid w:val="00C81635"/>
    <w:rsid w:val="00C816B5"/>
    <w:rsid w:val="00C816C5"/>
    <w:rsid w:val="00C81CA1"/>
    <w:rsid w:val="00C8210D"/>
    <w:rsid w:val="00C82ADB"/>
    <w:rsid w:val="00C82AE2"/>
    <w:rsid w:val="00C82FF4"/>
    <w:rsid w:val="00C844B0"/>
    <w:rsid w:val="00C85FD0"/>
    <w:rsid w:val="00C86047"/>
    <w:rsid w:val="00C868AD"/>
    <w:rsid w:val="00C87BA2"/>
    <w:rsid w:val="00C9087B"/>
    <w:rsid w:val="00C9147C"/>
    <w:rsid w:val="00C96006"/>
    <w:rsid w:val="00C96126"/>
    <w:rsid w:val="00C964CB"/>
    <w:rsid w:val="00CA1A96"/>
    <w:rsid w:val="00CA3203"/>
    <w:rsid w:val="00CA34F4"/>
    <w:rsid w:val="00CA4746"/>
    <w:rsid w:val="00CA4BEF"/>
    <w:rsid w:val="00CA6D72"/>
    <w:rsid w:val="00CA6E99"/>
    <w:rsid w:val="00CA738B"/>
    <w:rsid w:val="00CA76B2"/>
    <w:rsid w:val="00CB027B"/>
    <w:rsid w:val="00CB0B0A"/>
    <w:rsid w:val="00CB281B"/>
    <w:rsid w:val="00CB335F"/>
    <w:rsid w:val="00CB3DC8"/>
    <w:rsid w:val="00CB4168"/>
    <w:rsid w:val="00CB46D8"/>
    <w:rsid w:val="00CB4A1E"/>
    <w:rsid w:val="00CB53DD"/>
    <w:rsid w:val="00CB64FF"/>
    <w:rsid w:val="00CB7AE0"/>
    <w:rsid w:val="00CC0023"/>
    <w:rsid w:val="00CC0815"/>
    <w:rsid w:val="00CC132C"/>
    <w:rsid w:val="00CC13F7"/>
    <w:rsid w:val="00CC2C5A"/>
    <w:rsid w:val="00CC3058"/>
    <w:rsid w:val="00CC33B2"/>
    <w:rsid w:val="00CC4927"/>
    <w:rsid w:val="00CC4D97"/>
    <w:rsid w:val="00CC594E"/>
    <w:rsid w:val="00CC5A83"/>
    <w:rsid w:val="00CC70F4"/>
    <w:rsid w:val="00CC7951"/>
    <w:rsid w:val="00CC7B06"/>
    <w:rsid w:val="00CD0072"/>
    <w:rsid w:val="00CD0282"/>
    <w:rsid w:val="00CD02BB"/>
    <w:rsid w:val="00CD0627"/>
    <w:rsid w:val="00CD0CBF"/>
    <w:rsid w:val="00CD0F6A"/>
    <w:rsid w:val="00CD10D2"/>
    <w:rsid w:val="00CD1204"/>
    <w:rsid w:val="00CD19F9"/>
    <w:rsid w:val="00CD220F"/>
    <w:rsid w:val="00CD24D5"/>
    <w:rsid w:val="00CD2F15"/>
    <w:rsid w:val="00CD33F0"/>
    <w:rsid w:val="00CD39BB"/>
    <w:rsid w:val="00CD3B84"/>
    <w:rsid w:val="00CD52F9"/>
    <w:rsid w:val="00CD7122"/>
    <w:rsid w:val="00CD7945"/>
    <w:rsid w:val="00CE0197"/>
    <w:rsid w:val="00CE0E62"/>
    <w:rsid w:val="00CE3B3C"/>
    <w:rsid w:val="00CE4718"/>
    <w:rsid w:val="00CE7120"/>
    <w:rsid w:val="00CF064B"/>
    <w:rsid w:val="00CF089B"/>
    <w:rsid w:val="00CF0DC2"/>
    <w:rsid w:val="00CF2972"/>
    <w:rsid w:val="00CF33A4"/>
    <w:rsid w:val="00CF344F"/>
    <w:rsid w:val="00CF37DE"/>
    <w:rsid w:val="00CF6A75"/>
    <w:rsid w:val="00CF6C45"/>
    <w:rsid w:val="00CF7B53"/>
    <w:rsid w:val="00CF7FAC"/>
    <w:rsid w:val="00D00C69"/>
    <w:rsid w:val="00D01FDD"/>
    <w:rsid w:val="00D02330"/>
    <w:rsid w:val="00D0273D"/>
    <w:rsid w:val="00D03A95"/>
    <w:rsid w:val="00D04057"/>
    <w:rsid w:val="00D05939"/>
    <w:rsid w:val="00D05C3C"/>
    <w:rsid w:val="00D05E2F"/>
    <w:rsid w:val="00D06346"/>
    <w:rsid w:val="00D06372"/>
    <w:rsid w:val="00D0736C"/>
    <w:rsid w:val="00D07C97"/>
    <w:rsid w:val="00D07F75"/>
    <w:rsid w:val="00D07FBA"/>
    <w:rsid w:val="00D10F61"/>
    <w:rsid w:val="00D1146D"/>
    <w:rsid w:val="00D11A52"/>
    <w:rsid w:val="00D12004"/>
    <w:rsid w:val="00D12A88"/>
    <w:rsid w:val="00D12C26"/>
    <w:rsid w:val="00D12EE3"/>
    <w:rsid w:val="00D13C1D"/>
    <w:rsid w:val="00D13F9A"/>
    <w:rsid w:val="00D15C3E"/>
    <w:rsid w:val="00D168B1"/>
    <w:rsid w:val="00D2002D"/>
    <w:rsid w:val="00D216FB"/>
    <w:rsid w:val="00D21EFF"/>
    <w:rsid w:val="00D22102"/>
    <w:rsid w:val="00D22549"/>
    <w:rsid w:val="00D22B79"/>
    <w:rsid w:val="00D22F99"/>
    <w:rsid w:val="00D2429F"/>
    <w:rsid w:val="00D2561E"/>
    <w:rsid w:val="00D25631"/>
    <w:rsid w:val="00D26951"/>
    <w:rsid w:val="00D33371"/>
    <w:rsid w:val="00D34CFE"/>
    <w:rsid w:val="00D35DBE"/>
    <w:rsid w:val="00D360D8"/>
    <w:rsid w:val="00D36793"/>
    <w:rsid w:val="00D370BC"/>
    <w:rsid w:val="00D378C1"/>
    <w:rsid w:val="00D403F5"/>
    <w:rsid w:val="00D40AB5"/>
    <w:rsid w:val="00D420E9"/>
    <w:rsid w:val="00D42A84"/>
    <w:rsid w:val="00D43634"/>
    <w:rsid w:val="00D45F08"/>
    <w:rsid w:val="00D47FC1"/>
    <w:rsid w:val="00D51FB5"/>
    <w:rsid w:val="00D52867"/>
    <w:rsid w:val="00D52BB5"/>
    <w:rsid w:val="00D53165"/>
    <w:rsid w:val="00D53EBA"/>
    <w:rsid w:val="00D53EF6"/>
    <w:rsid w:val="00D54758"/>
    <w:rsid w:val="00D550B2"/>
    <w:rsid w:val="00D55EDF"/>
    <w:rsid w:val="00D560F4"/>
    <w:rsid w:val="00D56BC4"/>
    <w:rsid w:val="00D57004"/>
    <w:rsid w:val="00D60B9F"/>
    <w:rsid w:val="00D61053"/>
    <w:rsid w:val="00D62F9E"/>
    <w:rsid w:val="00D64A3A"/>
    <w:rsid w:val="00D64CCF"/>
    <w:rsid w:val="00D64D2E"/>
    <w:rsid w:val="00D64D4E"/>
    <w:rsid w:val="00D6609E"/>
    <w:rsid w:val="00D66DC1"/>
    <w:rsid w:val="00D70739"/>
    <w:rsid w:val="00D7079C"/>
    <w:rsid w:val="00D71126"/>
    <w:rsid w:val="00D7118D"/>
    <w:rsid w:val="00D72C99"/>
    <w:rsid w:val="00D72FEE"/>
    <w:rsid w:val="00D74529"/>
    <w:rsid w:val="00D74A4E"/>
    <w:rsid w:val="00D74BD4"/>
    <w:rsid w:val="00D74F3F"/>
    <w:rsid w:val="00D75096"/>
    <w:rsid w:val="00D75B1D"/>
    <w:rsid w:val="00D75CC4"/>
    <w:rsid w:val="00D75F73"/>
    <w:rsid w:val="00D76327"/>
    <w:rsid w:val="00D76D90"/>
    <w:rsid w:val="00D80A79"/>
    <w:rsid w:val="00D80C1D"/>
    <w:rsid w:val="00D813D3"/>
    <w:rsid w:val="00D81514"/>
    <w:rsid w:val="00D81613"/>
    <w:rsid w:val="00D83477"/>
    <w:rsid w:val="00D83FD0"/>
    <w:rsid w:val="00D83FDC"/>
    <w:rsid w:val="00D84D50"/>
    <w:rsid w:val="00D853CF"/>
    <w:rsid w:val="00D86223"/>
    <w:rsid w:val="00D8685C"/>
    <w:rsid w:val="00D87452"/>
    <w:rsid w:val="00D87C66"/>
    <w:rsid w:val="00D916B4"/>
    <w:rsid w:val="00D91917"/>
    <w:rsid w:val="00D91D0E"/>
    <w:rsid w:val="00D91FEE"/>
    <w:rsid w:val="00D92156"/>
    <w:rsid w:val="00D92C4C"/>
    <w:rsid w:val="00D94649"/>
    <w:rsid w:val="00D94773"/>
    <w:rsid w:val="00D94DBF"/>
    <w:rsid w:val="00D9554C"/>
    <w:rsid w:val="00D969BD"/>
    <w:rsid w:val="00DA350D"/>
    <w:rsid w:val="00DA4020"/>
    <w:rsid w:val="00DA4D25"/>
    <w:rsid w:val="00DA4F40"/>
    <w:rsid w:val="00DA60FB"/>
    <w:rsid w:val="00DA64A7"/>
    <w:rsid w:val="00DA6538"/>
    <w:rsid w:val="00DA6BEB"/>
    <w:rsid w:val="00DA7155"/>
    <w:rsid w:val="00DA7C6D"/>
    <w:rsid w:val="00DB0329"/>
    <w:rsid w:val="00DB06D0"/>
    <w:rsid w:val="00DB1A06"/>
    <w:rsid w:val="00DB1EAF"/>
    <w:rsid w:val="00DB23EE"/>
    <w:rsid w:val="00DB28C9"/>
    <w:rsid w:val="00DB2E6F"/>
    <w:rsid w:val="00DB4460"/>
    <w:rsid w:val="00DB45B3"/>
    <w:rsid w:val="00DB4773"/>
    <w:rsid w:val="00DB50A7"/>
    <w:rsid w:val="00DB55F7"/>
    <w:rsid w:val="00DB7000"/>
    <w:rsid w:val="00DB79C2"/>
    <w:rsid w:val="00DC00E0"/>
    <w:rsid w:val="00DC0FD2"/>
    <w:rsid w:val="00DC10BD"/>
    <w:rsid w:val="00DC3200"/>
    <w:rsid w:val="00DC39FB"/>
    <w:rsid w:val="00DC4D7D"/>
    <w:rsid w:val="00DC5C7F"/>
    <w:rsid w:val="00DC5FBB"/>
    <w:rsid w:val="00DC6340"/>
    <w:rsid w:val="00DC7B3B"/>
    <w:rsid w:val="00DC7D31"/>
    <w:rsid w:val="00DD0846"/>
    <w:rsid w:val="00DD1950"/>
    <w:rsid w:val="00DD1D5A"/>
    <w:rsid w:val="00DD308C"/>
    <w:rsid w:val="00DD4785"/>
    <w:rsid w:val="00DD4B90"/>
    <w:rsid w:val="00DD4F13"/>
    <w:rsid w:val="00DD518B"/>
    <w:rsid w:val="00DE04CF"/>
    <w:rsid w:val="00DE0D47"/>
    <w:rsid w:val="00DE0E2D"/>
    <w:rsid w:val="00DE13DE"/>
    <w:rsid w:val="00DE2E50"/>
    <w:rsid w:val="00DE423E"/>
    <w:rsid w:val="00DE4437"/>
    <w:rsid w:val="00DE468B"/>
    <w:rsid w:val="00DE57E6"/>
    <w:rsid w:val="00DE5918"/>
    <w:rsid w:val="00DE6570"/>
    <w:rsid w:val="00DE6E04"/>
    <w:rsid w:val="00DF01C4"/>
    <w:rsid w:val="00DF0698"/>
    <w:rsid w:val="00DF09BD"/>
    <w:rsid w:val="00DF1DB3"/>
    <w:rsid w:val="00DF26E2"/>
    <w:rsid w:val="00DF3720"/>
    <w:rsid w:val="00DF3A5C"/>
    <w:rsid w:val="00DF40C8"/>
    <w:rsid w:val="00DF4D47"/>
    <w:rsid w:val="00DF51EC"/>
    <w:rsid w:val="00DF5F8D"/>
    <w:rsid w:val="00DF6377"/>
    <w:rsid w:val="00DF75AA"/>
    <w:rsid w:val="00E0036B"/>
    <w:rsid w:val="00E00ACB"/>
    <w:rsid w:val="00E00CC2"/>
    <w:rsid w:val="00E00D94"/>
    <w:rsid w:val="00E01086"/>
    <w:rsid w:val="00E0135E"/>
    <w:rsid w:val="00E019C2"/>
    <w:rsid w:val="00E023E0"/>
    <w:rsid w:val="00E0267E"/>
    <w:rsid w:val="00E02E2E"/>
    <w:rsid w:val="00E0309E"/>
    <w:rsid w:val="00E03631"/>
    <w:rsid w:val="00E03CD0"/>
    <w:rsid w:val="00E03FBE"/>
    <w:rsid w:val="00E04061"/>
    <w:rsid w:val="00E045BC"/>
    <w:rsid w:val="00E04C73"/>
    <w:rsid w:val="00E052DB"/>
    <w:rsid w:val="00E060ED"/>
    <w:rsid w:val="00E064A8"/>
    <w:rsid w:val="00E06E9D"/>
    <w:rsid w:val="00E07302"/>
    <w:rsid w:val="00E076CC"/>
    <w:rsid w:val="00E0781B"/>
    <w:rsid w:val="00E130F1"/>
    <w:rsid w:val="00E138D8"/>
    <w:rsid w:val="00E143C7"/>
    <w:rsid w:val="00E16592"/>
    <w:rsid w:val="00E16DCE"/>
    <w:rsid w:val="00E16EC6"/>
    <w:rsid w:val="00E216DB"/>
    <w:rsid w:val="00E21BF2"/>
    <w:rsid w:val="00E22D25"/>
    <w:rsid w:val="00E2321B"/>
    <w:rsid w:val="00E23881"/>
    <w:rsid w:val="00E23D89"/>
    <w:rsid w:val="00E2431D"/>
    <w:rsid w:val="00E24CC0"/>
    <w:rsid w:val="00E24F4D"/>
    <w:rsid w:val="00E260F2"/>
    <w:rsid w:val="00E267F5"/>
    <w:rsid w:val="00E26945"/>
    <w:rsid w:val="00E26A0D"/>
    <w:rsid w:val="00E26F27"/>
    <w:rsid w:val="00E2703D"/>
    <w:rsid w:val="00E310A1"/>
    <w:rsid w:val="00E32068"/>
    <w:rsid w:val="00E33C2E"/>
    <w:rsid w:val="00E33D92"/>
    <w:rsid w:val="00E34A88"/>
    <w:rsid w:val="00E35E63"/>
    <w:rsid w:val="00E36F2B"/>
    <w:rsid w:val="00E3751F"/>
    <w:rsid w:val="00E40822"/>
    <w:rsid w:val="00E409E9"/>
    <w:rsid w:val="00E411B3"/>
    <w:rsid w:val="00E4154C"/>
    <w:rsid w:val="00E415E7"/>
    <w:rsid w:val="00E42146"/>
    <w:rsid w:val="00E4388A"/>
    <w:rsid w:val="00E444E0"/>
    <w:rsid w:val="00E4523A"/>
    <w:rsid w:val="00E456FB"/>
    <w:rsid w:val="00E45A8B"/>
    <w:rsid w:val="00E45EAA"/>
    <w:rsid w:val="00E4620D"/>
    <w:rsid w:val="00E46281"/>
    <w:rsid w:val="00E474C5"/>
    <w:rsid w:val="00E47899"/>
    <w:rsid w:val="00E50064"/>
    <w:rsid w:val="00E5208A"/>
    <w:rsid w:val="00E5247D"/>
    <w:rsid w:val="00E53D1B"/>
    <w:rsid w:val="00E54A35"/>
    <w:rsid w:val="00E552F1"/>
    <w:rsid w:val="00E56D79"/>
    <w:rsid w:val="00E576DB"/>
    <w:rsid w:val="00E60EF6"/>
    <w:rsid w:val="00E61299"/>
    <w:rsid w:val="00E6190D"/>
    <w:rsid w:val="00E636AC"/>
    <w:rsid w:val="00E639B4"/>
    <w:rsid w:val="00E6533D"/>
    <w:rsid w:val="00E65C39"/>
    <w:rsid w:val="00E713B0"/>
    <w:rsid w:val="00E71BFA"/>
    <w:rsid w:val="00E71E83"/>
    <w:rsid w:val="00E72153"/>
    <w:rsid w:val="00E74FFF"/>
    <w:rsid w:val="00E75392"/>
    <w:rsid w:val="00E7588F"/>
    <w:rsid w:val="00E8132B"/>
    <w:rsid w:val="00E81694"/>
    <w:rsid w:val="00E81F43"/>
    <w:rsid w:val="00E820DE"/>
    <w:rsid w:val="00E82B4A"/>
    <w:rsid w:val="00E82CE4"/>
    <w:rsid w:val="00E837DF"/>
    <w:rsid w:val="00E8443A"/>
    <w:rsid w:val="00E859A1"/>
    <w:rsid w:val="00E862D9"/>
    <w:rsid w:val="00E864F1"/>
    <w:rsid w:val="00E86809"/>
    <w:rsid w:val="00E86D4C"/>
    <w:rsid w:val="00E90903"/>
    <w:rsid w:val="00E90B56"/>
    <w:rsid w:val="00E94E15"/>
    <w:rsid w:val="00E94F19"/>
    <w:rsid w:val="00E95C4E"/>
    <w:rsid w:val="00E9736B"/>
    <w:rsid w:val="00E9796C"/>
    <w:rsid w:val="00EA1C09"/>
    <w:rsid w:val="00EA22C0"/>
    <w:rsid w:val="00EA3D8D"/>
    <w:rsid w:val="00EA3F97"/>
    <w:rsid w:val="00EA4B98"/>
    <w:rsid w:val="00EA4CF3"/>
    <w:rsid w:val="00EA684D"/>
    <w:rsid w:val="00EB00D2"/>
    <w:rsid w:val="00EB04A5"/>
    <w:rsid w:val="00EB2273"/>
    <w:rsid w:val="00EB28C7"/>
    <w:rsid w:val="00EB2E02"/>
    <w:rsid w:val="00EB4D78"/>
    <w:rsid w:val="00EB5693"/>
    <w:rsid w:val="00EB69C8"/>
    <w:rsid w:val="00EB7397"/>
    <w:rsid w:val="00EB7F37"/>
    <w:rsid w:val="00EC18B8"/>
    <w:rsid w:val="00EC24C8"/>
    <w:rsid w:val="00EC4335"/>
    <w:rsid w:val="00EC4799"/>
    <w:rsid w:val="00EC55A9"/>
    <w:rsid w:val="00EC5A37"/>
    <w:rsid w:val="00EC5B82"/>
    <w:rsid w:val="00ED0407"/>
    <w:rsid w:val="00ED0CA5"/>
    <w:rsid w:val="00ED0ED0"/>
    <w:rsid w:val="00ED11DF"/>
    <w:rsid w:val="00ED148E"/>
    <w:rsid w:val="00ED19B3"/>
    <w:rsid w:val="00ED1A83"/>
    <w:rsid w:val="00ED28DF"/>
    <w:rsid w:val="00ED2DC0"/>
    <w:rsid w:val="00ED2ED9"/>
    <w:rsid w:val="00ED338D"/>
    <w:rsid w:val="00ED407B"/>
    <w:rsid w:val="00ED49FF"/>
    <w:rsid w:val="00ED4D9E"/>
    <w:rsid w:val="00ED4EFF"/>
    <w:rsid w:val="00ED6890"/>
    <w:rsid w:val="00ED76D4"/>
    <w:rsid w:val="00EE02E1"/>
    <w:rsid w:val="00EE1F22"/>
    <w:rsid w:val="00EE225C"/>
    <w:rsid w:val="00EE3231"/>
    <w:rsid w:val="00EE41F8"/>
    <w:rsid w:val="00EE4A99"/>
    <w:rsid w:val="00EE4ADC"/>
    <w:rsid w:val="00EE4EB5"/>
    <w:rsid w:val="00EE5042"/>
    <w:rsid w:val="00EE57FA"/>
    <w:rsid w:val="00EE62E5"/>
    <w:rsid w:val="00EE6744"/>
    <w:rsid w:val="00EE6B2A"/>
    <w:rsid w:val="00EE7F0E"/>
    <w:rsid w:val="00EF2224"/>
    <w:rsid w:val="00EF301B"/>
    <w:rsid w:val="00EF3A7C"/>
    <w:rsid w:val="00EF4612"/>
    <w:rsid w:val="00EF4AD2"/>
    <w:rsid w:val="00EF5B82"/>
    <w:rsid w:val="00EF627A"/>
    <w:rsid w:val="00F0013F"/>
    <w:rsid w:val="00F00392"/>
    <w:rsid w:val="00F004D2"/>
    <w:rsid w:val="00F012A1"/>
    <w:rsid w:val="00F022BE"/>
    <w:rsid w:val="00F0459C"/>
    <w:rsid w:val="00F04678"/>
    <w:rsid w:val="00F04C56"/>
    <w:rsid w:val="00F04EA7"/>
    <w:rsid w:val="00F05B63"/>
    <w:rsid w:val="00F067D2"/>
    <w:rsid w:val="00F07B54"/>
    <w:rsid w:val="00F10195"/>
    <w:rsid w:val="00F10322"/>
    <w:rsid w:val="00F11156"/>
    <w:rsid w:val="00F11251"/>
    <w:rsid w:val="00F11B75"/>
    <w:rsid w:val="00F11F83"/>
    <w:rsid w:val="00F12308"/>
    <w:rsid w:val="00F12C26"/>
    <w:rsid w:val="00F1344C"/>
    <w:rsid w:val="00F1388A"/>
    <w:rsid w:val="00F1390C"/>
    <w:rsid w:val="00F13AB4"/>
    <w:rsid w:val="00F13D03"/>
    <w:rsid w:val="00F14CFD"/>
    <w:rsid w:val="00F14E14"/>
    <w:rsid w:val="00F15EF9"/>
    <w:rsid w:val="00F164B2"/>
    <w:rsid w:val="00F16879"/>
    <w:rsid w:val="00F16A5E"/>
    <w:rsid w:val="00F16F5D"/>
    <w:rsid w:val="00F22B6B"/>
    <w:rsid w:val="00F26BB6"/>
    <w:rsid w:val="00F27B1C"/>
    <w:rsid w:val="00F30578"/>
    <w:rsid w:val="00F307CA"/>
    <w:rsid w:val="00F30990"/>
    <w:rsid w:val="00F30C46"/>
    <w:rsid w:val="00F3126F"/>
    <w:rsid w:val="00F321E6"/>
    <w:rsid w:val="00F325B2"/>
    <w:rsid w:val="00F33710"/>
    <w:rsid w:val="00F354AD"/>
    <w:rsid w:val="00F360D1"/>
    <w:rsid w:val="00F36B0B"/>
    <w:rsid w:val="00F36B86"/>
    <w:rsid w:val="00F36F7D"/>
    <w:rsid w:val="00F37299"/>
    <w:rsid w:val="00F41F48"/>
    <w:rsid w:val="00F43611"/>
    <w:rsid w:val="00F43CDC"/>
    <w:rsid w:val="00F44097"/>
    <w:rsid w:val="00F440F5"/>
    <w:rsid w:val="00F44211"/>
    <w:rsid w:val="00F45221"/>
    <w:rsid w:val="00F46726"/>
    <w:rsid w:val="00F46745"/>
    <w:rsid w:val="00F47165"/>
    <w:rsid w:val="00F47999"/>
    <w:rsid w:val="00F517CA"/>
    <w:rsid w:val="00F52F54"/>
    <w:rsid w:val="00F53654"/>
    <w:rsid w:val="00F54043"/>
    <w:rsid w:val="00F541FF"/>
    <w:rsid w:val="00F54B7D"/>
    <w:rsid w:val="00F55EEA"/>
    <w:rsid w:val="00F57357"/>
    <w:rsid w:val="00F57971"/>
    <w:rsid w:val="00F6061A"/>
    <w:rsid w:val="00F614BF"/>
    <w:rsid w:val="00F61B97"/>
    <w:rsid w:val="00F621CA"/>
    <w:rsid w:val="00F629E1"/>
    <w:rsid w:val="00F63481"/>
    <w:rsid w:val="00F634BB"/>
    <w:rsid w:val="00F63AE9"/>
    <w:rsid w:val="00F63F29"/>
    <w:rsid w:val="00F64C79"/>
    <w:rsid w:val="00F66451"/>
    <w:rsid w:val="00F66AED"/>
    <w:rsid w:val="00F70692"/>
    <w:rsid w:val="00F71706"/>
    <w:rsid w:val="00F71DB1"/>
    <w:rsid w:val="00F7285E"/>
    <w:rsid w:val="00F74363"/>
    <w:rsid w:val="00F752D5"/>
    <w:rsid w:val="00F76E17"/>
    <w:rsid w:val="00F80E15"/>
    <w:rsid w:val="00F848A0"/>
    <w:rsid w:val="00F8539A"/>
    <w:rsid w:val="00F86264"/>
    <w:rsid w:val="00F8776B"/>
    <w:rsid w:val="00F905E8"/>
    <w:rsid w:val="00F9062D"/>
    <w:rsid w:val="00F919D0"/>
    <w:rsid w:val="00F9227B"/>
    <w:rsid w:val="00F9249E"/>
    <w:rsid w:val="00F94E97"/>
    <w:rsid w:val="00F9542E"/>
    <w:rsid w:val="00F96B79"/>
    <w:rsid w:val="00F96F8E"/>
    <w:rsid w:val="00F977C1"/>
    <w:rsid w:val="00FA04B6"/>
    <w:rsid w:val="00FA1540"/>
    <w:rsid w:val="00FA1672"/>
    <w:rsid w:val="00FA1B97"/>
    <w:rsid w:val="00FA2FD5"/>
    <w:rsid w:val="00FA3B98"/>
    <w:rsid w:val="00FA4813"/>
    <w:rsid w:val="00FA4AEF"/>
    <w:rsid w:val="00FA6072"/>
    <w:rsid w:val="00FA6ED2"/>
    <w:rsid w:val="00FA7C55"/>
    <w:rsid w:val="00FA7F91"/>
    <w:rsid w:val="00FB085E"/>
    <w:rsid w:val="00FB0944"/>
    <w:rsid w:val="00FB1218"/>
    <w:rsid w:val="00FB20AE"/>
    <w:rsid w:val="00FB26D7"/>
    <w:rsid w:val="00FB303F"/>
    <w:rsid w:val="00FB373C"/>
    <w:rsid w:val="00FB4727"/>
    <w:rsid w:val="00FB580C"/>
    <w:rsid w:val="00FB591F"/>
    <w:rsid w:val="00FB5FB5"/>
    <w:rsid w:val="00FB6CEE"/>
    <w:rsid w:val="00FB7DEC"/>
    <w:rsid w:val="00FC1185"/>
    <w:rsid w:val="00FC1924"/>
    <w:rsid w:val="00FC197C"/>
    <w:rsid w:val="00FC203D"/>
    <w:rsid w:val="00FC33B2"/>
    <w:rsid w:val="00FC348F"/>
    <w:rsid w:val="00FC3684"/>
    <w:rsid w:val="00FC4B72"/>
    <w:rsid w:val="00FC5C72"/>
    <w:rsid w:val="00FC6C09"/>
    <w:rsid w:val="00FC7476"/>
    <w:rsid w:val="00FD1C0A"/>
    <w:rsid w:val="00FD1E91"/>
    <w:rsid w:val="00FD2182"/>
    <w:rsid w:val="00FD25A0"/>
    <w:rsid w:val="00FD306D"/>
    <w:rsid w:val="00FD3ACB"/>
    <w:rsid w:val="00FD4CCD"/>
    <w:rsid w:val="00FD4E42"/>
    <w:rsid w:val="00FD561A"/>
    <w:rsid w:val="00FD5777"/>
    <w:rsid w:val="00FD5A2A"/>
    <w:rsid w:val="00FD5A72"/>
    <w:rsid w:val="00FD5C40"/>
    <w:rsid w:val="00FD645D"/>
    <w:rsid w:val="00FE0346"/>
    <w:rsid w:val="00FE099F"/>
    <w:rsid w:val="00FE111E"/>
    <w:rsid w:val="00FE1AFC"/>
    <w:rsid w:val="00FE22A2"/>
    <w:rsid w:val="00FE251E"/>
    <w:rsid w:val="00FE2B7F"/>
    <w:rsid w:val="00FE2C02"/>
    <w:rsid w:val="00FE2C8B"/>
    <w:rsid w:val="00FE30E2"/>
    <w:rsid w:val="00FE36D3"/>
    <w:rsid w:val="00FE388D"/>
    <w:rsid w:val="00FE40AB"/>
    <w:rsid w:val="00FE50CB"/>
    <w:rsid w:val="00FE5A39"/>
    <w:rsid w:val="00FE68DC"/>
    <w:rsid w:val="00FE6E0E"/>
    <w:rsid w:val="00FE76EE"/>
    <w:rsid w:val="00FE7978"/>
    <w:rsid w:val="00FE7E00"/>
    <w:rsid w:val="00FF0A98"/>
    <w:rsid w:val="00FF13EC"/>
    <w:rsid w:val="00FF1CA0"/>
    <w:rsid w:val="00FF2709"/>
    <w:rsid w:val="00FF2844"/>
    <w:rsid w:val="00FF2BF9"/>
    <w:rsid w:val="00FF3564"/>
    <w:rsid w:val="00FF3A83"/>
    <w:rsid w:val="00FF4AFD"/>
    <w:rsid w:val="00FF55A0"/>
    <w:rsid w:val="00FF78F7"/>
    <w:rsid w:val="01D872A5"/>
    <w:rsid w:val="02DF6079"/>
    <w:rsid w:val="089B4050"/>
    <w:rsid w:val="0DFB05D1"/>
    <w:rsid w:val="0E0E1F0F"/>
    <w:rsid w:val="12F33B97"/>
    <w:rsid w:val="13262C0B"/>
    <w:rsid w:val="1534771C"/>
    <w:rsid w:val="158C4FDB"/>
    <w:rsid w:val="15CD1F05"/>
    <w:rsid w:val="19623A83"/>
    <w:rsid w:val="1A1B26C9"/>
    <w:rsid w:val="1B153BE7"/>
    <w:rsid w:val="1B4031E7"/>
    <w:rsid w:val="1BF876E6"/>
    <w:rsid w:val="20FC2641"/>
    <w:rsid w:val="27B6083B"/>
    <w:rsid w:val="2CCB0E67"/>
    <w:rsid w:val="2D4F63A7"/>
    <w:rsid w:val="314728BB"/>
    <w:rsid w:val="36E74D86"/>
    <w:rsid w:val="3B1E7976"/>
    <w:rsid w:val="4306151F"/>
    <w:rsid w:val="4A582B7F"/>
    <w:rsid w:val="4AF53ECF"/>
    <w:rsid w:val="4BF210BB"/>
    <w:rsid w:val="54930D9B"/>
    <w:rsid w:val="561F5C0B"/>
    <w:rsid w:val="5CCC168B"/>
    <w:rsid w:val="5D1A11E3"/>
    <w:rsid w:val="5FD670E0"/>
    <w:rsid w:val="61B24200"/>
    <w:rsid w:val="61C7177F"/>
    <w:rsid w:val="61FD6F26"/>
    <w:rsid w:val="636E7FE7"/>
    <w:rsid w:val="65B3606D"/>
    <w:rsid w:val="673D0703"/>
    <w:rsid w:val="693436BB"/>
    <w:rsid w:val="6C444501"/>
    <w:rsid w:val="6E305120"/>
    <w:rsid w:val="6E39357D"/>
    <w:rsid w:val="6ECE1E12"/>
    <w:rsid w:val="6F36262C"/>
    <w:rsid w:val="709E3873"/>
    <w:rsid w:val="70B66E49"/>
    <w:rsid w:val="711B1F81"/>
    <w:rsid w:val="73877A22"/>
    <w:rsid w:val="73E242C5"/>
    <w:rsid w:val="74C233C2"/>
    <w:rsid w:val="76EB0AF1"/>
    <w:rsid w:val="78825160"/>
    <w:rsid w:val="7A646174"/>
    <w:rsid w:val="7DF77361"/>
    <w:rsid w:val="7E661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uiPriority="99" w:name="footnote text"/>
    <w:lsdException w:qFormat="1" w:unhideWhenUsed="0"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zh-CN" w:bidi="ar-SA"/>
    </w:rPr>
  </w:style>
  <w:style w:type="paragraph" w:styleId="2">
    <w:name w:val="heading 1"/>
    <w:basedOn w:val="1"/>
    <w:next w:val="1"/>
    <w:link w:val="34"/>
    <w:qFormat/>
    <w:uiPriority w:val="9"/>
    <w:pPr>
      <w:keepNext/>
      <w:keepLines/>
      <w:spacing w:before="24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31"/>
    <w:unhideWhenUsed/>
    <w:qFormat/>
    <w:uiPriority w:val="9"/>
    <w:pPr>
      <w:keepNext/>
      <w:keepLines/>
      <w:spacing w:before="40"/>
      <w:outlineLvl w:val="1"/>
    </w:pPr>
    <w:rPr>
      <w:rFonts w:eastAsia="楷体" w:asciiTheme="majorHAnsi" w:hAnsiTheme="majorHAnsi" w:cstheme="majorBidi"/>
      <w:b/>
      <w:color w:val="2F5597" w:themeColor="accent1" w:themeShade="BF"/>
      <w:szCs w:val="26"/>
    </w:rPr>
  </w:style>
  <w:style w:type="paragraph" w:styleId="4">
    <w:name w:val="heading 3"/>
    <w:basedOn w:val="5"/>
    <w:next w:val="1"/>
    <w:link w:val="35"/>
    <w:unhideWhenUsed/>
    <w:qFormat/>
    <w:uiPriority w:val="0"/>
    <w:pPr>
      <w:widowControl w:val="0"/>
      <w:tabs>
        <w:tab w:val="left" w:pos="360"/>
      </w:tabs>
      <w:spacing w:before="0" w:beforeAutospacing="0" w:after="0" w:afterAutospacing="0"/>
      <w:outlineLvl w:val="2"/>
    </w:pPr>
    <w:rPr>
      <w:b/>
      <w:iCs/>
      <w:sz w:val="22"/>
      <w:szCs w:val="22"/>
      <w:lang w:eastAsia="en-US"/>
    </w:rPr>
  </w:style>
  <w:style w:type="paragraph" w:styleId="6">
    <w:name w:val="heading 4"/>
    <w:basedOn w:val="1"/>
    <w:next w:val="1"/>
    <w:link w:val="36"/>
    <w:semiHidden/>
    <w:unhideWhenUsed/>
    <w:qFormat/>
    <w:uiPriority w:val="9"/>
    <w:pPr>
      <w:keepNext/>
      <w:keepLines/>
      <w:spacing w:before="40"/>
      <w:outlineLvl w:val="3"/>
    </w:pPr>
    <w:rPr>
      <w:rFonts w:asciiTheme="majorHAnsi" w:hAnsiTheme="majorHAnsi" w:eastAsiaTheme="majorEastAsia" w:cstheme="majorBidi"/>
      <w:i/>
      <w:iCs/>
      <w:color w:val="2F5597" w:themeColor="accent1" w:themeShade="BF"/>
    </w:rPr>
  </w:style>
  <w:style w:type="character" w:default="1" w:styleId="25">
    <w:name w:val="Default Paragraph Font"/>
    <w:semiHidden/>
    <w:unhideWhenUsed/>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5">
    <w:name w:val="Normal (Web)"/>
    <w:basedOn w:val="1"/>
    <w:unhideWhenUsed/>
    <w:qFormat/>
    <w:uiPriority w:val="0"/>
    <w:pPr>
      <w:spacing w:before="100" w:beforeAutospacing="1" w:after="100" w:afterAutospacing="1"/>
    </w:pPr>
    <w:rPr>
      <w:rFonts w:ascii="Times New Roman" w:hAnsi="Times New Roman" w:eastAsia="Times New Roman" w:cs="Times New Roman"/>
    </w:rPr>
  </w:style>
  <w:style w:type="paragraph" w:styleId="7">
    <w:name w:val="toc 7"/>
    <w:basedOn w:val="1"/>
    <w:next w:val="1"/>
    <w:semiHidden/>
    <w:unhideWhenUsed/>
    <w:qFormat/>
    <w:uiPriority w:val="39"/>
    <w:pPr>
      <w:ind w:left="1440"/>
    </w:pPr>
    <w:rPr>
      <w:rFonts w:eastAsia="Times New Roman" w:cs="Times New Roman"/>
      <w:sz w:val="20"/>
      <w:szCs w:val="20"/>
    </w:rPr>
  </w:style>
  <w:style w:type="paragraph" w:styleId="8">
    <w:name w:val="annotation text"/>
    <w:basedOn w:val="1"/>
    <w:link w:val="37"/>
    <w:qFormat/>
    <w:uiPriority w:val="99"/>
    <w:rPr>
      <w:rFonts w:ascii="Times New Roman" w:hAnsi="Times New Roman" w:eastAsia="Times New Roman" w:cs="Times New Roman"/>
    </w:rPr>
  </w:style>
  <w:style w:type="paragraph" w:styleId="9">
    <w:name w:val="toc 5"/>
    <w:basedOn w:val="1"/>
    <w:next w:val="1"/>
    <w:semiHidden/>
    <w:unhideWhenUsed/>
    <w:qFormat/>
    <w:uiPriority w:val="39"/>
    <w:pPr>
      <w:ind w:left="960"/>
    </w:pPr>
    <w:rPr>
      <w:rFonts w:eastAsia="Times New Roman" w:cs="Times New Roman"/>
      <w:sz w:val="20"/>
      <w:szCs w:val="20"/>
    </w:rPr>
  </w:style>
  <w:style w:type="paragraph" w:styleId="10">
    <w:name w:val="toc 3"/>
    <w:basedOn w:val="1"/>
    <w:next w:val="1"/>
    <w:unhideWhenUsed/>
    <w:qFormat/>
    <w:uiPriority w:val="39"/>
    <w:pPr>
      <w:ind w:left="480"/>
    </w:pPr>
    <w:rPr>
      <w:rFonts w:eastAsia="Times New Roman" w:cs="Times New Roman"/>
      <w:sz w:val="20"/>
      <w:szCs w:val="20"/>
    </w:rPr>
  </w:style>
  <w:style w:type="paragraph" w:styleId="11">
    <w:name w:val="toc 8"/>
    <w:basedOn w:val="1"/>
    <w:next w:val="1"/>
    <w:semiHidden/>
    <w:unhideWhenUsed/>
    <w:qFormat/>
    <w:uiPriority w:val="39"/>
    <w:pPr>
      <w:ind w:left="1680"/>
    </w:pPr>
    <w:rPr>
      <w:rFonts w:eastAsia="Times New Roman" w:cs="Times New Roman"/>
      <w:sz w:val="20"/>
      <w:szCs w:val="20"/>
    </w:rPr>
  </w:style>
  <w:style w:type="paragraph" w:styleId="12">
    <w:name w:val="Balloon Text"/>
    <w:basedOn w:val="1"/>
    <w:link w:val="33"/>
    <w:unhideWhenUsed/>
    <w:qFormat/>
    <w:uiPriority w:val="0"/>
    <w:rPr>
      <w:rFonts w:ascii="Times New Roman" w:hAnsi="Times New Roman" w:cs="Times New Roman"/>
      <w:sz w:val="18"/>
      <w:szCs w:val="18"/>
    </w:rPr>
  </w:style>
  <w:style w:type="paragraph" w:styleId="13">
    <w:name w:val="footer"/>
    <w:basedOn w:val="1"/>
    <w:link w:val="42"/>
    <w:unhideWhenUsed/>
    <w:qFormat/>
    <w:uiPriority w:val="99"/>
    <w:pPr>
      <w:tabs>
        <w:tab w:val="center" w:pos="4153"/>
        <w:tab w:val="right" w:pos="8306"/>
      </w:tabs>
      <w:snapToGrid w:val="0"/>
    </w:pPr>
    <w:rPr>
      <w:rFonts w:ascii="Times New Roman" w:hAnsi="Times New Roman" w:eastAsia="Times New Roman" w:cs="Times New Roman"/>
      <w:sz w:val="18"/>
      <w:szCs w:val="18"/>
    </w:rPr>
  </w:style>
  <w:style w:type="paragraph" w:styleId="14">
    <w:name w:val="header"/>
    <w:basedOn w:val="1"/>
    <w:link w:val="41"/>
    <w:unhideWhenUsed/>
    <w:qFormat/>
    <w:uiPriority w:val="0"/>
    <w:pPr>
      <w:pBdr>
        <w:bottom w:val="single" w:color="auto" w:sz="6" w:space="1"/>
      </w:pBdr>
      <w:tabs>
        <w:tab w:val="center" w:pos="4153"/>
        <w:tab w:val="right" w:pos="8306"/>
      </w:tabs>
      <w:snapToGrid w:val="0"/>
      <w:jc w:val="center"/>
    </w:pPr>
    <w:rPr>
      <w:rFonts w:ascii="Times New Roman" w:hAnsi="Times New Roman" w:eastAsia="Times New Roman" w:cs="Times New Roman"/>
      <w:sz w:val="18"/>
      <w:szCs w:val="18"/>
    </w:rPr>
  </w:style>
  <w:style w:type="paragraph" w:styleId="15">
    <w:name w:val="toc 1"/>
    <w:basedOn w:val="1"/>
    <w:next w:val="1"/>
    <w:unhideWhenUsed/>
    <w:qFormat/>
    <w:uiPriority w:val="39"/>
    <w:pPr>
      <w:spacing w:before="120"/>
    </w:pPr>
    <w:rPr>
      <w:rFonts w:eastAsia="Times New Roman" w:cs="Times New Roman"/>
      <w:b/>
      <w:bCs/>
      <w:i/>
      <w:iCs/>
    </w:rPr>
  </w:style>
  <w:style w:type="paragraph" w:styleId="16">
    <w:name w:val="toc 4"/>
    <w:basedOn w:val="1"/>
    <w:next w:val="1"/>
    <w:semiHidden/>
    <w:unhideWhenUsed/>
    <w:qFormat/>
    <w:uiPriority w:val="39"/>
    <w:pPr>
      <w:ind w:left="720"/>
    </w:pPr>
    <w:rPr>
      <w:rFonts w:eastAsia="Times New Roman" w:cs="Times New Roman"/>
      <w:sz w:val="20"/>
      <w:szCs w:val="20"/>
    </w:rPr>
  </w:style>
  <w:style w:type="paragraph" w:styleId="17">
    <w:name w:val="toc 6"/>
    <w:basedOn w:val="1"/>
    <w:next w:val="1"/>
    <w:semiHidden/>
    <w:unhideWhenUsed/>
    <w:qFormat/>
    <w:uiPriority w:val="39"/>
    <w:pPr>
      <w:ind w:left="1200"/>
    </w:pPr>
    <w:rPr>
      <w:rFonts w:eastAsia="Times New Roman" w:cs="Times New Roman"/>
      <w:sz w:val="20"/>
      <w:szCs w:val="20"/>
    </w:rPr>
  </w:style>
  <w:style w:type="paragraph" w:styleId="18">
    <w:name w:val="toc 2"/>
    <w:basedOn w:val="1"/>
    <w:next w:val="1"/>
    <w:unhideWhenUsed/>
    <w:qFormat/>
    <w:uiPriority w:val="39"/>
    <w:pPr>
      <w:tabs>
        <w:tab w:val="right" w:leader="dot" w:pos="9016"/>
      </w:tabs>
      <w:spacing w:before="120"/>
      <w:ind w:left="240"/>
    </w:pPr>
    <w:rPr>
      <w:rFonts w:eastAsia="Times New Roman" w:cs="Times New Roman"/>
      <w:b/>
      <w:bCs/>
      <w:sz w:val="22"/>
      <w:szCs w:val="22"/>
    </w:rPr>
  </w:style>
  <w:style w:type="paragraph" w:styleId="19">
    <w:name w:val="toc 9"/>
    <w:basedOn w:val="1"/>
    <w:next w:val="1"/>
    <w:semiHidden/>
    <w:unhideWhenUsed/>
    <w:qFormat/>
    <w:uiPriority w:val="39"/>
    <w:pPr>
      <w:ind w:left="1920"/>
    </w:pPr>
    <w:rPr>
      <w:rFonts w:eastAsia="Times New Roman" w:cs="Times New Roman"/>
      <w:sz w:val="20"/>
      <w:szCs w:val="20"/>
    </w:rPr>
  </w:style>
  <w:style w:type="paragraph" w:styleId="20">
    <w:name w:val="HTML Preformatted"/>
    <w:basedOn w:val="1"/>
    <w:link w:val="32"/>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paragraph" w:styleId="21">
    <w:name w:val="Title"/>
    <w:basedOn w:val="1"/>
    <w:next w:val="1"/>
    <w:link w:val="38"/>
    <w:qFormat/>
    <w:uiPriority w:val="1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8"/>
    <w:next w:val="8"/>
    <w:link w:val="43"/>
    <w:unhideWhenUsed/>
    <w:qFormat/>
    <w:uiPriority w:val="0"/>
    <w:rPr>
      <w:b/>
      <w:bCs/>
    </w:rPr>
  </w:style>
  <w:style w:type="table" w:styleId="24">
    <w:name w:val="Table Grid"/>
    <w:basedOn w:val="23"/>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qFormat/>
    <w:uiPriority w:val="22"/>
    <w:rPr>
      <w:b/>
      <w:bCs/>
    </w:rPr>
  </w:style>
  <w:style w:type="character" w:styleId="27">
    <w:name w:val="page number"/>
    <w:basedOn w:val="25"/>
    <w:semiHidden/>
    <w:unhideWhenUsed/>
    <w:qFormat/>
    <w:uiPriority w:val="99"/>
  </w:style>
  <w:style w:type="character" w:styleId="28">
    <w:name w:val="FollowedHyperlink"/>
    <w:basedOn w:val="25"/>
    <w:semiHidden/>
    <w:unhideWhenUsed/>
    <w:qFormat/>
    <w:uiPriority w:val="99"/>
    <w:rPr>
      <w:color w:val="954F72" w:themeColor="followedHyperlink"/>
      <w:u w:val="single"/>
      <w14:textFill>
        <w14:solidFill>
          <w14:schemeClr w14:val="folHlink"/>
        </w14:solidFill>
      </w14:textFill>
    </w:rPr>
  </w:style>
  <w:style w:type="character" w:styleId="29">
    <w:name w:val="Hyperlink"/>
    <w:basedOn w:val="25"/>
    <w:unhideWhenUsed/>
    <w:qFormat/>
    <w:uiPriority w:val="99"/>
    <w:rPr>
      <w:color w:val="0563C1" w:themeColor="hyperlink"/>
      <w:u w:val="single"/>
      <w14:textFill>
        <w14:solidFill>
          <w14:schemeClr w14:val="hlink"/>
        </w14:solidFill>
      </w14:textFill>
    </w:rPr>
  </w:style>
  <w:style w:type="character" w:styleId="30">
    <w:name w:val="annotation reference"/>
    <w:basedOn w:val="25"/>
    <w:semiHidden/>
    <w:unhideWhenUsed/>
    <w:qFormat/>
    <w:uiPriority w:val="99"/>
    <w:rPr>
      <w:sz w:val="21"/>
      <w:szCs w:val="21"/>
    </w:rPr>
  </w:style>
  <w:style w:type="character" w:customStyle="1" w:styleId="31">
    <w:name w:val="标题 2 字符"/>
    <w:basedOn w:val="25"/>
    <w:link w:val="3"/>
    <w:qFormat/>
    <w:uiPriority w:val="9"/>
    <w:rPr>
      <w:rFonts w:eastAsia="楷体" w:asciiTheme="majorHAnsi" w:hAnsiTheme="majorHAnsi" w:cstheme="majorBidi"/>
      <w:b/>
      <w:color w:val="2F5597" w:themeColor="accent1" w:themeShade="BF"/>
      <w:sz w:val="24"/>
      <w:szCs w:val="26"/>
    </w:rPr>
  </w:style>
  <w:style w:type="character" w:customStyle="1" w:styleId="32">
    <w:name w:val="HTML 预设格式 字符"/>
    <w:basedOn w:val="25"/>
    <w:link w:val="20"/>
    <w:qFormat/>
    <w:uiPriority w:val="99"/>
    <w:rPr>
      <w:rFonts w:ascii="Courier New" w:hAnsi="Courier New" w:eastAsia="Times New Roman" w:cs="Courier New"/>
      <w:sz w:val="20"/>
      <w:szCs w:val="20"/>
    </w:rPr>
  </w:style>
  <w:style w:type="character" w:customStyle="1" w:styleId="33">
    <w:name w:val="批注框文本 字符"/>
    <w:basedOn w:val="25"/>
    <w:link w:val="12"/>
    <w:qFormat/>
    <w:uiPriority w:val="0"/>
    <w:rPr>
      <w:rFonts w:ascii="Times New Roman" w:hAnsi="Times New Roman" w:cs="Times New Roman"/>
      <w:sz w:val="18"/>
      <w:szCs w:val="18"/>
    </w:rPr>
  </w:style>
  <w:style w:type="character" w:customStyle="1" w:styleId="34">
    <w:name w:val="标题 1 字符"/>
    <w:basedOn w:val="25"/>
    <w:link w:val="2"/>
    <w:qFormat/>
    <w:uiPriority w:val="9"/>
    <w:rPr>
      <w:rFonts w:asciiTheme="majorHAnsi" w:hAnsiTheme="majorHAnsi" w:eastAsiaTheme="majorEastAsia" w:cstheme="majorBidi"/>
      <w:color w:val="2F5597" w:themeColor="accent1" w:themeShade="BF"/>
      <w:sz w:val="32"/>
      <w:szCs w:val="32"/>
    </w:rPr>
  </w:style>
  <w:style w:type="character" w:customStyle="1" w:styleId="35">
    <w:name w:val="标题 3 字符"/>
    <w:basedOn w:val="25"/>
    <w:link w:val="4"/>
    <w:qFormat/>
    <w:uiPriority w:val="0"/>
    <w:rPr>
      <w:rFonts w:ascii="Times New Roman" w:hAnsi="Times New Roman" w:eastAsia="Times New Roman" w:cs="Times New Roman"/>
      <w:b/>
      <w:iCs/>
      <w:sz w:val="22"/>
      <w:szCs w:val="22"/>
      <w:lang w:eastAsia="en-US"/>
    </w:rPr>
  </w:style>
  <w:style w:type="character" w:customStyle="1" w:styleId="36">
    <w:name w:val="标题 4 字符"/>
    <w:basedOn w:val="25"/>
    <w:link w:val="6"/>
    <w:semiHidden/>
    <w:qFormat/>
    <w:uiPriority w:val="9"/>
    <w:rPr>
      <w:rFonts w:asciiTheme="majorHAnsi" w:hAnsiTheme="majorHAnsi" w:eastAsiaTheme="majorEastAsia" w:cstheme="majorBidi"/>
      <w:i/>
      <w:iCs/>
      <w:color w:val="2F5597" w:themeColor="accent1" w:themeShade="BF"/>
    </w:rPr>
  </w:style>
  <w:style w:type="character" w:customStyle="1" w:styleId="37">
    <w:name w:val="批注文字 字符"/>
    <w:basedOn w:val="25"/>
    <w:link w:val="8"/>
    <w:qFormat/>
    <w:uiPriority w:val="99"/>
    <w:rPr>
      <w:rFonts w:ascii="Times New Roman" w:hAnsi="Times New Roman" w:eastAsia="Times New Roman" w:cs="Times New Roman"/>
    </w:rPr>
  </w:style>
  <w:style w:type="character" w:customStyle="1" w:styleId="38">
    <w:name w:val="标题 字符"/>
    <w:basedOn w:val="25"/>
    <w:link w:val="21"/>
    <w:qFormat/>
    <w:uiPriority w:val="10"/>
    <w:rPr>
      <w:rFonts w:asciiTheme="majorHAnsi" w:hAnsiTheme="majorHAnsi" w:eastAsiaTheme="majorEastAsia" w:cstheme="majorBidi"/>
      <w:b/>
      <w:bCs/>
      <w:sz w:val="32"/>
      <w:szCs w:val="32"/>
    </w:rPr>
  </w:style>
  <w:style w:type="paragraph" w:styleId="39">
    <w:name w:val="List Paragraph"/>
    <w:basedOn w:val="1"/>
    <w:qFormat/>
    <w:uiPriority w:val="34"/>
    <w:pPr>
      <w:ind w:firstLine="420" w:firstLineChars="200"/>
    </w:pPr>
    <w:rPr>
      <w:rFonts w:ascii="Times New Roman" w:hAnsi="Times New Roman" w:eastAsia="Times New Roman" w:cs="Times New Roman"/>
    </w:rPr>
  </w:style>
  <w:style w:type="table" w:customStyle="1" w:styleId="40">
    <w:name w:val="网格型3"/>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1">
    <w:name w:val="页眉 字符"/>
    <w:basedOn w:val="25"/>
    <w:link w:val="14"/>
    <w:qFormat/>
    <w:uiPriority w:val="0"/>
    <w:rPr>
      <w:rFonts w:ascii="Times New Roman" w:hAnsi="Times New Roman" w:eastAsia="Times New Roman" w:cs="Times New Roman"/>
      <w:sz w:val="18"/>
      <w:szCs w:val="18"/>
    </w:rPr>
  </w:style>
  <w:style w:type="character" w:customStyle="1" w:styleId="42">
    <w:name w:val="页脚 字符"/>
    <w:basedOn w:val="25"/>
    <w:link w:val="13"/>
    <w:qFormat/>
    <w:uiPriority w:val="99"/>
    <w:rPr>
      <w:rFonts w:ascii="Times New Roman" w:hAnsi="Times New Roman" w:eastAsia="Times New Roman" w:cs="Times New Roman"/>
      <w:sz w:val="18"/>
      <w:szCs w:val="18"/>
    </w:rPr>
  </w:style>
  <w:style w:type="character" w:customStyle="1" w:styleId="43">
    <w:name w:val="批注主题 字符"/>
    <w:basedOn w:val="37"/>
    <w:link w:val="22"/>
    <w:qFormat/>
    <w:uiPriority w:val="0"/>
    <w:rPr>
      <w:rFonts w:ascii="Times New Roman" w:hAnsi="Times New Roman" w:eastAsia="Times New Roman" w:cs="Times New Roman"/>
      <w:b/>
      <w:bCs/>
    </w:rPr>
  </w:style>
  <w:style w:type="paragraph" w:customStyle="1" w:styleId="44">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table" w:customStyle="1" w:styleId="45">
    <w:name w:val="table"/>
    <w:basedOn w:val="23"/>
    <w:qFormat/>
    <w:uiPriority w:val="99"/>
    <w:rPr>
      <w:rFonts w:ascii="Times New Roman" w:hAnsi="Times New Roman" w:eastAsia="MS Mincho" w:cs="Times New Roman"/>
      <w:sz w:val="22"/>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8" w:type="dxa"/>
        <w:right w:w="58" w:type="dxa"/>
      </w:tblCellMar>
    </w:tblPr>
    <w:trPr>
      <w:jc w:val="center"/>
    </w:trPr>
    <w:tcPr>
      <w:tcMar>
        <w:left w:w="58" w:type="dxa"/>
        <w:right w:w="58" w:type="dxa"/>
      </w:tcMar>
      <w:vAlign w:val="center"/>
    </w:tcPr>
  </w:style>
  <w:style w:type="paragraph" w:customStyle="1" w:styleId="46">
    <w:name w:val="修订1"/>
    <w:hidden/>
    <w:semiHidden/>
    <w:qFormat/>
    <w:uiPriority w:val="99"/>
    <w:rPr>
      <w:rFonts w:ascii="Times New Roman" w:hAnsi="Times New Roman" w:eastAsia="Times New Roman" w:cs="Times New Roman"/>
      <w:sz w:val="24"/>
      <w:szCs w:val="24"/>
      <w:lang w:val="en-US" w:eastAsia="zh-CN" w:bidi="ar-SA"/>
    </w:rPr>
  </w:style>
  <w:style w:type="paragraph" w:customStyle="1" w:styleId="47">
    <w:name w:val="正文1"/>
    <w:qFormat/>
    <w:uiPriority w:val="99"/>
    <w:rPr>
      <w:rFonts w:ascii="Arial Unicode MS" w:hAnsi="Arial Unicode MS" w:eastAsia="微软雅黑" w:cs="Arial Unicode MS"/>
      <w:color w:val="000000"/>
      <w:sz w:val="22"/>
      <w:szCs w:val="22"/>
      <w:lang w:val="en-US" w:eastAsia="zh-CN" w:bidi="ar-SA"/>
    </w:rPr>
  </w:style>
  <w:style w:type="paragraph" w:customStyle="1" w:styleId="48">
    <w:name w:val="TOC 标题1"/>
    <w:basedOn w:val="2"/>
    <w:next w:val="1"/>
    <w:unhideWhenUsed/>
    <w:qFormat/>
    <w:uiPriority w:val="39"/>
    <w:pPr>
      <w:spacing w:before="480" w:line="276" w:lineRule="auto"/>
      <w:outlineLvl w:val="9"/>
    </w:pPr>
    <w:rPr>
      <w:b/>
      <w:bCs/>
      <w:sz w:val="28"/>
      <w:szCs w:val="28"/>
      <w:lang w:eastAsia="en-US"/>
    </w:rPr>
  </w:style>
  <w:style w:type="paragraph" w:customStyle="1" w:styleId="49">
    <w:name w:val="WPSOffice手动目录 1"/>
    <w:qFormat/>
    <w:uiPriority w:val="0"/>
    <w:rPr>
      <w:rFonts w:ascii="Times New Roman" w:hAnsi="Times New Roman" w:eastAsia="Times New Roman" w:cstheme="minorBidi"/>
      <w:lang w:val="en-US" w:eastAsia="zh-CN" w:bidi="ar-SA"/>
    </w:rPr>
  </w:style>
  <w:style w:type="paragraph" w:customStyle="1" w:styleId="50">
    <w:name w:val="Revision"/>
    <w:hidden/>
    <w:unhideWhenUsed/>
    <w:uiPriority w:val="99"/>
    <w:rPr>
      <w:rFonts w:asciiTheme="minorHAnsi" w:hAnsiTheme="minorHAnsi" w:eastAsiaTheme="minorEastAsia" w:cstheme="minorBidi"/>
      <w:sz w:val="24"/>
      <w:szCs w:val="24"/>
      <w:lang w:val="en-US" w:eastAsia="zh-CN" w:bidi="ar-SA"/>
    </w:rPr>
  </w:style>
  <w:style w:type="paragraph" w:customStyle="1" w:styleId="51">
    <w:name w:val="列出段落1"/>
    <w:basedOn w:val="1"/>
    <w:qFormat/>
    <w:uiPriority w:val="0"/>
    <w:pPr>
      <w:ind w:firstLine="420" w:firstLineChars="200"/>
    </w:pPr>
    <w:rPr>
      <w:rFonts w:ascii="Times New Roman" w:hAnsi="Times New Roman" w:eastAsia="宋体" w:cs="Times New Roman"/>
    </w:rPr>
  </w:style>
  <w:style w:type="paragraph" w:customStyle="1" w:styleId="52">
    <w:name w:val="列出段落11"/>
    <w:basedOn w:val="1"/>
    <w:uiPriority w:val="0"/>
    <w:pPr>
      <w:widowControl w:val="0"/>
      <w:ind w:firstLine="420" w:firstLineChars="20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microsoft.com/office/2007/relationships/hdphoto" Target="media/image3.wdp"/><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CDE762-FDA0-4E31-936F-AF1BC2E30F52}">
  <ds:schemaRefs/>
</ds:datastoreItem>
</file>

<file path=docProps/app.xml><?xml version="1.0" encoding="utf-8"?>
<Properties xmlns="http://schemas.openxmlformats.org/officeDocument/2006/extended-properties" xmlns:vt="http://schemas.openxmlformats.org/officeDocument/2006/docPropsVTypes">
  <Template>Normal</Template>
  <Pages>63</Pages>
  <Words>3036</Words>
  <Characters>3271</Characters>
  <Lines>202</Lines>
  <Paragraphs>56</Paragraphs>
  <TotalTime>0</TotalTime>
  <ScaleCrop>false</ScaleCrop>
  <LinksUpToDate>false</LinksUpToDate>
  <CharactersWithSpaces>3497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2024-10-06T06:37:00Z</dcterms:created>
  <dc:creator>贾 娜丽</dc:creator>
  <cp:lastModifiedBy>黑色冰淇淋</cp:lastModifiedBy>
  <cp:lastPrinted>2024-12-31T02:51:05Z</cp:lastPrinted>
  <dcterms:modified xsi:type="dcterms:W3CDTF">2024-12-31T06:42:01Z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896C1C187065464C9CF83082E7E9267F_13</vt:lpwstr>
  </property>
  <property fmtid="{D5CDD505-2E9C-101B-9397-08002B2CF9AE}" pid="4" name="GrammarlyDocumentId">
    <vt:lpwstr>96579284f59a2cb8b44c4022252e6324b25e75a7d63c0c770f024a5642dd762b</vt:lpwstr>
  </property>
  <property fmtid="{D5CDD505-2E9C-101B-9397-08002B2CF9AE}" pid="5" name="KSOTemplateDocerSaveRecord">
    <vt:lpwstr>eyJoZGlkIjoiZjkxODczN2Q1ZTJjNzE1YmVhNDcyZjdhODVhYThkNjMiLCJ1c2VySWQiOiI0MzcwODczMzQifQ==</vt:lpwstr>
  </property>
</Properties>
</file>