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C314C">
      <w:pPr>
        <w:spacing w:line="660" w:lineRule="exact"/>
        <w:jc w:val="center"/>
        <w:rPr>
          <w:rFonts w:ascii="宋体" w:hAnsi="宋体"/>
          <w:color w:val="auto"/>
          <w:sz w:val="28"/>
        </w:rPr>
      </w:pPr>
    </w:p>
    <w:p w14:paraId="1083A139">
      <w:pPr>
        <w:spacing w:line="600" w:lineRule="auto"/>
        <w:jc w:val="center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56"/>
          <w:szCs w:val="56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56"/>
          <w:szCs w:val="56"/>
          <w:lang w:val="en-US" w:eastAsia="zh-CN" w:bidi="ar"/>
        </w:rPr>
        <w:t>南京中医药大学</w:t>
      </w:r>
    </w:p>
    <w:p w14:paraId="7C648D95">
      <w:pPr>
        <w:spacing w:line="600" w:lineRule="auto"/>
        <w:jc w:val="center"/>
        <w:rPr>
          <w:rFonts w:hint="default" w:ascii="Times New Roman" w:hAnsi="Times New Roman" w:eastAsia="仿宋_GB2312"/>
          <w:b w:val="0"/>
          <w:bCs w:val="0"/>
          <w:color w:val="auto"/>
          <w:kern w:val="0"/>
          <w:sz w:val="40"/>
          <w:szCs w:val="40"/>
          <w:lang w:val="en-US" w:eastAsia="zh-CN" w:bidi="ar"/>
        </w:rPr>
      </w:pPr>
      <w:r>
        <w:rPr>
          <w:rFonts w:hint="default" w:ascii="Times New Roman" w:hAnsi="Times New Roman" w:eastAsia="微软雅黑" w:cs="Times New Roman"/>
          <w:b w:val="0"/>
          <w:bCs w:val="0"/>
          <w:color w:val="auto"/>
          <w:kern w:val="0"/>
          <w:sz w:val="56"/>
          <w:szCs w:val="56"/>
          <w:lang w:val="en-US" w:eastAsia="zh-CN" w:bidi="ar"/>
        </w:rPr>
        <w:t>2024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56"/>
          <w:szCs w:val="56"/>
          <w:lang w:val="en-US" w:eastAsia="zh-CN" w:bidi="ar"/>
        </w:rPr>
        <w:t>年教育教学研究课题</w:t>
      </w:r>
    </w:p>
    <w:p w14:paraId="7FFCA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320" w:lineRule="exact"/>
        <w:jc w:val="center"/>
        <w:textAlignment w:val="auto"/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</w:pPr>
      <w:r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  <w:t>中</w:t>
      </w:r>
    </w:p>
    <w:p w14:paraId="64962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320" w:lineRule="exact"/>
        <w:jc w:val="center"/>
        <w:textAlignment w:val="auto"/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</w:pPr>
      <w:r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  <w:t>期</w:t>
      </w:r>
    </w:p>
    <w:p w14:paraId="1440C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320" w:lineRule="exact"/>
        <w:jc w:val="center"/>
        <w:textAlignment w:val="auto"/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</w:pPr>
      <w:r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  <w:t>报</w:t>
      </w:r>
      <w:bookmarkStart w:id="0" w:name="_GoBack"/>
      <w:bookmarkEnd w:id="0"/>
    </w:p>
    <w:p w14:paraId="1FD2B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320" w:lineRule="exact"/>
        <w:jc w:val="center"/>
        <w:textAlignment w:val="auto"/>
        <w:rPr>
          <w:rFonts w:eastAsia="黑体"/>
          <w:bCs/>
          <w:color w:val="auto"/>
          <w:sz w:val="84"/>
          <w:szCs w:val="84"/>
        </w:rPr>
      </w:pPr>
      <w:r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  <w:t>告</w:t>
      </w:r>
    </w:p>
    <w:p w14:paraId="57F838DF">
      <w:pPr>
        <w:spacing w:line="660" w:lineRule="exact"/>
        <w:ind w:firstLine="1120" w:firstLineChars="400"/>
        <w:rPr>
          <w:color w:val="auto"/>
          <w:sz w:val="28"/>
        </w:rPr>
      </w:pPr>
      <w:r>
        <w:rPr>
          <w:rFonts w:hint="eastAsia"/>
          <w:color w:val="auto"/>
          <w:sz w:val="28"/>
          <w:lang w:val="en-US" w:eastAsia="zh-CN"/>
        </w:rPr>
        <w:t>课题</w:t>
      </w:r>
      <w:r>
        <w:rPr>
          <w:rFonts w:hint="eastAsia"/>
          <w:color w:val="auto"/>
          <w:sz w:val="28"/>
        </w:rPr>
        <w:t>名称：</w:t>
      </w:r>
      <w:r>
        <w:rPr>
          <w:rFonts w:hint="eastAsia"/>
          <w:color w:val="auto"/>
          <w:sz w:val="28"/>
          <w:u w:val="single"/>
        </w:rPr>
        <w:t xml:space="preserve">                                    </w:t>
      </w:r>
    </w:p>
    <w:p w14:paraId="63742949">
      <w:pPr>
        <w:spacing w:line="660" w:lineRule="exact"/>
        <w:ind w:firstLine="1120" w:firstLineChars="400"/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  <w:lang w:val="en-US" w:eastAsia="zh-CN"/>
        </w:rPr>
        <w:t>课题</w:t>
      </w:r>
      <w:r>
        <w:rPr>
          <w:rFonts w:hint="eastAsia"/>
          <w:color w:val="auto"/>
          <w:sz w:val="28"/>
        </w:rPr>
        <w:t>编号：</w:t>
      </w:r>
      <w:r>
        <w:rPr>
          <w:rFonts w:hint="eastAsia"/>
          <w:color w:val="auto"/>
          <w:sz w:val="28"/>
          <w:u w:val="single"/>
        </w:rPr>
        <w:t xml:space="preserve">                                    </w:t>
      </w:r>
    </w:p>
    <w:p w14:paraId="0BF7E82C">
      <w:pPr>
        <w:spacing w:line="660" w:lineRule="exact"/>
        <w:ind w:firstLine="1120" w:firstLineChars="400"/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  <w:lang w:val="en-US" w:eastAsia="zh-CN"/>
        </w:rPr>
        <w:t>课题类别</w:t>
      </w:r>
      <w:r>
        <w:rPr>
          <w:rFonts w:hint="eastAsia"/>
          <w:color w:val="auto"/>
          <w:sz w:val="28"/>
        </w:rPr>
        <w:t>：</w:t>
      </w:r>
      <w:r>
        <w:rPr>
          <w:rFonts w:hint="eastAsia"/>
          <w:color w:val="auto"/>
          <w:sz w:val="28"/>
          <w:u w:val="single"/>
        </w:rPr>
        <w:t xml:space="preserve">                                    </w:t>
      </w:r>
    </w:p>
    <w:p w14:paraId="533D08E3">
      <w:pPr>
        <w:spacing w:line="660" w:lineRule="exact"/>
        <w:ind w:firstLine="1120" w:firstLineChars="400"/>
        <w:rPr>
          <w:color w:val="auto"/>
          <w:sz w:val="28"/>
        </w:rPr>
      </w:pPr>
      <w:r>
        <w:rPr>
          <w:rFonts w:hint="eastAsia"/>
          <w:color w:val="auto"/>
          <w:sz w:val="28"/>
          <w:lang w:val="en-US" w:eastAsia="zh-CN"/>
        </w:rPr>
        <w:t xml:space="preserve">负 责 </w:t>
      </w:r>
      <w:r>
        <w:rPr>
          <w:rFonts w:hint="eastAsia"/>
          <w:color w:val="auto"/>
          <w:sz w:val="28"/>
        </w:rPr>
        <w:t>人：</w:t>
      </w:r>
      <w:r>
        <w:rPr>
          <w:rFonts w:hint="eastAsia"/>
          <w:color w:val="auto"/>
          <w:sz w:val="28"/>
          <w:u w:val="single"/>
        </w:rPr>
        <w:t xml:space="preserve">                   </w:t>
      </w:r>
      <w:r>
        <w:rPr>
          <w:rFonts w:hint="eastAsia" w:eastAsia="楷体_GB2312"/>
          <w:color w:val="auto"/>
          <w:sz w:val="28"/>
          <w:u w:val="single"/>
        </w:rPr>
        <w:t xml:space="preserve">       </w:t>
      </w:r>
      <w:r>
        <w:rPr>
          <w:rFonts w:hint="eastAsia" w:eastAsia="楷体_GB2312"/>
          <w:color w:val="auto"/>
          <w:sz w:val="28"/>
          <w:u w:val="single"/>
          <w:lang w:val="en-US" w:eastAsia="zh-CN"/>
        </w:rPr>
        <w:t xml:space="preserve">  </w:t>
      </w:r>
      <w:r>
        <w:rPr>
          <w:rFonts w:hint="eastAsia" w:eastAsia="楷体_GB2312"/>
          <w:color w:val="auto"/>
          <w:sz w:val="28"/>
          <w:u w:val="single"/>
        </w:rPr>
        <w:t xml:space="preserve">     </w:t>
      </w:r>
      <w:r>
        <w:rPr>
          <w:rFonts w:hint="eastAsia"/>
          <w:color w:val="auto"/>
          <w:sz w:val="28"/>
          <w:u w:val="single"/>
        </w:rPr>
        <w:t xml:space="preserve">   </w:t>
      </w:r>
    </w:p>
    <w:p w14:paraId="7B0C2098">
      <w:pPr>
        <w:spacing w:line="660" w:lineRule="exact"/>
        <w:ind w:firstLine="1120" w:firstLineChars="400"/>
        <w:rPr>
          <w:color w:val="auto"/>
          <w:sz w:val="28"/>
          <w:u w:val="single"/>
        </w:rPr>
      </w:pPr>
      <w:r>
        <w:rPr>
          <w:rFonts w:hint="eastAsia"/>
          <w:color w:val="auto"/>
          <w:sz w:val="28"/>
          <w:lang w:val="en-US" w:eastAsia="zh-CN"/>
        </w:rPr>
        <w:t>所属</w:t>
      </w:r>
      <w:r>
        <w:rPr>
          <w:rFonts w:hint="eastAsia"/>
          <w:color w:val="auto"/>
          <w:sz w:val="28"/>
        </w:rPr>
        <w:t>单位：</w:t>
      </w:r>
      <w:r>
        <w:rPr>
          <w:rFonts w:hint="eastAsia"/>
          <w:color w:val="auto"/>
          <w:sz w:val="28"/>
          <w:u w:val="single"/>
        </w:rPr>
        <w:t xml:space="preserve">                                    </w:t>
      </w:r>
    </w:p>
    <w:p w14:paraId="2035CA87">
      <w:pPr>
        <w:spacing w:line="660" w:lineRule="exact"/>
        <w:ind w:firstLine="1120" w:firstLineChars="400"/>
        <w:rPr>
          <w:color w:val="auto"/>
          <w:sz w:val="28"/>
        </w:rPr>
      </w:pPr>
      <w:r>
        <w:rPr>
          <w:rFonts w:hint="eastAsia"/>
          <w:color w:val="auto"/>
          <w:sz w:val="28"/>
        </w:rPr>
        <w:t>填表日期：</w:t>
      </w:r>
      <w:r>
        <w:rPr>
          <w:rFonts w:hint="eastAsia"/>
          <w:color w:val="auto"/>
          <w:sz w:val="28"/>
          <w:u w:val="single"/>
        </w:rPr>
        <w:t xml:space="preserve">                                    </w:t>
      </w:r>
    </w:p>
    <w:p w14:paraId="7B967D29">
      <w:pPr>
        <w:spacing w:line="660" w:lineRule="exact"/>
        <w:jc w:val="center"/>
        <w:rPr>
          <w:rFonts w:hint="eastAsia" w:eastAsia="黑体"/>
          <w:b/>
          <w:bCs/>
          <w:color w:val="auto"/>
          <w:sz w:val="28"/>
          <w:lang w:val="en-US" w:eastAsia="zh-CN"/>
        </w:rPr>
      </w:pPr>
      <w:r>
        <w:rPr>
          <w:rFonts w:hint="eastAsia" w:ascii="宋体" w:hAnsi="宋体"/>
          <w:bCs/>
          <w:color w:val="auto"/>
          <w:sz w:val="28"/>
          <w:lang w:val="en-US" w:eastAsia="zh-CN"/>
        </w:rPr>
        <w:t>高等教育质量评估和研究中心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/>
          <w:bCs/>
          <w:color w:val="auto"/>
          <w:sz w:val="28"/>
        </w:rPr>
        <w:t xml:space="preserve"> 制</w:t>
      </w:r>
    </w:p>
    <w:p w14:paraId="7BC5F299">
      <w:pPr>
        <w:spacing w:line="660" w:lineRule="exact"/>
        <w:rPr>
          <w:rFonts w:hint="eastAsia" w:eastAsia="黑体"/>
          <w:b/>
          <w:bCs/>
          <w:color w:val="auto"/>
          <w:sz w:val="28"/>
          <w:lang w:val="en-US" w:eastAsia="zh-CN"/>
        </w:rPr>
        <w:sectPr>
          <w:pgSz w:w="11907" w:h="16840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</w:p>
    <w:p w14:paraId="438F6C80">
      <w:pPr>
        <w:spacing w:line="360" w:lineRule="auto"/>
        <w:rPr>
          <w:rFonts w:hint="default" w:eastAsia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eastAsia="黑体"/>
          <w:b/>
          <w:bCs/>
          <w:color w:val="auto"/>
          <w:sz w:val="32"/>
          <w:szCs w:val="32"/>
          <w:lang w:val="en-US" w:eastAsia="zh-CN"/>
        </w:rPr>
        <w:t>一、立项以来研究进展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 w14:paraId="67FCC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4" w:hRule="atLeast"/>
        </w:trPr>
        <w:tc>
          <w:tcPr>
            <w:tcW w:w="8820" w:type="dxa"/>
          </w:tcPr>
          <w:p w14:paraId="1D4D77A3">
            <w:pPr>
              <w:spacing w:line="660" w:lineRule="exact"/>
              <w:rPr>
                <w:color w:val="auto"/>
                <w:sz w:val="24"/>
              </w:rPr>
            </w:pPr>
          </w:p>
          <w:p w14:paraId="1999A148">
            <w:pPr>
              <w:spacing w:line="660" w:lineRule="exact"/>
              <w:rPr>
                <w:color w:val="auto"/>
                <w:sz w:val="24"/>
              </w:rPr>
            </w:pPr>
          </w:p>
          <w:p w14:paraId="321F8755">
            <w:pPr>
              <w:spacing w:line="660" w:lineRule="exact"/>
              <w:rPr>
                <w:color w:val="auto"/>
                <w:sz w:val="24"/>
              </w:rPr>
            </w:pPr>
          </w:p>
          <w:p w14:paraId="5123D6FA">
            <w:pPr>
              <w:spacing w:line="660" w:lineRule="exact"/>
              <w:rPr>
                <w:color w:val="auto"/>
                <w:sz w:val="24"/>
              </w:rPr>
            </w:pPr>
          </w:p>
          <w:p w14:paraId="4168B97C">
            <w:pPr>
              <w:spacing w:line="660" w:lineRule="exact"/>
              <w:rPr>
                <w:color w:val="auto"/>
                <w:sz w:val="24"/>
              </w:rPr>
            </w:pPr>
          </w:p>
          <w:p w14:paraId="50F88BED">
            <w:pPr>
              <w:spacing w:line="660" w:lineRule="exact"/>
              <w:rPr>
                <w:color w:val="auto"/>
                <w:sz w:val="24"/>
              </w:rPr>
            </w:pPr>
          </w:p>
          <w:p w14:paraId="4463F54A">
            <w:pPr>
              <w:spacing w:line="660" w:lineRule="exact"/>
              <w:rPr>
                <w:color w:val="auto"/>
                <w:sz w:val="24"/>
              </w:rPr>
            </w:pPr>
          </w:p>
        </w:tc>
      </w:tr>
    </w:tbl>
    <w:p w14:paraId="4AA55A46">
      <w:pPr>
        <w:spacing w:line="400" w:lineRule="exact"/>
        <w:rPr>
          <w:rFonts w:hint="eastAsia" w:eastAsia="黑体"/>
          <w:b/>
          <w:bCs/>
          <w:color w:val="auto"/>
          <w:sz w:val="28"/>
          <w:lang w:val="en-US" w:eastAsia="zh-CN"/>
        </w:rPr>
        <w:sectPr>
          <w:footerReference r:id="rId3" w:type="default"/>
          <w:pgSz w:w="11907" w:h="16840"/>
          <w:pgMar w:top="1440" w:right="1474" w:bottom="1440" w:left="1474" w:header="851" w:footer="992" w:gutter="0"/>
          <w:pgNumType w:start="1"/>
          <w:cols w:space="425" w:num="1"/>
          <w:docGrid w:type="lines" w:linePitch="312" w:charSpace="0"/>
        </w:sectPr>
      </w:pPr>
    </w:p>
    <w:p w14:paraId="20D15525">
      <w:pPr>
        <w:spacing w:line="360" w:lineRule="auto"/>
        <w:rPr>
          <w:rFonts w:hint="eastAsia" w:eastAsia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eastAsia="黑体"/>
          <w:b/>
          <w:bCs/>
          <w:color w:val="auto"/>
          <w:sz w:val="32"/>
          <w:szCs w:val="32"/>
          <w:lang w:val="en-US" w:eastAsia="zh-CN"/>
        </w:rPr>
        <w:t>二、阶段性成果及影响</w:t>
      </w:r>
    </w:p>
    <w:p w14:paraId="41E69415">
      <w:pPr>
        <w:spacing w:line="400" w:lineRule="exact"/>
        <w:rPr>
          <w:rFonts w:eastAsia="黑体"/>
          <w:b/>
          <w:bCs/>
          <w:color w:val="auto"/>
          <w:sz w:val="28"/>
        </w:rPr>
      </w:pPr>
      <w:r>
        <w:rPr>
          <w:rFonts w:hint="eastAsia"/>
          <w:color w:val="auto"/>
        </w:rPr>
        <w:t>阶段性的研究发现与结论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</w:rPr>
        <w:t>附：成果名称、成果形式、完成或发表时间、成果影响等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5C4F7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5" w:hRule="atLeast"/>
        </w:trPr>
        <w:tc>
          <w:tcPr>
            <w:tcW w:w="9000" w:type="dxa"/>
          </w:tcPr>
          <w:p w14:paraId="62596068">
            <w:pPr>
              <w:spacing w:line="660" w:lineRule="exact"/>
              <w:rPr>
                <w:color w:val="auto"/>
                <w:sz w:val="24"/>
              </w:rPr>
            </w:pPr>
          </w:p>
          <w:p w14:paraId="2815EA3F">
            <w:pPr>
              <w:spacing w:line="660" w:lineRule="exact"/>
              <w:rPr>
                <w:color w:val="auto"/>
                <w:sz w:val="24"/>
              </w:rPr>
            </w:pPr>
          </w:p>
          <w:p w14:paraId="2B8AE397">
            <w:pPr>
              <w:spacing w:line="660" w:lineRule="exact"/>
              <w:rPr>
                <w:color w:val="auto"/>
                <w:sz w:val="24"/>
              </w:rPr>
            </w:pPr>
          </w:p>
          <w:p w14:paraId="577B6958">
            <w:pPr>
              <w:spacing w:line="660" w:lineRule="exact"/>
              <w:rPr>
                <w:color w:val="auto"/>
                <w:sz w:val="24"/>
              </w:rPr>
            </w:pPr>
          </w:p>
          <w:p w14:paraId="7C270CAC">
            <w:pPr>
              <w:spacing w:line="660" w:lineRule="exact"/>
              <w:rPr>
                <w:color w:val="auto"/>
                <w:sz w:val="24"/>
              </w:rPr>
            </w:pPr>
          </w:p>
          <w:p w14:paraId="46EC1F8D">
            <w:pPr>
              <w:spacing w:line="660" w:lineRule="exact"/>
              <w:rPr>
                <w:color w:val="auto"/>
                <w:sz w:val="24"/>
              </w:rPr>
            </w:pPr>
          </w:p>
          <w:p w14:paraId="46EC1CB3">
            <w:pPr>
              <w:spacing w:line="660" w:lineRule="exact"/>
              <w:rPr>
                <w:color w:val="auto"/>
                <w:sz w:val="24"/>
              </w:rPr>
            </w:pPr>
          </w:p>
          <w:p w14:paraId="67CA7E76">
            <w:pPr>
              <w:spacing w:line="660" w:lineRule="exact"/>
              <w:rPr>
                <w:color w:val="auto"/>
                <w:sz w:val="24"/>
              </w:rPr>
            </w:pPr>
          </w:p>
        </w:tc>
      </w:tr>
    </w:tbl>
    <w:p w14:paraId="021A4FA6">
      <w:pPr>
        <w:spacing w:line="360" w:lineRule="auto"/>
        <w:rPr>
          <w:rFonts w:hint="default" w:eastAsia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eastAsia="黑体"/>
          <w:b/>
          <w:bCs/>
          <w:color w:val="auto"/>
          <w:sz w:val="32"/>
          <w:szCs w:val="32"/>
          <w:lang w:val="en-US" w:eastAsia="zh-CN"/>
        </w:rPr>
        <w:t>三、研究中存在的问题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6EEA8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3" w:hRule="atLeast"/>
        </w:trPr>
        <w:tc>
          <w:tcPr>
            <w:tcW w:w="9000" w:type="dxa"/>
          </w:tcPr>
          <w:p w14:paraId="5AFBA0F6">
            <w:pPr>
              <w:spacing w:line="660" w:lineRule="exact"/>
              <w:rPr>
                <w:color w:val="auto"/>
                <w:sz w:val="24"/>
              </w:rPr>
            </w:pPr>
          </w:p>
          <w:p w14:paraId="1E18C61B">
            <w:pPr>
              <w:spacing w:line="660" w:lineRule="exact"/>
              <w:rPr>
                <w:color w:val="auto"/>
                <w:sz w:val="24"/>
              </w:rPr>
            </w:pPr>
          </w:p>
          <w:p w14:paraId="71A833DA">
            <w:pPr>
              <w:spacing w:line="660" w:lineRule="exact"/>
              <w:rPr>
                <w:color w:val="auto"/>
                <w:sz w:val="24"/>
              </w:rPr>
            </w:pPr>
          </w:p>
          <w:p w14:paraId="48872CDC">
            <w:pPr>
              <w:spacing w:line="660" w:lineRule="exact"/>
              <w:rPr>
                <w:color w:val="auto"/>
                <w:sz w:val="24"/>
              </w:rPr>
            </w:pPr>
          </w:p>
          <w:p w14:paraId="0A4D0E99">
            <w:pPr>
              <w:spacing w:line="660" w:lineRule="exact"/>
              <w:rPr>
                <w:color w:val="auto"/>
                <w:sz w:val="24"/>
              </w:rPr>
            </w:pPr>
          </w:p>
        </w:tc>
      </w:tr>
    </w:tbl>
    <w:p w14:paraId="10035A2E">
      <w:pPr>
        <w:spacing w:line="660" w:lineRule="exact"/>
        <w:rPr>
          <w:rFonts w:hint="eastAsia" w:eastAsia="黑体"/>
          <w:b/>
          <w:bCs/>
          <w:color w:val="auto"/>
          <w:sz w:val="28"/>
          <w:lang w:val="en-US" w:eastAsia="zh-CN"/>
        </w:rPr>
        <w:sectPr>
          <w:pgSz w:w="11907" w:h="16840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</w:p>
    <w:p w14:paraId="46AA36FF">
      <w:pPr>
        <w:spacing w:line="360" w:lineRule="auto"/>
        <w:rPr>
          <w:rFonts w:hint="default" w:eastAsia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eastAsia="黑体"/>
          <w:b/>
          <w:bCs/>
          <w:color w:val="auto"/>
          <w:sz w:val="32"/>
          <w:szCs w:val="32"/>
          <w:lang w:val="en-US" w:eastAsia="zh-CN"/>
        </w:rPr>
        <w:t>四、下一步计划安排及预期成果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71AB9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34" w:hRule="atLeast"/>
        </w:trPr>
        <w:tc>
          <w:tcPr>
            <w:tcW w:w="9000" w:type="dxa"/>
          </w:tcPr>
          <w:p w14:paraId="4D6A9B2C">
            <w:pPr>
              <w:spacing w:line="660" w:lineRule="exact"/>
              <w:rPr>
                <w:color w:val="auto"/>
                <w:sz w:val="24"/>
              </w:rPr>
            </w:pPr>
          </w:p>
          <w:p w14:paraId="35B9C8A0">
            <w:pPr>
              <w:spacing w:line="660" w:lineRule="exact"/>
              <w:rPr>
                <w:color w:val="auto"/>
                <w:sz w:val="24"/>
              </w:rPr>
            </w:pPr>
          </w:p>
          <w:p w14:paraId="59779859">
            <w:pPr>
              <w:spacing w:line="660" w:lineRule="exact"/>
              <w:rPr>
                <w:color w:val="auto"/>
                <w:sz w:val="24"/>
              </w:rPr>
            </w:pPr>
          </w:p>
          <w:p w14:paraId="2A70DF5D">
            <w:pPr>
              <w:spacing w:line="660" w:lineRule="exact"/>
              <w:rPr>
                <w:color w:val="auto"/>
                <w:sz w:val="24"/>
              </w:rPr>
            </w:pPr>
          </w:p>
          <w:p w14:paraId="0BF2A9A9">
            <w:pPr>
              <w:spacing w:line="660" w:lineRule="exact"/>
              <w:rPr>
                <w:color w:val="auto"/>
                <w:sz w:val="24"/>
              </w:rPr>
            </w:pPr>
          </w:p>
        </w:tc>
      </w:tr>
    </w:tbl>
    <w:p w14:paraId="21912AC4">
      <w:pPr>
        <w:spacing w:line="360" w:lineRule="auto"/>
        <w:rPr>
          <w:rFonts w:hint="default" w:eastAsia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eastAsia="黑体"/>
          <w:b/>
          <w:bCs/>
          <w:color w:val="auto"/>
          <w:sz w:val="32"/>
          <w:szCs w:val="32"/>
          <w:lang w:val="en-US" w:eastAsia="zh-CN"/>
        </w:rPr>
        <w:t>五、经费使用情况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4265"/>
        <w:gridCol w:w="3485"/>
      </w:tblGrid>
      <w:tr w14:paraId="631AD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684065A0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5F30EB8C">
            <w:pPr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经费开支</w:t>
            </w:r>
            <w:r>
              <w:rPr>
                <w:rFonts w:hint="eastAsia" w:cs="Times New Roman"/>
                <w:color w:val="auto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1F036882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金额（万元）</w:t>
            </w:r>
          </w:p>
        </w:tc>
      </w:tr>
      <w:tr w14:paraId="7F2CA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770CB91A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113883A8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6C7ACDE3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  <w:tr w14:paraId="5B8BE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59B0C2EE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3E021593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127B2781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  <w:tr w14:paraId="40291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287389F2">
            <w:pPr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6A015AB9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12696C84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  <w:tr w14:paraId="54626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69DDEAC7">
            <w:pPr>
              <w:spacing w:line="600" w:lineRule="exact"/>
              <w:jc w:val="center"/>
              <w:rPr>
                <w:rFonts w:hint="default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32FE4C74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30B05BDC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  <w:tr w14:paraId="72B5F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7FF681D5">
            <w:pPr>
              <w:spacing w:line="600" w:lineRule="exact"/>
              <w:jc w:val="center"/>
              <w:rPr>
                <w:rFonts w:hint="default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74CB0638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4482A793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  <w:tr w14:paraId="2DD22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2E2A9D06">
            <w:pPr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color w:val="auto"/>
                <w:sz w:val="28"/>
                <w:szCs w:val="28"/>
                <w:lang w:eastAsia="zh-CN"/>
              </w:rPr>
              <w:t>……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36D457BE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433A5AAD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  <w:tr w14:paraId="738E1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440FE86C">
            <w:pPr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4225" w:type="pct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07C50191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（万元）</w:t>
            </w:r>
          </w:p>
        </w:tc>
      </w:tr>
    </w:tbl>
    <w:p w14:paraId="1CBBBB11">
      <w:pPr>
        <w:numPr>
          <w:ilvl w:val="0"/>
          <w:numId w:val="0"/>
        </w:numPr>
        <w:spacing w:line="660" w:lineRule="exact"/>
        <w:rPr>
          <w:rFonts w:hint="default" w:eastAsia="黑体"/>
          <w:b/>
          <w:bCs/>
          <w:color w:val="auto"/>
          <w:sz w:val="28"/>
          <w:lang w:val="en-US" w:eastAsia="zh-CN"/>
        </w:rPr>
      </w:pPr>
    </w:p>
    <w:sectPr>
      <w:pgSz w:w="11907" w:h="16840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7D0C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14ADD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14ADD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zljMDUyYjk0MDdjMTQwMGNiZjdiMGMyMTIzZDQifQ=="/>
  </w:docVars>
  <w:rsids>
    <w:rsidRoot w:val="00CF343C"/>
    <w:rsid w:val="000E4A89"/>
    <w:rsid w:val="00127547"/>
    <w:rsid w:val="00180A58"/>
    <w:rsid w:val="001A1E7F"/>
    <w:rsid w:val="001B0C19"/>
    <w:rsid w:val="001F01E8"/>
    <w:rsid w:val="003460B2"/>
    <w:rsid w:val="00371305"/>
    <w:rsid w:val="003F16C1"/>
    <w:rsid w:val="004705C3"/>
    <w:rsid w:val="004F6BCB"/>
    <w:rsid w:val="00517B93"/>
    <w:rsid w:val="00597C2B"/>
    <w:rsid w:val="005B35DC"/>
    <w:rsid w:val="005C674A"/>
    <w:rsid w:val="007530B6"/>
    <w:rsid w:val="007C1630"/>
    <w:rsid w:val="008C0357"/>
    <w:rsid w:val="008F4A92"/>
    <w:rsid w:val="009C1D5E"/>
    <w:rsid w:val="00A03D2A"/>
    <w:rsid w:val="00A40BEE"/>
    <w:rsid w:val="00A562FF"/>
    <w:rsid w:val="00A571A1"/>
    <w:rsid w:val="00AA0F0A"/>
    <w:rsid w:val="00AE05DD"/>
    <w:rsid w:val="00AE6AAD"/>
    <w:rsid w:val="00AE7B21"/>
    <w:rsid w:val="00B06A5A"/>
    <w:rsid w:val="00B13A61"/>
    <w:rsid w:val="00CC2252"/>
    <w:rsid w:val="00CE3708"/>
    <w:rsid w:val="00CF343C"/>
    <w:rsid w:val="00D6415D"/>
    <w:rsid w:val="00EE49A0"/>
    <w:rsid w:val="00EF47D1"/>
    <w:rsid w:val="00F55561"/>
    <w:rsid w:val="032A0C14"/>
    <w:rsid w:val="03432393"/>
    <w:rsid w:val="107D339A"/>
    <w:rsid w:val="1A623A89"/>
    <w:rsid w:val="2EFE112F"/>
    <w:rsid w:val="38D94467"/>
    <w:rsid w:val="42DC0DDB"/>
    <w:rsid w:val="4FC22E2E"/>
    <w:rsid w:val="571D6B32"/>
    <w:rsid w:val="5F1A2F60"/>
    <w:rsid w:val="5F851EDD"/>
    <w:rsid w:val="62BC0BF3"/>
    <w:rsid w:val="631744F7"/>
    <w:rsid w:val="682B7FB6"/>
    <w:rsid w:val="683650B3"/>
    <w:rsid w:val="691E320D"/>
    <w:rsid w:val="7EA7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3 Char"/>
    <w:basedOn w:val="7"/>
    <w:link w:val="2"/>
    <w:autoRedefine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214</Words>
  <Characters>217</Characters>
  <Lines>6</Lines>
  <Paragraphs>1</Paragraphs>
  <TotalTime>12</TotalTime>
  <ScaleCrop>false</ScaleCrop>
  <LinksUpToDate>false</LinksUpToDate>
  <CharactersWithSpaces>487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2021-09-03T04:37:00Z</dcterms:created>
  <dc:creator>zong</dc:creator>
  <cp:lastModifiedBy>Nff</cp:lastModifiedBy>
  <cp:lastPrinted>2023-04-26T05:42:00Z</cp:lastPrinted>
  <dcterms:modified xsi:type="dcterms:W3CDTF">2025-07-07T02:38:43Z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62F43E7BF81C4A2A923C112A213F073E_13</vt:lpwstr>
  </property>
  <property fmtid="{D5CDD505-2E9C-101B-9397-08002B2CF9AE}" pid="4" name="KSOTemplateDocerSaveRecord">
    <vt:lpwstr>eyJoZGlkIjoiNmViZWVhYTdjMmYwN2EzNDQ4MzgzYWU2ZjEyMmZmYWEiLCJ1c2VySWQiOiIyOTgxNzY0MTYifQ==</vt:lpwstr>
  </property>
</Properties>
</file>